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CA6E35">
      <w:pPr>
        <w:jc w:val="center"/>
        <w:rPr>
          <w:rFonts w:hint="eastAsia" w:ascii="宋体" w:hAnsi="宋体" w:cs="宋体"/>
          <w:b/>
          <w:color w:val="auto"/>
          <w:sz w:val="52"/>
          <w:szCs w:val="52"/>
        </w:rPr>
      </w:pPr>
      <w:r>
        <w:rPr>
          <w:rFonts w:hint="eastAsia" w:ascii="宋体" w:hAnsi="宋体" w:cs="宋体"/>
          <w:b/>
          <w:color w:val="auto"/>
          <w:sz w:val="52"/>
          <w:szCs w:val="52"/>
        </w:rPr>
        <w:t>项目名称：</w:t>
      </w:r>
      <w:bookmarkStart w:id="0" w:name="OLE_LINK1"/>
      <w:r>
        <w:rPr>
          <w:rFonts w:hint="eastAsia" w:ascii="宋体" w:hAnsi="宋体" w:cs="宋体"/>
          <w:b/>
          <w:color w:val="auto"/>
          <w:sz w:val="52"/>
          <w:szCs w:val="52"/>
        </w:rPr>
        <w:t>小酥肉生产线配套项目</w:t>
      </w:r>
      <w:bookmarkEnd w:id="0"/>
    </w:p>
    <w:p w14:paraId="551F96F0">
      <w:pPr>
        <w:rPr>
          <w:rFonts w:hint="eastAsia" w:ascii="宋体" w:hAnsi="宋体" w:cs="宋体"/>
          <w:b/>
          <w:color w:val="auto"/>
          <w:sz w:val="52"/>
          <w:szCs w:val="52"/>
        </w:rPr>
      </w:pPr>
    </w:p>
    <w:p w14:paraId="2D4D4278">
      <w:pPr>
        <w:rPr>
          <w:rFonts w:hint="eastAsia" w:ascii="宋体" w:hAnsi="宋体" w:cs="宋体"/>
          <w:b/>
          <w:color w:val="auto"/>
          <w:sz w:val="52"/>
          <w:szCs w:val="52"/>
        </w:rPr>
      </w:pPr>
    </w:p>
    <w:p w14:paraId="1044AEF1">
      <w:pPr>
        <w:rPr>
          <w:rFonts w:hint="eastAsia" w:ascii="宋体" w:hAnsi="宋体" w:cs="宋体"/>
          <w:b/>
          <w:color w:val="auto"/>
          <w:sz w:val="52"/>
          <w:szCs w:val="52"/>
        </w:rPr>
      </w:pPr>
    </w:p>
    <w:p w14:paraId="32766382">
      <w:pPr>
        <w:rPr>
          <w:rFonts w:hint="eastAsia" w:ascii="宋体" w:hAnsi="宋体" w:cs="宋体"/>
          <w:b/>
          <w:color w:val="auto"/>
          <w:sz w:val="52"/>
          <w:szCs w:val="52"/>
        </w:rPr>
      </w:pPr>
    </w:p>
    <w:p w14:paraId="18099AC1">
      <w:pPr>
        <w:rPr>
          <w:rFonts w:hint="eastAsia" w:ascii="宋体" w:hAnsi="宋体" w:cs="宋体"/>
          <w:b/>
          <w:color w:val="auto"/>
          <w:sz w:val="52"/>
          <w:szCs w:val="52"/>
        </w:rPr>
      </w:pPr>
    </w:p>
    <w:p w14:paraId="2FDF1255">
      <w:pPr>
        <w:rPr>
          <w:rFonts w:hint="eastAsia" w:ascii="宋体" w:hAnsi="宋体" w:cs="宋体"/>
          <w:b/>
          <w:color w:val="auto"/>
          <w:sz w:val="52"/>
          <w:szCs w:val="52"/>
        </w:rPr>
      </w:pPr>
    </w:p>
    <w:p w14:paraId="683F9FB1">
      <w:pPr>
        <w:jc w:val="center"/>
        <w:rPr>
          <w:rFonts w:hint="eastAsia" w:ascii="宋体" w:hAnsi="宋体" w:cs="宋体"/>
          <w:b/>
          <w:color w:val="auto"/>
          <w:sz w:val="136"/>
          <w:szCs w:val="136"/>
        </w:rPr>
      </w:pPr>
      <w:r>
        <w:rPr>
          <w:rFonts w:hint="eastAsia" w:ascii="宋体" w:hAnsi="宋体" w:cs="宋体"/>
          <w:b/>
          <w:color w:val="auto"/>
          <w:sz w:val="136"/>
          <w:szCs w:val="136"/>
        </w:rPr>
        <w:t>比 选 文 件</w:t>
      </w:r>
    </w:p>
    <w:p w14:paraId="71C184AD">
      <w:pPr>
        <w:spacing w:line="600" w:lineRule="exact"/>
        <w:rPr>
          <w:rFonts w:hint="eastAsia" w:ascii="宋体" w:hAnsi="宋体" w:cs="宋体"/>
          <w:color w:val="auto"/>
          <w:sz w:val="32"/>
          <w:szCs w:val="32"/>
        </w:rPr>
      </w:pPr>
    </w:p>
    <w:p w14:paraId="65623050">
      <w:pPr>
        <w:spacing w:line="560" w:lineRule="exact"/>
        <w:ind w:left="-359" w:leftChars="-171" w:right="-178" w:rightChars="-85" w:firstLine="636" w:firstLineChars="199"/>
        <w:rPr>
          <w:rFonts w:hint="eastAsia" w:ascii="宋体" w:hAnsi="宋体" w:cs="宋体"/>
          <w:color w:val="auto"/>
          <w:sz w:val="32"/>
          <w:szCs w:val="32"/>
        </w:rPr>
      </w:pPr>
    </w:p>
    <w:p w14:paraId="502048DF">
      <w:pPr>
        <w:spacing w:line="560" w:lineRule="exact"/>
        <w:ind w:left="-359" w:leftChars="-171" w:right="-178" w:rightChars="-85" w:firstLine="719" w:firstLineChars="199"/>
        <w:rPr>
          <w:rFonts w:hint="eastAsia" w:ascii="宋体" w:hAnsi="宋体" w:cs="宋体"/>
          <w:b/>
          <w:color w:val="auto"/>
          <w:sz w:val="36"/>
          <w:szCs w:val="36"/>
        </w:rPr>
      </w:pPr>
      <w:r>
        <w:rPr>
          <w:rFonts w:hint="eastAsia" w:ascii="宋体" w:hAnsi="宋体" w:cs="宋体"/>
          <w:b/>
          <w:color w:val="auto"/>
          <w:sz w:val="36"/>
          <w:szCs w:val="36"/>
        </w:rPr>
        <w:t>比选人：重庆市农产品集团食品科技有限公司(盖章)</w:t>
      </w:r>
    </w:p>
    <w:p w14:paraId="5CF2A5A2">
      <w:pPr>
        <w:spacing w:line="560" w:lineRule="exact"/>
        <w:rPr>
          <w:rFonts w:hint="eastAsia" w:ascii="宋体" w:hAnsi="宋体" w:cs="宋体"/>
          <w:b/>
          <w:color w:val="auto"/>
          <w:sz w:val="36"/>
          <w:szCs w:val="36"/>
        </w:rPr>
      </w:pPr>
      <w:r>
        <w:rPr>
          <w:rFonts w:hint="eastAsia" w:ascii="宋体" w:hAnsi="宋体" w:cs="宋体"/>
          <w:b/>
          <w:color w:val="auto"/>
          <w:sz w:val="36"/>
          <w:szCs w:val="36"/>
        </w:rPr>
        <w:t xml:space="preserve">    </w:t>
      </w:r>
    </w:p>
    <w:p w14:paraId="4C1A6A18">
      <w:pPr>
        <w:wordWrap w:val="0"/>
        <w:spacing w:line="560" w:lineRule="exact"/>
        <w:ind w:left="2170" w:leftChars="-1" w:hanging="2172" w:hangingChars="601"/>
        <w:rPr>
          <w:rFonts w:hint="eastAsia" w:ascii="宋体" w:hAnsi="宋体" w:cs="宋体"/>
          <w:b/>
          <w:color w:val="auto"/>
          <w:sz w:val="36"/>
          <w:szCs w:val="36"/>
        </w:rPr>
      </w:pPr>
    </w:p>
    <w:p w14:paraId="0F0327E7">
      <w:pPr>
        <w:wordWrap w:val="0"/>
        <w:spacing w:line="560" w:lineRule="exact"/>
        <w:ind w:left="2168" w:leftChars="170" w:hanging="1811" w:hangingChars="501"/>
        <w:rPr>
          <w:rFonts w:hint="eastAsia" w:ascii="宋体" w:hAnsi="宋体" w:cs="宋体"/>
          <w:b/>
          <w:color w:val="auto"/>
          <w:sz w:val="36"/>
          <w:szCs w:val="36"/>
        </w:rPr>
      </w:pPr>
      <w:r>
        <w:rPr>
          <w:rFonts w:hint="eastAsia" w:ascii="宋体" w:hAnsi="宋体" w:cs="宋体"/>
          <w:b/>
          <w:color w:val="auto"/>
          <w:sz w:val="36"/>
          <w:szCs w:val="36"/>
        </w:rPr>
        <w:t xml:space="preserve">比选代理机构：重庆卓灿工程咨询有限公司(盖章) </w:t>
      </w:r>
    </w:p>
    <w:p w14:paraId="1225DC55">
      <w:pPr>
        <w:wordWrap w:val="0"/>
        <w:spacing w:line="560" w:lineRule="exact"/>
        <w:ind w:left="2168" w:leftChars="170" w:hanging="1811" w:hangingChars="501"/>
        <w:rPr>
          <w:rFonts w:hint="eastAsia" w:ascii="宋体" w:hAnsi="宋体" w:cs="宋体"/>
          <w:b/>
          <w:color w:val="auto"/>
          <w:sz w:val="36"/>
          <w:szCs w:val="36"/>
        </w:rPr>
      </w:pPr>
    </w:p>
    <w:p w14:paraId="680570A2">
      <w:pPr>
        <w:wordWrap w:val="0"/>
        <w:spacing w:line="560" w:lineRule="exact"/>
        <w:ind w:left="2168" w:leftChars="170" w:hanging="1811" w:hangingChars="501"/>
        <w:rPr>
          <w:rFonts w:hint="eastAsia" w:ascii="宋体" w:hAnsi="宋体" w:cs="宋体"/>
          <w:b/>
          <w:color w:val="auto"/>
          <w:sz w:val="36"/>
          <w:szCs w:val="36"/>
        </w:rPr>
      </w:pPr>
    </w:p>
    <w:p w14:paraId="0653C456">
      <w:pPr>
        <w:wordWrap w:val="0"/>
        <w:spacing w:line="560" w:lineRule="exact"/>
        <w:ind w:left="2168" w:hanging="2168" w:hangingChars="600"/>
        <w:rPr>
          <w:rFonts w:hint="eastAsia" w:ascii="宋体" w:hAnsi="宋体" w:cs="宋体"/>
          <w:b/>
          <w:bCs/>
          <w:color w:val="auto"/>
          <w:sz w:val="36"/>
          <w:szCs w:val="36"/>
          <w:u w:val="single"/>
        </w:rPr>
      </w:pPr>
    </w:p>
    <w:p w14:paraId="4985EE96">
      <w:pPr>
        <w:spacing w:line="440" w:lineRule="exact"/>
        <w:ind w:firstLine="3253" w:firstLineChars="900"/>
        <w:rPr>
          <w:rFonts w:hint="eastAsia" w:ascii="宋体" w:hAnsi="宋体" w:cs="宋体"/>
          <w:b/>
          <w:color w:val="auto"/>
          <w:sz w:val="36"/>
          <w:szCs w:val="36"/>
        </w:rPr>
      </w:pPr>
      <w:r>
        <w:rPr>
          <w:rFonts w:hint="eastAsia" w:ascii="宋体" w:hAnsi="宋体" w:cs="宋体"/>
          <w:b/>
          <w:color w:val="auto"/>
          <w:sz w:val="36"/>
          <w:szCs w:val="36"/>
        </w:rPr>
        <w:t>二〇二四年</w:t>
      </w:r>
      <w:r>
        <w:rPr>
          <w:rFonts w:hint="eastAsia" w:ascii="宋体" w:hAnsi="宋体" w:cs="宋体"/>
          <w:b/>
          <w:color w:val="auto"/>
          <w:sz w:val="36"/>
          <w:szCs w:val="36"/>
          <w:lang w:eastAsia="zh-CN"/>
        </w:rPr>
        <w:t>九</w:t>
      </w:r>
      <w:r>
        <w:rPr>
          <w:rFonts w:hint="eastAsia" w:ascii="宋体" w:hAnsi="宋体" w:cs="宋体"/>
          <w:b/>
          <w:color w:val="auto"/>
          <w:sz w:val="36"/>
          <w:szCs w:val="36"/>
        </w:rPr>
        <w:t>月</w:t>
      </w:r>
    </w:p>
    <w:p w14:paraId="174AF30C">
      <w:pPr>
        <w:spacing w:line="360" w:lineRule="auto"/>
        <w:rPr>
          <w:rFonts w:hint="eastAsia" w:ascii="宋体" w:hAnsi="宋体" w:cs="宋体"/>
          <w:color w:val="auto"/>
          <w:sz w:val="44"/>
          <w:szCs w:val="44"/>
        </w:rPr>
      </w:pPr>
    </w:p>
    <w:p w14:paraId="54446524">
      <w:pPr>
        <w:spacing w:line="360" w:lineRule="auto"/>
        <w:rPr>
          <w:rFonts w:hint="eastAsia" w:ascii="宋体" w:hAnsi="宋体" w:cs="宋体"/>
          <w:color w:val="auto"/>
          <w:sz w:val="44"/>
          <w:szCs w:val="44"/>
        </w:rPr>
      </w:pPr>
    </w:p>
    <w:p w14:paraId="2A6DBA0D">
      <w:pPr>
        <w:spacing w:line="360" w:lineRule="auto"/>
        <w:jc w:val="center"/>
        <w:rPr>
          <w:rFonts w:hint="eastAsia" w:ascii="宋体" w:hAnsi="宋体" w:cs="宋体"/>
          <w:color w:val="auto"/>
          <w:sz w:val="44"/>
          <w:szCs w:val="44"/>
        </w:rPr>
      </w:pPr>
      <w:r>
        <w:rPr>
          <w:rFonts w:hint="eastAsia" w:ascii="宋体" w:hAnsi="宋体" w:cs="宋体"/>
          <w:color w:val="auto"/>
          <w:sz w:val="44"/>
          <w:szCs w:val="44"/>
        </w:rPr>
        <w:t>目　录</w:t>
      </w:r>
    </w:p>
    <w:p w14:paraId="18A0D6F2">
      <w:pPr>
        <w:pStyle w:val="10"/>
        <w:tabs>
          <w:tab w:val="right" w:leader="dot" w:pos="8720"/>
        </w:tabs>
        <w:rPr>
          <w:rFonts w:hint="eastAsia" w:ascii="宋体" w:hAnsi="宋体" w:cs="宋体"/>
          <w:i w:val="0"/>
          <w:iCs w:val="0"/>
          <w:caps/>
          <w:color w:val="auto"/>
        </w:rPr>
      </w:pPr>
      <w:r>
        <w:rPr>
          <w:rFonts w:hint="eastAsia" w:ascii="宋体" w:hAnsi="宋体" w:cs="宋体"/>
          <w:color w:val="auto"/>
          <w:sz w:val="24"/>
        </w:rPr>
        <w:fldChar w:fldCharType="begin" w:fldLock="1"/>
      </w:r>
      <w:r>
        <w:rPr>
          <w:rFonts w:hint="eastAsia" w:ascii="宋体" w:hAnsi="宋体" w:cs="宋体"/>
          <w:color w:val="auto"/>
          <w:sz w:val="24"/>
        </w:rPr>
        <w:instrText xml:space="preserve"> TOC \o "1-3" \h \z \u </w:instrText>
      </w:r>
      <w:r>
        <w:rPr>
          <w:rFonts w:hint="eastAsia" w:ascii="宋体" w:hAnsi="宋体" w:cs="宋体"/>
          <w:color w:val="auto"/>
          <w:sz w:val="24"/>
        </w:rPr>
        <w:fldChar w:fldCharType="separate"/>
      </w:r>
      <w:r>
        <w:rPr>
          <w:rFonts w:hint="eastAsia" w:ascii="宋体" w:hAnsi="宋体" w:cs="宋体"/>
          <w:i w:val="0"/>
          <w:iCs w:val="0"/>
          <w:caps/>
          <w:color w:val="auto"/>
        </w:rPr>
        <w:fldChar w:fldCharType="begin" w:fldLock="1"/>
      </w:r>
      <w:r>
        <w:rPr>
          <w:rFonts w:hint="eastAsia" w:ascii="宋体" w:hAnsi="宋体" w:cs="宋体"/>
          <w:i w:val="0"/>
          <w:iCs w:val="0"/>
          <w:caps/>
          <w:color w:val="auto"/>
        </w:rPr>
        <w:instrText xml:space="preserve"> HYPERLINK \l "_Toc410926092" </w:instrText>
      </w:r>
      <w:r>
        <w:rPr>
          <w:rFonts w:hint="eastAsia" w:ascii="宋体" w:hAnsi="宋体" w:cs="宋体"/>
          <w:i w:val="0"/>
          <w:iCs w:val="0"/>
          <w:caps/>
          <w:color w:val="auto"/>
        </w:rPr>
        <w:fldChar w:fldCharType="separate"/>
      </w:r>
      <w:r>
        <w:rPr>
          <w:rFonts w:hint="eastAsia" w:ascii="宋体" w:hAnsi="宋体" w:cs="宋体"/>
          <w:i w:val="0"/>
          <w:iCs w:val="0"/>
          <w:caps/>
          <w:color w:val="auto"/>
        </w:rPr>
        <w:t>第一章  比选公告</w:t>
      </w:r>
      <w:r>
        <w:rPr>
          <w:rFonts w:hint="eastAsia" w:ascii="宋体" w:hAnsi="宋体" w:cs="宋体"/>
          <w:i w:val="0"/>
          <w:iCs w:val="0"/>
          <w:caps/>
          <w:color w:val="auto"/>
        </w:rPr>
        <w:tab/>
      </w:r>
      <w:r>
        <w:rPr>
          <w:rFonts w:hint="eastAsia" w:ascii="宋体" w:hAnsi="宋体" w:cs="宋体"/>
          <w:i w:val="0"/>
          <w:iCs w:val="0"/>
          <w:caps/>
          <w:color w:val="auto"/>
        </w:rPr>
        <w:fldChar w:fldCharType="begin" w:fldLock="1"/>
      </w:r>
      <w:r>
        <w:rPr>
          <w:rFonts w:hint="eastAsia" w:ascii="宋体" w:hAnsi="宋体" w:cs="宋体"/>
          <w:i w:val="0"/>
          <w:iCs w:val="0"/>
          <w:caps/>
          <w:color w:val="auto"/>
        </w:rPr>
        <w:instrText xml:space="preserve"> PAGEREF _Toc410926092 \h </w:instrText>
      </w:r>
      <w:r>
        <w:rPr>
          <w:rFonts w:hint="eastAsia" w:ascii="宋体" w:hAnsi="宋体" w:cs="宋体"/>
          <w:i w:val="0"/>
          <w:iCs w:val="0"/>
          <w:caps/>
          <w:color w:val="auto"/>
        </w:rPr>
        <w:fldChar w:fldCharType="separate"/>
      </w:r>
      <w:r>
        <w:rPr>
          <w:rFonts w:hint="eastAsia" w:ascii="宋体" w:hAnsi="宋体" w:cs="宋体"/>
          <w:i w:val="0"/>
          <w:iCs w:val="0"/>
          <w:caps/>
          <w:color w:val="auto"/>
        </w:rPr>
        <w:t>3</w:t>
      </w:r>
      <w:r>
        <w:rPr>
          <w:rFonts w:hint="eastAsia" w:ascii="宋体" w:hAnsi="宋体" w:cs="宋体"/>
          <w:i w:val="0"/>
          <w:iCs w:val="0"/>
          <w:caps/>
          <w:color w:val="auto"/>
        </w:rPr>
        <w:fldChar w:fldCharType="end"/>
      </w:r>
      <w:r>
        <w:rPr>
          <w:rFonts w:hint="eastAsia" w:ascii="宋体" w:hAnsi="宋体" w:cs="宋体"/>
          <w:i w:val="0"/>
          <w:iCs w:val="0"/>
          <w:caps/>
          <w:color w:val="auto"/>
        </w:rPr>
        <w:fldChar w:fldCharType="end"/>
      </w:r>
    </w:p>
    <w:p w14:paraId="23F59805">
      <w:pPr>
        <w:pStyle w:val="10"/>
        <w:tabs>
          <w:tab w:val="right" w:leader="dot" w:pos="8720"/>
        </w:tabs>
        <w:rPr>
          <w:rFonts w:hint="eastAsia" w:ascii="宋体" w:hAnsi="宋体" w:cs="宋体"/>
          <w:i w:val="0"/>
          <w:iCs w:val="0"/>
          <w:caps/>
          <w:color w:val="auto"/>
        </w:rPr>
      </w:pPr>
      <w:r>
        <w:rPr>
          <w:rFonts w:hint="eastAsia" w:ascii="宋体" w:hAnsi="宋体" w:cs="宋体"/>
          <w:i w:val="0"/>
          <w:iCs w:val="0"/>
          <w:caps/>
          <w:color w:val="auto"/>
        </w:rPr>
        <w:fldChar w:fldCharType="begin" w:fldLock="1"/>
      </w:r>
      <w:r>
        <w:rPr>
          <w:rFonts w:hint="eastAsia" w:ascii="宋体" w:hAnsi="宋体" w:cs="宋体"/>
          <w:i w:val="0"/>
          <w:iCs w:val="0"/>
          <w:caps/>
          <w:color w:val="auto"/>
        </w:rPr>
        <w:instrText xml:space="preserve"> HYPERLINK \l "_Toc410926100" </w:instrText>
      </w:r>
      <w:r>
        <w:rPr>
          <w:rFonts w:hint="eastAsia" w:ascii="宋体" w:hAnsi="宋体" w:cs="宋体"/>
          <w:i w:val="0"/>
          <w:iCs w:val="0"/>
          <w:caps/>
          <w:color w:val="auto"/>
        </w:rPr>
        <w:fldChar w:fldCharType="separate"/>
      </w:r>
      <w:r>
        <w:rPr>
          <w:rFonts w:hint="eastAsia" w:ascii="宋体" w:hAnsi="宋体" w:cs="宋体"/>
          <w:i w:val="0"/>
          <w:iCs w:val="0"/>
          <w:caps/>
          <w:color w:val="auto"/>
        </w:rPr>
        <w:t>第二章  竞选人须知</w:t>
      </w:r>
      <w:r>
        <w:rPr>
          <w:rFonts w:hint="eastAsia" w:ascii="宋体" w:hAnsi="宋体" w:cs="宋体"/>
          <w:i w:val="0"/>
          <w:iCs w:val="0"/>
          <w:caps/>
          <w:color w:val="auto"/>
        </w:rPr>
        <w:tab/>
      </w:r>
      <w:r>
        <w:rPr>
          <w:rFonts w:hint="eastAsia" w:ascii="宋体" w:hAnsi="宋体" w:cs="宋体"/>
          <w:i w:val="0"/>
          <w:iCs w:val="0"/>
          <w:caps/>
          <w:color w:val="auto"/>
        </w:rPr>
        <w:t>6</w:t>
      </w:r>
      <w:r>
        <w:rPr>
          <w:rFonts w:hint="eastAsia" w:ascii="宋体" w:hAnsi="宋体" w:cs="宋体"/>
          <w:i w:val="0"/>
          <w:iCs w:val="0"/>
          <w:caps/>
          <w:color w:val="auto"/>
        </w:rPr>
        <w:fldChar w:fldCharType="end"/>
      </w:r>
    </w:p>
    <w:p w14:paraId="7A64C2AD">
      <w:pPr>
        <w:pStyle w:val="10"/>
        <w:tabs>
          <w:tab w:val="right" w:leader="dot" w:pos="8720"/>
        </w:tabs>
        <w:rPr>
          <w:rFonts w:hint="eastAsia" w:ascii="宋体" w:hAnsi="宋体" w:cs="宋体"/>
          <w:i w:val="0"/>
          <w:iCs w:val="0"/>
          <w:caps/>
          <w:color w:val="auto"/>
        </w:rPr>
      </w:pPr>
      <w:r>
        <w:rPr>
          <w:rFonts w:hint="eastAsia" w:ascii="宋体" w:hAnsi="宋体" w:cs="宋体"/>
          <w:i w:val="0"/>
          <w:iCs w:val="0"/>
          <w:caps/>
          <w:color w:val="auto"/>
        </w:rPr>
        <w:fldChar w:fldCharType="begin" w:fldLock="1"/>
      </w:r>
      <w:r>
        <w:rPr>
          <w:rFonts w:hint="eastAsia" w:ascii="宋体" w:hAnsi="宋体" w:cs="宋体"/>
          <w:i w:val="0"/>
          <w:iCs w:val="0"/>
          <w:caps/>
          <w:color w:val="auto"/>
        </w:rPr>
        <w:instrText xml:space="preserve"> HYPERLINK \l "_Toc410926110" </w:instrText>
      </w:r>
      <w:r>
        <w:rPr>
          <w:rFonts w:hint="eastAsia" w:ascii="宋体" w:hAnsi="宋体" w:cs="宋体"/>
          <w:i w:val="0"/>
          <w:iCs w:val="0"/>
          <w:caps/>
          <w:color w:val="auto"/>
        </w:rPr>
        <w:fldChar w:fldCharType="separate"/>
      </w:r>
      <w:r>
        <w:rPr>
          <w:rFonts w:hint="eastAsia" w:ascii="宋体" w:hAnsi="宋体" w:cs="宋体"/>
          <w:i w:val="0"/>
          <w:iCs w:val="0"/>
          <w:caps/>
          <w:color w:val="auto"/>
        </w:rPr>
        <w:t>第三章  评标办法（经评审的最低价竞选法）</w:t>
      </w:r>
      <w:r>
        <w:rPr>
          <w:rFonts w:hint="eastAsia" w:ascii="宋体" w:hAnsi="宋体" w:cs="宋体"/>
          <w:i w:val="0"/>
          <w:iCs w:val="0"/>
          <w:caps/>
          <w:color w:val="auto"/>
        </w:rPr>
        <w:tab/>
      </w:r>
      <w:r>
        <w:rPr>
          <w:rFonts w:hint="eastAsia" w:ascii="宋体" w:hAnsi="宋体" w:cs="宋体"/>
          <w:i w:val="0"/>
          <w:iCs w:val="0"/>
          <w:caps/>
          <w:color w:val="auto"/>
        </w:rPr>
        <w:t>24</w:t>
      </w:r>
      <w:r>
        <w:rPr>
          <w:rFonts w:hint="eastAsia" w:ascii="宋体" w:hAnsi="宋体" w:cs="宋体"/>
          <w:i w:val="0"/>
          <w:iCs w:val="0"/>
          <w:caps/>
          <w:color w:val="auto"/>
        </w:rPr>
        <w:fldChar w:fldCharType="end"/>
      </w:r>
    </w:p>
    <w:p w14:paraId="15D3A0D4">
      <w:pPr>
        <w:pStyle w:val="10"/>
        <w:tabs>
          <w:tab w:val="right" w:leader="dot" w:pos="8720"/>
        </w:tabs>
        <w:rPr>
          <w:rFonts w:hint="eastAsia" w:ascii="宋体" w:hAnsi="宋体" w:cs="宋体"/>
          <w:i w:val="0"/>
          <w:iCs w:val="0"/>
          <w:caps/>
          <w:color w:val="auto"/>
        </w:rPr>
      </w:pPr>
      <w:r>
        <w:rPr>
          <w:rFonts w:hint="eastAsia" w:ascii="宋体" w:hAnsi="宋体" w:cs="宋体"/>
          <w:i w:val="0"/>
          <w:iCs w:val="0"/>
          <w:caps/>
          <w:color w:val="auto"/>
        </w:rPr>
        <w:fldChar w:fldCharType="begin" w:fldLock="1"/>
      </w:r>
      <w:r>
        <w:rPr>
          <w:rFonts w:hint="eastAsia" w:ascii="宋体" w:hAnsi="宋体" w:cs="宋体"/>
          <w:i w:val="0"/>
          <w:iCs w:val="0"/>
          <w:caps/>
          <w:color w:val="auto"/>
        </w:rPr>
        <w:instrText xml:space="preserve"> HYPERLINK \l "_Toc410926122" </w:instrText>
      </w:r>
      <w:r>
        <w:rPr>
          <w:rFonts w:hint="eastAsia" w:ascii="宋体" w:hAnsi="宋体" w:cs="宋体"/>
          <w:i w:val="0"/>
          <w:iCs w:val="0"/>
          <w:caps/>
          <w:color w:val="auto"/>
        </w:rPr>
        <w:fldChar w:fldCharType="separate"/>
      </w:r>
      <w:r>
        <w:rPr>
          <w:rFonts w:hint="eastAsia" w:ascii="宋体" w:hAnsi="宋体" w:cs="宋体"/>
          <w:i w:val="0"/>
          <w:iCs w:val="0"/>
          <w:caps/>
          <w:color w:val="auto"/>
        </w:rPr>
        <w:t>第四章  合同条款及格式</w:t>
      </w:r>
      <w:r>
        <w:rPr>
          <w:rFonts w:hint="eastAsia" w:ascii="宋体" w:hAnsi="宋体" w:cs="宋体"/>
          <w:i w:val="0"/>
          <w:iCs w:val="0"/>
          <w:caps/>
          <w:color w:val="auto"/>
        </w:rPr>
        <w:tab/>
      </w:r>
      <w:r>
        <w:rPr>
          <w:rFonts w:hint="eastAsia" w:ascii="宋体" w:hAnsi="宋体" w:cs="宋体"/>
          <w:i w:val="0"/>
          <w:iCs w:val="0"/>
          <w:caps/>
          <w:color w:val="auto"/>
        </w:rPr>
        <w:t>29</w:t>
      </w:r>
      <w:r>
        <w:rPr>
          <w:rFonts w:hint="eastAsia" w:ascii="宋体" w:hAnsi="宋体" w:cs="宋体"/>
          <w:i w:val="0"/>
          <w:iCs w:val="0"/>
          <w:caps/>
          <w:color w:val="auto"/>
        </w:rPr>
        <w:fldChar w:fldCharType="end"/>
      </w:r>
    </w:p>
    <w:p w14:paraId="5DED3568">
      <w:pPr>
        <w:pStyle w:val="10"/>
        <w:tabs>
          <w:tab w:val="right" w:leader="dot" w:pos="8720"/>
        </w:tabs>
        <w:rPr>
          <w:rFonts w:hint="eastAsia" w:ascii="宋体" w:hAnsi="宋体" w:cs="宋体"/>
          <w:i w:val="0"/>
          <w:iCs w:val="0"/>
          <w:caps/>
          <w:color w:val="auto"/>
        </w:rPr>
      </w:pPr>
      <w:r>
        <w:rPr>
          <w:rFonts w:hint="eastAsia" w:ascii="宋体" w:hAnsi="宋体" w:cs="宋体"/>
          <w:i w:val="0"/>
          <w:iCs w:val="0"/>
          <w:caps/>
          <w:color w:val="auto"/>
        </w:rPr>
        <w:fldChar w:fldCharType="begin" w:fldLock="1"/>
      </w:r>
      <w:r>
        <w:rPr>
          <w:rFonts w:hint="eastAsia" w:ascii="宋体" w:hAnsi="宋体" w:cs="宋体"/>
          <w:i w:val="0"/>
          <w:iCs w:val="0"/>
          <w:caps/>
          <w:color w:val="auto"/>
        </w:rPr>
        <w:instrText xml:space="preserve"> HYPERLINK \l "_Toc410926127" </w:instrText>
      </w:r>
      <w:r>
        <w:rPr>
          <w:rFonts w:hint="eastAsia" w:ascii="宋体" w:hAnsi="宋体" w:cs="宋体"/>
          <w:i w:val="0"/>
          <w:iCs w:val="0"/>
          <w:caps/>
          <w:color w:val="auto"/>
        </w:rPr>
        <w:fldChar w:fldCharType="separate"/>
      </w:r>
      <w:r>
        <w:rPr>
          <w:rFonts w:hint="eastAsia" w:ascii="宋体" w:hAnsi="宋体" w:cs="宋体"/>
          <w:i w:val="0"/>
          <w:iCs w:val="0"/>
          <w:caps/>
          <w:color w:val="auto"/>
        </w:rPr>
        <w:t>第五章　工程量清单</w:t>
      </w:r>
      <w:r>
        <w:rPr>
          <w:rFonts w:hint="eastAsia" w:ascii="宋体" w:hAnsi="宋体" w:cs="宋体"/>
          <w:i w:val="0"/>
          <w:iCs w:val="0"/>
          <w:caps/>
          <w:color w:val="auto"/>
        </w:rPr>
        <w:tab/>
      </w:r>
      <w:r>
        <w:rPr>
          <w:rFonts w:hint="eastAsia" w:ascii="宋体" w:hAnsi="宋体" w:cs="宋体"/>
          <w:i w:val="0"/>
          <w:iCs w:val="0"/>
          <w:caps/>
          <w:color w:val="auto"/>
        </w:rPr>
        <w:t>30</w:t>
      </w:r>
      <w:r>
        <w:rPr>
          <w:rFonts w:hint="eastAsia" w:ascii="宋体" w:hAnsi="宋体" w:cs="宋体"/>
          <w:i w:val="0"/>
          <w:iCs w:val="0"/>
          <w:caps/>
          <w:color w:val="auto"/>
        </w:rPr>
        <w:fldChar w:fldCharType="end"/>
      </w:r>
    </w:p>
    <w:p w14:paraId="091CA085">
      <w:pPr>
        <w:pStyle w:val="10"/>
        <w:tabs>
          <w:tab w:val="right" w:leader="dot" w:pos="8720"/>
        </w:tabs>
        <w:rPr>
          <w:rFonts w:hint="eastAsia" w:ascii="宋体" w:hAnsi="宋体" w:cs="宋体"/>
          <w:i w:val="0"/>
          <w:iCs w:val="0"/>
          <w:caps/>
          <w:color w:val="auto"/>
        </w:rPr>
      </w:pPr>
      <w:r>
        <w:rPr>
          <w:rFonts w:hint="eastAsia" w:ascii="宋体" w:hAnsi="宋体" w:cs="宋体"/>
          <w:i w:val="0"/>
          <w:iCs w:val="0"/>
          <w:caps/>
          <w:color w:val="auto"/>
        </w:rPr>
        <w:fldChar w:fldCharType="begin" w:fldLock="1"/>
      </w:r>
      <w:r>
        <w:rPr>
          <w:rFonts w:hint="eastAsia" w:ascii="宋体" w:hAnsi="宋体" w:cs="宋体"/>
          <w:i w:val="0"/>
          <w:iCs w:val="0"/>
          <w:caps/>
          <w:color w:val="auto"/>
        </w:rPr>
        <w:instrText xml:space="preserve"> HYPERLINK \l "_Toc410926131" </w:instrText>
      </w:r>
      <w:r>
        <w:rPr>
          <w:rFonts w:hint="eastAsia" w:ascii="宋体" w:hAnsi="宋体" w:cs="宋体"/>
          <w:i w:val="0"/>
          <w:iCs w:val="0"/>
          <w:caps/>
          <w:color w:val="auto"/>
        </w:rPr>
        <w:fldChar w:fldCharType="separate"/>
      </w:r>
      <w:r>
        <w:rPr>
          <w:rFonts w:hint="eastAsia" w:ascii="宋体" w:hAnsi="宋体" w:cs="宋体"/>
          <w:i w:val="0"/>
          <w:iCs w:val="0"/>
          <w:caps/>
          <w:color w:val="auto"/>
        </w:rPr>
        <w:t>第六章　图纸</w:t>
      </w:r>
      <w:r>
        <w:rPr>
          <w:rFonts w:hint="eastAsia" w:ascii="宋体" w:hAnsi="宋体" w:cs="宋体"/>
          <w:i w:val="0"/>
          <w:iCs w:val="0"/>
          <w:caps/>
          <w:color w:val="auto"/>
        </w:rPr>
        <w:tab/>
      </w:r>
      <w:r>
        <w:rPr>
          <w:rFonts w:hint="eastAsia" w:ascii="宋体" w:hAnsi="宋体" w:cs="宋体"/>
          <w:i w:val="0"/>
          <w:iCs w:val="0"/>
          <w:caps/>
          <w:color w:val="auto"/>
        </w:rPr>
        <w:t>32</w:t>
      </w:r>
      <w:r>
        <w:rPr>
          <w:rFonts w:hint="eastAsia" w:ascii="宋体" w:hAnsi="宋体" w:cs="宋体"/>
          <w:i w:val="0"/>
          <w:iCs w:val="0"/>
          <w:caps/>
          <w:color w:val="auto"/>
        </w:rPr>
        <w:fldChar w:fldCharType="end"/>
      </w:r>
    </w:p>
    <w:p w14:paraId="31F2AB32">
      <w:pPr>
        <w:pStyle w:val="10"/>
        <w:tabs>
          <w:tab w:val="right" w:leader="dot" w:pos="8720"/>
        </w:tabs>
        <w:rPr>
          <w:rFonts w:hint="eastAsia" w:ascii="宋体" w:hAnsi="宋体" w:cs="宋体"/>
          <w:i w:val="0"/>
          <w:iCs w:val="0"/>
          <w:caps/>
          <w:color w:val="auto"/>
        </w:rPr>
      </w:pPr>
      <w:r>
        <w:rPr>
          <w:rFonts w:hint="eastAsia" w:ascii="宋体" w:hAnsi="宋体" w:cs="宋体"/>
          <w:i w:val="0"/>
          <w:iCs w:val="0"/>
          <w:caps/>
          <w:color w:val="auto"/>
        </w:rPr>
        <w:fldChar w:fldCharType="begin" w:fldLock="1"/>
      </w:r>
      <w:r>
        <w:rPr>
          <w:rFonts w:hint="eastAsia" w:ascii="宋体" w:hAnsi="宋体" w:cs="宋体"/>
          <w:i w:val="0"/>
          <w:iCs w:val="0"/>
          <w:caps/>
          <w:color w:val="auto"/>
        </w:rPr>
        <w:instrText xml:space="preserve"> HYPERLINK \l "_Toc410926132" </w:instrText>
      </w:r>
      <w:r>
        <w:rPr>
          <w:rFonts w:hint="eastAsia" w:ascii="宋体" w:hAnsi="宋体" w:cs="宋体"/>
          <w:i w:val="0"/>
          <w:iCs w:val="0"/>
          <w:caps/>
          <w:color w:val="auto"/>
        </w:rPr>
        <w:fldChar w:fldCharType="separate"/>
      </w:r>
      <w:r>
        <w:rPr>
          <w:rFonts w:hint="eastAsia" w:ascii="宋体" w:hAnsi="宋体" w:cs="宋体"/>
          <w:i w:val="0"/>
          <w:iCs w:val="0"/>
          <w:caps/>
          <w:color w:val="auto"/>
        </w:rPr>
        <w:t>第七章　技术标准和要求（合同技术条款）</w:t>
      </w:r>
      <w:r>
        <w:rPr>
          <w:rFonts w:hint="eastAsia" w:ascii="宋体" w:hAnsi="宋体" w:cs="宋体"/>
          <w:i w:val="0"/>
          <w:iCs w:val="0"/>
          <w:caps/>
          <w:color w:val="auto"/>
        </w:rPr>
        <w:tab/>
      </w:r>
      <w:r>
        <w:rPr>
          <w:rFonts w:hint="eastAsia" w:ascii="宋体" w:hAnsi="宋体" w:cs="宋体"/>
          <w:i w:val="0"/>
          <w:iCs w:val="0"/>
          <w:caps/>
          <w:color w:val="auto"/>
        </w:rPr>
        <w:t>33</w:t>
      </w:r>
      <w:r>
        <w:rPr>
          <w:rFonts w:hint="eastAsia" w:ascii="宋体" w:hAnsi="宋体" w:cs="宋体"/>
          <w:i w:val="0"/>
          <w:iCs w:val="0"/>
          <w:caps/>
          <w:color w:val="auto"/>
        </w:rPr>
        <w:fldChar w:fldCharType="end"/>
      </w:r>
    </w:p>
    <w:p w14:paraId="5050D4DD">
      <w:pPr>
        <w:pStyle w:val="10"/>
        <w:tabs>
          <w:tab w:val="right" w:leader="dot" w:pos="8720"/>
        </w:tabs>
        <w:rPr>
          <w:rFonts w:hint="eastAsia" w:ascii="宋体" w:hAnsi="宋体" w:cs="宋体"/>
          <w:i w:val="0"/>
          <w:iCs w:val="0"/>
          <w:caps/>
          <w:color w:val="auto"/>
        </w:rPr>
      </w:pPr>
      <w:r>
        <w:rPr>
          <w:rFonts w:hint="eastAsia" w:ascii="宋体" w:hAnsi="宋体" w:cs="宋体"/>
          <w:i w:val="0"/>
          <w:iCs w:val="0"/>
          <w:caps/>
          <w:color w:val="auto"/>
        </w:rPr>
        <w:fldChar w:fldCharType="begin" w:fldLock="1"/>
      </w:r>
      <w:r>
        <w:rPr>
          <w:rFonts w:hint="eastAsia" w:ascii="宋体" w:hAnsi="宋体" w:cs="宋体"/>
          <w:i w:val="0"/>
          <w:iCs w:val="0"/>
          <w:caps/>
          <w:color w:val="auto"/>
        </w:rPr>
        <w:instrText xml:space="preserve"> HYPERLINK \l "_Toc410926133" </w:instrText>
      </w:r>
      <w:r>
        <w:rPr>
          <w:rFonts w:hint="eastAsia" w:ascii="宋体" w:hAnsi="宋体" w:cs="宋体"/>
          <w:i w:val="0"/>
          <w:iCs w:val="0"/>
          <w:caps/>
          <w:color w:val="auto"/>
        </w:rPr>
        <w:fldChar w:fldCharType="separate"/>
      </w:r>
      <w:r>
        <w:rPr>
          <w:rFonts w:hint="eastAsia" w:ascii="宋体" w:hAnsi="宋体" w:cs="宋体"/>
          <w:i w:val="0"/>
          <w:iCs w:val="0"/>
          <w:caps/>
          <w:color w:val="auto"/>
        </w:rPr>
        <w:t>第八章　竞选文件格式</w:t>
      </w:r>
      <w:r>
        <w:rPr>
          <w:rFonts w:hint="eastAsia" w:ascii="宋体" w:hAnsi="宋体" w:cs="宋体"/>
          <w:i w:val="0"/>
          <w:iCs w:val="0"/>
          <w:caps/>
          <w:color w:val="auto"/>
        </w:rPr>
        <w:tab/>
      </w:r>
      <w:r>
        <w:rPr>
          <w:rFonts w:hint="eastAsia" w:ascii="宋体" w:hAnsi="宋体" w:cs="宋体"/>
          <w:i w:val="0"/>
          <w:iCs w:val="0"/>
          <w:caps/>
          <w:color w:val="auto"/>
        </w:rPr>
        <w:t>34</w:t>
      </w:r>
      <w:r>
        <w:rPr>
          <w:rFonts w:hint="eastAsia" w:ascii="宋体" w:hAnsi="宋体" w:cs="宋体"/>
          <w:i w:val="0"/>
          <w:iCs w:val="0"/>
          <w:caps/>
          <w:color w:val="auto"/>
        </w:rPr>
        <w:fldChar w:fldCharType="end"/>
      </w:r>
    </w:p>
    <w:p w14:paraId="560C37CB">
      <w:pPr>
        <w:spacing w:line="360" w:lineRule="auto"/>
        <w:rPr>
          <w:rFonts w:hint="eastAsia" w:ascii="宋体" w:hAnsi="宋体" w:cs="宋体"/>
          <w:color w:val="auto"/>
        </w:rPr>
        <w:sectPr>
          <w:headerReference r:id="rId3" w:type="default"/>
          <w:footerReference r:id="rId4" w:type="default"/>
          <w:pgSz w:w="11906" w:h="16838"/>
          <w:pgMar w:top="1418" w:right="1588" w:bottom="1418" w:left="1588" w:header="851" w:footer="992" w:gutter="0"/>
          <w:cols w:space="720" w:num="1"/>
          <w:docGrid w:linePitch="312" w:charSpace="0"/>
        </w:sectPr>
      </w:pPr>
      <w:r>
        <w:rPr>
          <w:rFonts w:hint="eastAsia" w:ascii="宋体" w:hAnsi="宋体" w:cs="宋体"/>
          <w:color w:val="auto"/>
          <w:sz w:val="24"/>
          <w:szCs w:val="20"/>
        </w:rPr>
        <w:fldChar w:fldCharType="end"/>
      </w:r>
    </w:p>
    <w:p w14:paraId="26913436">
      <w:pPr>
        <w:adjustRightInd w:val="0"/>
        <w:snapToGrid w:val="0"/>
        <w:spacing w:line="440" w:lineRule="exact"/>
        <w:jc w:val="center"/>
        <w:rPr>
          <w:rFonts w:hint="eastAsia" w:ascii="宋体" w:hAnsi="宋体" w:cs="宋体"/>
          <w:b/>
          <w:bCs/>
          <w:color w:val="auto"/>
          <w:kern w:val="0"/>
          <w:sz w:val="30"/>
          <w:szCs w:val="30"/>
        </w:rPr>
      </w:pPr>
      <w:bookmarkStart w:id="1" w:name="_Toc273600529"/>
      <w:bookmarkStart w:id="2" w:name="_Toc273600531"/>
      <w:bookmarkStart w:id="3" w:name="_Toc206561312"/>
      <w:bookmarkStart w:id="4" w:name="_Toc206561310"/>
      <w:bookmarkStart w:id="5" w:name="_Toc262462751"/>
      <w:bookmarkStart w:id="6" w:name="_Toc262462749"/>
      <w:r>
        <w:rPr>
          <w:rFonts w:hint="eastAsia" w:ascii="宋体" w:hAnsi="宋体" w:cs="宋体"/>
          <w:b/>
          <w:bCs/>
          <w:color w:val="auto"/>
          <w:kern w:val="0"/>
          <w:sz w:val="30"/>
          <w:szCs w:val="30"/>
        </w:rPr>
        <w:t>第一章比选公告</w:t>
      </w:r>
    </w:p>
    <w:p w14:paraId="096E523B">
      <w:pPr>
        <w:adjustRightInd w:val="0"/>
        <w:snapToGrid w:val="0"/>
        <w:spacing w:line="440" w:lineRule="exact"/>
        <w:ind w:firstLine="602" w:firstLineChars="200"/>
        <w:jc w:val="center"/>
        <w:rPr>
          <w:rFonts w:hint="eastAsia" w:ascii="宋体" w:hAnsi="宋体" w:cs="宋体"/>
          <w:b/>
          <w:bCs/>
          <w:color w:val="auto"/>
          <w:kern w:val="0"/>
          <w:sz w:val="30"/>
          <w:szCs w:val="30"/>
        </w:rPr>
      </w:pPr>
      <w:r>
        <w:rPr>
          <w:rFonts w:hint="eastAsia" w:ascii="宋体" w:hAnsi="宋体" w:cs="宋体"/>
          <w:b/>
          <w:bCs/>
          <w:color w:val="auto"/>
          <w:kern w:val="0"/>
          <w:sz w:val="30"/>
          <w:szCs w:val="30"/>
        </w:rPr>
        <w:t>小酥肉生产线配套项目比选公告</w:t>
      </w:r>
    </w:p>
    <w:bookmarkEnd w:id="1"/>
    <w:bookmarkEnd w:id="2"/>
    <w:bookmarkEnd w:id="3"/>
    <w:bookmarkEnd w:id="4"/>
    <w:bookmarkEnd w:id="5"/>
    <w:bookmarkEnd w:id="6"/>
    <w:p w14:paraId="67BDD20E">
      <w:pPr>
        <w:spacing w:line="520" w:lineRule="exact"/>
        <w:rPr>
          <w:rFonts w:hint="eastAsia" w:ascii="宋体" w:hAnsi="宋体" w:cs="宋体"/>
          <w:b/>
          <w:color w:val="auto"/>
          <w:sz w:val="24"/>
        </w:rPr>
      </w:pPr>
      <w:r>
        <w:rPr>
          <w:rFonts w:hint="eastAsia" w:ascii="宋体" w:hAnsi="宋体" w:cs="宋体"/>
          <w:b/>
          <w:color w:val="auto"/>
          <w:sz w:val="24"/>
        </w:rPr>
        <w:t>1.比选条件</w:t>
      </w:r>
    </w:p>
    <w:p w14:paraId="542E1DED">
      <w:pPr>
        <w:spacing w:line="520" w:lineRule="exact"/>
        <w:ind w:left="36" w:leftChars="17" w:firstLine="480" w:firstLineChars="200"/>
        <w:rPr>
          <w:rFonts w:hint="eastAsia" w:ascii="宋体" w:hAnsi="宋体" w:cs="宋体"/>
          <w:b/>
          <w:color w:val="auto"/>
          <w:sz w:val="24"/>
        </w:rPr>
      </w:pPr>
      <w:r>
        <w:rPr>
          <w:rFonts w:hint="eastAsia" w:ascii="宋体" w:hAnsi="宋体" w:cs="宋体"/>
          <w:color w:val="auto"/>
          <w:kern w:val="0"/>
          <w:sz w:val="24"/>
        </w:rPr>
        <w:t>本比选项目</w:t>
      </w:r>
      <w:r>
        <w:rPr>
          <w:rFonts w:hint="eastAsia" w:ascii="宋体" w:hAnsi="宋体" w:cs="宋体"/>
          <w:color w:val="auto"/>
          <w:kern w:val="0"/>
          <w:sz w:val="24"/>
          <w:u w:val="single"/>
        </w:rPr>
        <w:t>小酥肉生产线配套项目</w:t>
      </w:r>
      <w:r>
        <w:rPr>
          <w:rFonts w:hint="eastAsia" w:ascii="宋体" w:hAnsi="宋体" w:cs="宋体"/>
          <w:color w:val="auto"/>
          <w:kern w:val="0"/>
          <w:sz w:val="24"/>
        </w:rPr>
        <w:t>已被</w:t>
      </w:r>
      <w:r>
        <w:rPr>
          <w:rFonts w:hint="eastAsia" w:ascii="宋体" w:hAnsi="宋体" w:cs="宋体"/>
          <w:color w:val="auto"/>
          <w:kern w:val="0"/>
          <w:sz w:val="24"/>
          <w:u w:val="single"/>
        </w:rPr>
        <w:t>重庆市农产品集团食品科技有限公司</w:t>
      </w:r>
      <w:r>
        <w:rPr>
          <w:rFonts w:hint="eastAsia" w:ascii="宋体" w:hAnsi="宋体" w:cs="宋体"/>
          <w:color w:val="auto"/>
          <w:kern w:val="0"/>
          <w:sz w:val="24"/>
        </w:rPr>
        <w:t>准建设，比选人为</w:t>
      </w:r>
      <w:r>
        <w:rPr>
          <w:rFonts w:hint="eastAsia" w:ascii="宋体" w:hAnsi="宋体" w:cs="宋体"/>
          <w:color w:val="auto"/>
          <w:kern w:val="0"/>
          <w:sz w:val="24"/>
          <w:u w:val="single"/>
        </w:rPr>
        <w:t>重庆市农产品集团食品科技有限公司</w:t>
      </w:r>
      <w:r>
        <w:rPr>
          <w:rFonts w:hint="eastAsia" w:ascii="宋体" w:hAnsi="宋体" w:cs="宋体"/>
          <w:color w:val="auto"/>
          <w:kern w:val="0"/>
          <w:sz w:val="24"/>
        </w:rPr>
        <w:t>，建设资金来自</w:t>
      </w:r>
      <w:r>
        <w:rPr>
          <w:rFonts w:hint="eastAsia" w:ascii="宋体" w:hAnsi="宋体" w:cs="宋体"/>
          <w:color w:val="auto"/>
          <w:kern w:val="0"/>
          <w:sz w:val="24"/>
          <w:u w:val="single"/>
        </w:rPr>
        <w:t xml:space="preserve"> 企业自筹资金 </w:t>
      </w:r>
      <w:r>
        <w:rPr>
          <w:rFonts w:hint="eastAsia" w:ascii="宋体" w:hAnsi="宋体" w:cs="宋体"/>
          <w:color w:val="auto"/>
          <w:kern w:val="0"/>
          <w:sz w:val="24"/>
        </w:rPr>
        <w:t xml:space="preserve">，项目出资比例为 </w:t>
      </w:r>
      <w:r>
        <w:rPr>
          <w:rFonts w:hint="eastAsia" w:ascii="宋体" w:hAnsi="宋体" w:cs="宋体"/>
          <w:color w:val="auto"/>
          <w:kern w:val="0"/>
          <w:sz w:val="24"/>
          <w:u w:val="single"/>
        </w:rPr>
        <w:t>100%</w:t>
      </w:r>
      <w:r>
        <w:rPr>
          <w:rFonts w:hint="eastAsia" w:ascii="宋体" w:hAnsi="宋体" w:cs="宋体"/>
          <w:color w:val="auto"/>
          <w:kern w:val="0"/>
          <w:sz w:val="24"/>
        </w:rPr>
        <w:t>。项目已具备比选条件，现对项目的施工进行公开竞争性比选，特邀请有兴趣的潜在竞选人参与竞选</w:t>
      </w:r>
    </w:p>
    <w:p w14:paraId="4B49CF76">
      <w:pPr>
        <w:spacing w:line="520" w:lineRule="exact"/>
        <w:rPr>
          <w:rFonts w:hint="eastAsia" w:ascii="宋体" w:hAnsi="宋体" w:cs="宋体"/>
          <w:b/>
          <w:color w:val="auto"/>
          <w:sz w:val="24"/>
        </w:rPr>
      </w:pPr>
      <w:r>
        <w:rPr>
          <w:rFonts w:hint="eastAsia" w:ascii="宋体" w:hAnsi="宋体" w:cs="宋体"/>
          <w:b/>
          <w:color w:val="auto"/>
          <w:sz w:val="24"/>
        </w:rPr>
        <w:t>2.项目概况与比选范围</w:t>
      </w:r>
    </w:p>
    <w:p w14:paraId="4ED7D4BC">
      <w:pPr>
        <w:spacing w:line="520" w:lineRule="exact"/>
        <w:ind w:left="36" w:leftChars="17" w:firstLine="480" w:firstLineChars="200"/>
        <w:rPr>
          <w:rFonts w:hint="eastAsia" w:ascii="宋体" w:hAnsi="宋体" w:cs="宋体"/>
          <w:color w:val="auto"/>
          <w:kern w:val="0"/>
          <w:sz w:val="24"/>
        </w:rPr>
      </w:pPr>
      <w:r>
        <w:rPr>
          <w:rFonts w:hint="eastAsia" w:ascii="宋体" w:hAnsi="宋体" w:cs="宋体"/>
          <w:color w:val="auto"/>
          <w:kern w:val="0"/>
          <w:sz w:val="24"/>
        </w:rPr>
        <w:t>2.1工程地址：重庆市万州区申明南路25号。</w:t>
      </w:r>
    </w:p>
    <w:p w14:paraId="035D92B4">
      <w:pPr>
        <w:spacing w:line="520" w:lineRule="exact"/>
        <w:ind w:left="36" w:leftChars="17" w:firstLine="480" w:firstLineChars="200"/>
        <w:rPr>
          <w:rFonts w:hint="eastAsia" w:ascii="宋体" w:hAnsi="宋体" w:cs="宋体"/>
          <w:color w:val="auto"/>
          <w:kern w:val="0"/>
          <w:sz w:val="24"/>
        </w:rPr>
      </w:pPr>
      <w:r>
        <w:rPr>
          <w:rFonts w:hint="eastAsia" w:ascii="宋体" w:hAnsi="宋体" w:cs="宋体"/>
          <w:color w:val="auto"/>
          <w:kern w:val="0"/>
          <w:sz w:val="24"/>
        </w:rPr>
        <w:t xml:space="preserve">2.2工程规模： </w:t>
      </w:r>
      <w:r>
        <w:rPr>
          <w:rFonts w:ascii="宋体" w:hAnsi="宋体" w:cs="宋体"/>
          <w:color w:val="auto"/>
          <w:kern w:val="0"/>
          <w:sz w:val="24"/>
        </w:rPr>
        <w:t>拟</w:t>
      </w:r>
      <w:r>
        <w:rPr>
          <w:rFonts w:hint="eastAsia" w:ascii="宋体" w:hAnsi="宋体" w:cs="宋体"/>
          <w:color w:val="auto"/>
          <w:kern w:val="0"/>
          <w:sz w:val="24"/>
        </w:rPr>
        <w:t>对现有油炸机两侧改造，油炸线的箱体进行加长2米，满足10人作业面，改造后，油温达到180-200℃；当前炒拌锅位置调整，增设30㎡腌制库（0-4℃）、120㎡成品冷藏库（-18℃）、扩展50㎡解冻库，</w:t>
      </w:r>
      <w:r>
        <w:rPr>
          <w:rFonts w:ascii="宋体" w:hAnsi="宋体" w:cs="宋体"/>
          <w:color w:val="auto"/>
          <w:kern w:val="0"/>
          <w:sz w:val="24"/>
        </w:rPr>
        <w:t>包工包料限期完成</w:t>
      </w:r>
      <w:r>
        <w:rPr>
          <w:rFonts w:hint="eastAsia" w:ascii="宋体" w:hAnsi="宋体" w:cs="宋体"/>
          <w:color w:val="auto"/>
          <w:kern w:val="0"/>
          <w:sz w:val="24"/>
        </w:rPr>
        <w:t>。</w:t>
      </w:r>
    </w:p>
    <w:p w14:paraId="198B2919">
      <w:pPr>
        <w:spacing w:line="520" w:lineRule="exact"/>
        <w:ind w:left="36" w:leftChars="17" w:firstLine="480" w:firstLineChars="200"/>
        <w:rPr>
          <w:rFonts w:hint="eastAsia" w:ascii="宋体" w:hAnsi="宋体" w:cs="宋体"/>
          <w:color w:val="auto"/>
          <w:kern w:val="0"/>
          <w:sz w:val="24"/>
        </w:rPr>
      </w:pPr>
      <w:r>
        <w:rPr>
          <w:rFonts w:hint="eastAsia" w:ascii="宋体" w:hAnsi="宋体" w:cs="宋体"/>
          <w:color w:val="auto"/>
          <w:kern w:val="0"/>
          <w:sz w:val="24"/>
        </w:rPr>
        <w:t>2.3计划工期：</w:t>
      </w:r>
      <w:r>
        <w:rPr>
          <w:rFonts w:ascii="宋体" w:hAnsi="宋体" w:cs="宋体"/>
          <w:color w:val="auto"/>
          <w:kern w:val="0"/>
          <w:sz w:val="24"/>
        </w:rPr>
        <w:t>20</w:t>
      </w:r>
      <w:r>
        <w:rPr>
          <w:rFonts w:hint="eastAsia" w:ascii="宋体" w:hAnsi="宋体" w:cs="宋体"/>
          <w:color w:val="auto"/>
          <w:kern w:val="0"/>
          <w:sz w:val="24"/>
        </w:rPr>
        <w:t>日历天。</w:t>
      </w:r>
    </w:p>
    <w:p w14:paraId="6D134569">
      <w:pPr>
        <w:spacing w:line="520" w:lineRule="exact"/>
        <w:ind w:left="36" w:leftChars="17" w:firstLine="480" w:firstLineChars="200"/>
        <w:rPr>
          <w:rFonts w:hint="eastAsia" w:ascii="宋体" w:hAnsi="宋体" w:cs="宋体"/>
          <w:color w:val="auto"/>
          <w:kern w:val="0"/>
          <w:sz w:val="24"/>
        </w:rPr>
      </w:pPr>
      <w:r>
        <w:rPr>
          <w:rFonts w:hint="eastAsia" w:ascii="宋体" w:hAnsi="宋体" w:cs="宋体"/>
          <w:color w:val="auto"/>
          <w:kern w:val="0"/>
          <w:sz w:val="24"/>
        </w:rPr>
        <w:t>2.4比选范围：施工图、比选文件及补答疑所包含的所有内容。（具体详见工程量清单）</w:t>
      </w:r>
    </w:p>
    <w:p w14:paraId="33CCF7FF">
      <w:pPr>
        <w:spacing w:line="520" w:lineRule="exact"/>
        <w:rPr>
          <w:rFonts w:hint="eastAsia" w:ascii="宋体" w:hAnsi="宋体" w:cs="宋体"/>
          <w:color w:val="auto"/>
          <w:sz w:val="24"/>
        </w:rPr>
      </w:pPr>
      <w:r>
        <w:rPr>
          <w:rFonts w:hint="eastAsia" w:ascii="宋体" w:hAnsi="宋体" w:cs="宋体"/>
          <w:b/>
          <w:color w:val="auto"/>
          <w:sz w:val="24"/>
        </w:rPr>
        <w:t>3.竞选人资格要求</w:t>
      </w:r>
    </w:p>
    <w:p w14:paraId="218BE505">
      <w:pPr>
        <w:spacing w:line="520" w:lineRule="exact"/>
        <w:ind w:left="36" w:leftChars="17" w:firstLine="480" w:firstLineChars="200"/>
        <w:rPr>
          <w:rFonts w:hint="eastAsia" w:ascii="宋体" w:hAnsi="宋体" w:cs="宋体"/>
          <w:color w:val="auto"/>
          <w:kern w:val="0"/>
          <w:sz w:val="24"/>
        </w:rPr>
      </w:pPr>
      <w:r>
        <w:rPr>
          <w:rFonts w:hint="eastAsia" w:ascii="宋体" w:hAnsi="宋体" w:cs="宋体"/>
          <w:color w:val="auto"/>
          <w:kern w:val="0"/>
          <w:sz w:val="24"/>
        </w:rPr>
        <w:t>3.1本次比选实行资格后审，竞选人应满足下列资格条件：</w:t>
      </w:r>
    </w:p>
    <w:p w14:paraId="042BCA49">
      <w:pPr>
        <w:spacing w:line="520" w:lineRule="exact"/>
        <w:ind w:left="36" w:leftChars="17" w:firstLine="480" w:firstLineChars="200"/>
        <w:rPr>
          <w:rFonts w:hint="eastAsia" w:ascii="宋体" w:hAnsi="宋体" w:cs="宋体"/>
          <w:color w:val="auto"/>
          <w:kern w:val="0"/>
          <w:sz w:val="24"/>
        </w:rPr>
      </w:pPr>
      <w:r>
        <w:rPr>
          <w:rFonts w:hint="eastAsia" w:ascii="宋体" w:hAnsi="宋体" w:cs="宋体"/>
          <w:color w:val="auto"/>
          <w:kern w:val="0"/>
          <w:sz w:val="24"/>
        </w:rPr>
        <w:t>竞选人应具备建设行政主管部门颁发的建筑工程施工总承包三级及以上资质，</w:t>
      </w:r>
      <w:r>
        <w:rPr>
          <w:rFonts w:hint="eastAsia" w:ascii="宋体" w:hAnsi="宋体" w:cs="宋体"/>
          <w:color w:val="auto"/>
          <w:kern w:val="0"/>
          <w:sz w:val="24"/>
          <w:lang w:val="en-US" w:eastAsia="zh-CN"/>
        </w:rPr>
        <w:t>竞选人需具备承接过成品冷藏库类似业绩一个，</w:t>
      </w:r>
      <w:r>
        <w:rPr>
          <w:rFonts w:hint="eastAsia" w:ascii="宋体" w:hAnsi="宋体" w:cs="宋体"/>
          <w:color w:val="auto"/>
          <w:kern w:val="0"/>
          <w:sz w:val="24"/>
        </w:rPr>
        <w:t>并在人员、设备、资金等方面具备相应的施工能力。</w:t>
      </w:r>
    </w:p>
    <w:p w14:paraId="150BB74F">
      <w:pPr>
        <w:spacing w:line="520" w:lineRule="exact"/>
        <w:ind w:left="36" w:leftChars="17" w:firstLine="480" w:firstLineChars="200"/>
        <w:rPr>
          <w:rFonts w:hint="eastAsia" w:ascii="宋体" w:hAnsi="宋体" w:cs="宋体"/>
          <w:color w:val="auto"/>
          <w:kern w:val="0"/>
          <w:sz w:val="24"/>
        </w:rPr>
      </w:pPr>
      <w:r>
        <w:rPr>
          <w:rFonts w:hint="eastAsia" w:ascii="宋体" w:hAnsi="宋体" w:cs="宋体"/>
          <w:color w:val="auto"/>
          <w:kern w:val="0"/>
          <w:sz w:val="24"/>
        </w:rPr>
        <w:t>3.2本次比选不接受联合体竞选。</w:t>
      </w:r>
    </w:p>
    <w:p w14:paraId="120636D2">
      <w:pPr>
        <w:spacing w:line="520" w:lineRule="exact"/>
        <w:ind w:left="-85"/>
        <w:rPr>
          <w:rFonts w:hint="eastAsia" w:ascii="宋体" w:hAnsi="宋体" w:cs="宋体"/>
          <w:b/>
          <w:color w:val="auto"/>
          <w:sz w:val="24"/>
        </w:rPr>
      </w:pPr>
      <w:r>
        <w:rPr>
          <w:rFonts w:hint="eastAsia" w:ascii="宋体" w:hAnsi="宋体" w:cs="宋体"/>
          <w:b/>
          <w:color w:val="auto"/>
          <w:sz w:val="24"/>
        </w:rPr>
        <w:t>4.比选文件的获取</w:t>
      </w:r>
    </w:p>
    <w:p w14:paraId="425B6D9B">
      <w:pPr>
        <w:spacing w:line="430" w:lineRule="exact"/>
        <w:ind w:firstLine="360" w:firstLineChars="150"/>
        <w:rPr>
          <w:rFonts w:hint="eastAsia" w:ascii="宋体" w:hAnsi="宋体" w:cs="宋体"/>
          <w:color w:val="auto"/>
          <w:sz w:val="24"/>
        </w:rPr>
      </w:pPr>
      <w:bookmarkStart w:id="7" w:name="_Toc300129820"/>
      <w:r>
        <w:rPr>
          <w:rFonts w:hint="eastAsia" w:ascii="宋体" w:hAnsi="宋体" w:cs="宋体"/>
          <w:color w:val="auto"/>
          <w:sz w:val="24"/>
        </w:rPr>
        <w:t>4.1比选公告发布的时间为2024年</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9</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18</w:t>
      </w:r>
      <w:r>
        <w:rPr>
          <w:rFonts w:hint="eastAsia" w:ascii="宋体" w:hAnsi="宋体" w:cs="宋体"/>
          <w:color w:val="auto"/>
          <w:sz w:val="24"/>
          <w:u w:val="single"/>
        </w:rPr>
        <w:t xml:space="preserve"> </w:t>
      </w:r>
      <w:r>
        <w:rPr>
          <w:rFonts w:hint="eastAsia" w:ascii="宋体" w:hAnsi="宋体" w:cs="宋体"/>
          <w:color w:val="auto"/>
          <w:sz w:val="24"/>
        </w:rPr>
        <w:t>日至2024年</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9</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20</w:t>
      </w:r>
      <w:r>
        <w:rPr>
          <w:rFonts w:hint="eastAsia" w:ascii="宋体" w:hAnsi="宋体" w:cs="宋体"/>
          <w:color w:val="auto"/>
          <w:sz w:val="24"/>
          <w:u w:val="single"/>
        </w:rPr>
        <w:t xml:space="preserve"> </w:t>
      </w:r>
      <w:r>
        <w:rPr>
          <w:rFonts w:hint="eastAsia" w:ascii="宋体" w:hAnsi="宋体" w:cs="宋体"/>
          <w:color w:val="auto"/>
          <w:sz w:val="24"/>
        </w:rPr>
        <w:t>日。</w:t>
      </w:r>
      <w:bookmarkEnd w:id="7"/>
      <w:r>
        <w:rPr>
          <w:rFonts w:hint="eastAsia" w:ascii="宋体" w:hAnsi="宋体" w:cs="宋体"/>
          <w:color w:val="auto"/>
          <w:sz w:val="24"/>
        </w:rPr>
        <w:t xml:space="preserve"> </w:t>
      </w:r>
    </w:p>
    <w:p w14:paraId="175BCB6C">
      <w:pPr>
        <w:spacing w:line="430" w:lineRule="exact"/>
        <w:ind w:firstLine="360" w:firstLineChars="150"/>
        <w:rPr>
          <w:rFonts w:hint="eastAsia" w:ascii="宋体" w:hAnsi="宋体" w:cs="宋体"/>
          <w:color w:val="auto"/>
          <w:sz w:val="24"/>
        </w:rPr>
      </w:pPr>
      <w:r>
        <w:rPr>
          <w:rFonts w:hint="eastAsia" w:ascii="宋体" w:hAnsi="宋体" w:cs="宋体"/>
          <w:color w:val="auto"/>
          <w:sz w:val="24"/>
        </w:rPr>
        <w:t>4.2工程报名地点及资料领取地点：重报中心12栋801。</w:t>
      </w:r>
    </w:p>
    <w:p w14:paraId="7CAC8DF8">
      <w:pPr>
        <w:spacing w:line="430" w:lineRule="exact"/>
        <w:ind w:firstLine="360" w:firstLineChars="150"/>
        <w:rPr>
          <w:rFonts w:ascii="宋体" w:hAnsi="宋体" w:cs="宋体"/>
          <w:color w:val="auto"/>
          <w:sz w:val="24"/>
        </w:rPr>
      </w:pPr>
      <w:r>
        <w:rPr>
          <w:rFonts w:hint="eastAsia" w:ascii="宋体" w:hAnsi="宋体" w:cs="宋体"/>
          <w:color w:val="auto"/>
          <w:sz w:val="24"/>
        </w:rPr>
        <w:t>4.3工程报名及资料领取时间：2024年</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9</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18</w:t>
      </w:r>
      <w:r>
        <w:rPr>
          <w:rFonts w:hint="eastAsia" w:ascii="宋体" w:hAnsi="宋体" w:cs="宋体"/>
          <w:color w:val="auto"/>
          <w:sz w:val="24"/>
          <w:u w:val="single"/>
        </w:rPr>
        <w:t xml:space="preserve">  </w:t>
      </w:r>
      <w:r>
        <w:rPr>
          <w:rFonts w:hint="eastAsia" w:ascii="宋体" w:hAnsi="宋体" w:cs="宋体"/>
          <w:color w:val="auto"/>
          <w:sz w:val="24"/>
        </w:rPr>
        <w:t>日至2024年</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9</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20</w:t>
      </w:r>
      <w:r>
        <w:rPr>
          <w:rFonts w:hint="eastAsia" w:ascii="宋体" w:hAnsi="宋体" w:cs="宋体"/>
          <w:color w:val="auto"/>
          <w:sz w:val="24"/>
          <w:u w:val="single"/>
        </w:rPr>
        <w:t xml:space="preserve"> </w:t>
      </w:r>
      <w:r>
        <w:rPr>
          <w:rFonts w:hint="eastAsia" w:ascii="宋体" w:hAnsi="宋体" w:cs="宋体"/>
          <w:color w:val="auto"/>
          <w:sz w:val="24"/>
        </w:rPr>
        <w:t>日每日上午9:30分—12:00分，下午14时30分—17时00分，报名时须缴纳报名费500元。</w:t>
      </w:r>
    </w:p>
    <w:p w14:paraId="6C2578D0">
      <w:pPr>
        <w:spacing w:line="430" w:lineRule="exact"/>
        <w:ind w:firstLine="360" w:firstLineChars="150"/>
        <w:rPr>
          <w:rFonts w:hint="eastAsia" w:ascii="宋体" w:hAnsi="宋体" w:cs="宋体"/>
          <w:color w:val="auto"/>
          <w:sz w:val="24"/>
        </w:rPr>
      </w:pPr>
      <w:r>
        <w:rPr>
          <w:rFonts w:hint="eastAsia" w:ascii="宋体" w:hAnsi="宋体" w:cs="宋体"/>
          <w:color w:val="auto"/>
          <w:sz w:val="24"/>
        </w:rPr>
        <w:t>4</w:t>
      </w:r>
      <w:r>
        <w:rPr>
          <w:rFonts w:ascii="宋体" w:hAnsi="宋体" w:cs="宋体"/>
          <w:color w:val="auto"/>
          <w:sz w:val="24"/>
        </w:rPr>
        <w:t>.4</w:t>
      </w:r>
      <w:r>
        <w:rPr>
          <w:rFonts w:hint="eastAsia" w:ascii="宋体" w:hAnsi="宋体" w:cs="宋体"/>
          <w:color w:val="auto"/>
          <w:sz w:val="24"/>
        </w:rPr>
        <w:t>报名领取竞价文件或报名后</w:t>
      </w:r>
      <w:r>
        <w:rPr>
          <w:rFonts w:ascii="宋体" w:hAnsi="宋体" w:cs="宋体"/>
          <w:color w:val="auto"/>
          <w:sz w:val="24"/>
        </w:rPr>
        <w:t>在重庆市农产品（集团）有限公司网（http:// www.cqapg.com）下载本项目的比选文件、图纸、等开标前的有关资料。</w:t>
      </w:r>
    </w:p>
    <w:p w14:paraId="7AFC595A">
      <w:pPr>
        <w:spacing w:line="520" w:lineRule="exact"/>
        <w:ind w:left="-85"/>
        <w:rPr>
          <w:rFonts w:hint="eastAsia" w:ascii="宋体" w:hAnsi="宋体" w:cs="宋体"/>
          <w:b/>
          <w:color w:val="auto"/>
          <w:sz w:val="24"/>
        </w:rPr>
      </w:pPr>
      <w:r>
        <w:rPr>
          <w:rFonts w:hint="eastAsia" w:ascii="宋体" w:hAnsi="宋体" w:cs="宋体"/>
          <w:b/>
          <w:color w:val="auto"/>
          <w:sz w:val="24"/>
        </w:rPr>
        <w:t>5. 竞选截止和开标时间及地点</w:t>
      </w:r>
    </w:p>
    <w:p w14:paraId="6BC190BB">
      <w:pPr>
        <w:spacing w:line="430" w:lineRule="exact"/>
        <w:ind w:firstLine="360" w:firstLineChars="150"/>
        <w:rPr>
          <w:rFonts w:hint="eastAsia" w:ascii="宋体" w:hAnsi="宋体" w:cs="宋体"/>
          <w:color w:val="auto"/>
          <w:sz w:val="24"/>
        </w:rPr>
      </w:pPr>
      <w:r>
        <w:rPr>
          <w:rFonts w:hint="eastAsia" w:ascii="宋体" w:hAnsi="宋体" w:cs="宋体"/>
          <w:color w:val="auto"/>
          <w:sz w:val="24"/>
        </w:rPr>
        <w:t>5.1竞选截止和开标时间：2024年</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9</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24</w:t>
      </w:r>
      <w:r>
        <w:rPr>
          <w:rFonts w:hint="eastAsia" w:ascii="宋体" w:hAnsi="宋体" w:cs="宋体"/>
          <w:color w:val="auto"/>
          <w:sz w:val="24"/>
          <w:u w:val="single"/>
        </w:rPr>
        <w:t xml:space="preserve">  </w:t>
      </w:r>
      <w:r>
        <w:rPr>
          <w:rFonts w:hint="eastAsia" w:ascii="宋体" w:hAnsi="宋体" w:cs="宋体"/>
          <w:color w:val="auto"/>
          <w:sz w:val="24"/>
        </w:rPr>
        <w:t>日</w:t>
      </w:r>
      <w:r>
        <w:rPr>
          <w:rFonts w:hint="eastAsia" w:ascii="宋体" w:hAnsi="宋体" w:cs="宋体"/>
          <w:color w:val="auto"/>
          <w:sz w:val="24"/>
          <w:lang w:val="en-US" w:eastAsia="zh-CN"/>
        </w:rPr>
        <w:t>11</w:t>
      </w:r>
      <w:r>
        <w:rPr>
          <w:rFonts w:hint="eastAsia" w:ascii="宋体" w:hAnsi="宋体" w:cs="宋体"/>
          <w:color w:val="auto"/>
          <w:sz w:val="24"/>
        </w:rPr>
        <w:t>：30分（北京时间）。</w:t>
      </w:r>
    </w:p>
    <w:p w14:paraId="0575D5F6">
      <w:pPr>
        <w:spacing w:line="430" w:lineRule="exact"/>
        <w:ind w:firstLine="360" w:firstLineChars="150"/>
        <w:rPr>
          <w:rFonts w:hint="eastAsia" w:ascii="宋体" w:hAnsi="宋体" w:cs="宋体"/>
          <w:snapToGrid w:val="0"/>
          <w:color w:val="auto"/>
          <w:kern w:val="0"/>
          <w:szCs w:val="21"/>
        </w:rPr>
      </w:pPr>
      <w:r>
        <w:rPr>
          <w:rFonts w:hint="eastAsia" w:ascii="宋体" w:hAnsi="宋体" w:cs="宋体"/>
          <w:color w:val="auto"/>
          <w:sz w:val="24"/>
        </w:rPr>
        <w:t>5.2竞选和开标地点为</w:t>
      </w:r>
      <w:r>
        <w:rPr>
          <w:rFonts w:hint="eastAsia" w:ascii="宋体" w:hAnsi="宋体" w:cs="宋体"/>
          <w:color w:val="auto"/>
          <w:kern w:val="0"/>
          <w:sz w:val="24"/>
        </w:rPr>
        <w:t>：</w:t>
      </w:r>
      <w:bookmarkStart w:id="8" w:name="_Hlk175392092"/>
      <w:r>
        <w:rPr>
          <w:rFonts w:hint="eastAsia" w:ascii="宋体" w:hAnsi="宋体" w:cs="宋体"/>
          <w:color w:val="auto"/>
          <w:kern w:val="0"/>
          <w:sz w:val="24"/>
        </w:rPr>
        <w:t>重庆市万州区申明南路25号食品科技公司二楼会议室。</w:t>
      </w:r>
    </w:p>
    <w:bookmarkEnd w:id="8"/>
    <w:p w14:paraId="265E6BDE">
      <w:pPr>
        <w:spacing w:line="430" w:lineRule="exact"/>
        <w:ind w:firstLine="360" w:firstLineChars="150"/>
        <w:rPr>
          <w:rFonts w:hint="eastAsia" w:ascii="宋体" w:hAnsi="宋体" w:cs="宋体"/>
          <w:color w:val="auto"/>
          <w:sz w:val="24"/>
        </w:rPr>
      </w:pPr>
      <w:r>
        <w:rPr>
          <w:rFonts w:hint="eastAsia" w:ascii="宋体" w:hAnsi="宋体" w:cs="宋体"/>
          <w:color w:val="auto"/>
          <w:sz w:val="24"/>
        </w:rPr>
        <w:t>5.3逾期送达或者不按照比选文件要求密封的竞选文件，应当拒收。</w:t>
      </w:r>
    </w:p>
    <w:p w14:paraId="0F8BF511">
      <w:pPr>
        <w:spacing w:line="580" w:lineRule="exact"/>
        <w:rPr>
          <w:rFonts w:hint="eastAsia" w:ascii="宋体" w:hAnsi="宋体" w:cs="宋体"/>
          <w:b/>
          <w:color w:val="auto"/>
          <w:sz w:val="24"/>
        </w:rPr>
      </w:pPr>
      <w:r>
        <w:rPr>
          <w:rFonts w:hint="eastAsia" w:ascii="宋体" w:hAnsi="宋体" w:cs="宋体"/>
          <w:b/>
          <w:color w:val="auto"/>
          <w:sz w:val="24"/>
        </w:rPr>
        <w:t xml:space="preserve">6 .发布公告的媒介 </w:t>
      </w:r>
    </w:p>
    <w:p w14:paraId="768E475E">
      <w:pPr>
        <w:spacing w:line="580" w:lineRule="exact"/>
        <w:ind w:firstLine="480" w:firstLineChars="200"/>
        <w:rPr>
          <w:rFonts w:hint="eastAsia" w:ascii="宋体" w:hAnsi="宋体" w:cs="宋体"/>
          <w:color w:val="auto"/>
          <w:sz w:val="24"/>
        </w:rPr>
      </w:pPr>
      <w:r>
        <w:rPr>
          <w:rFonts w:hint="eastAsia" w:ascii="宋体" w:hAnsi="宋体" w:cs="宋体"/>
          <w:color w:val="auto"/>
          <w:sz w:val="24"/>
        </w:rPr>
        <w:t>本次比选公告在</w:t>
      </w:r>
      <w:r>
        <w:rPr>
          <w:rFonts w:ascii="宋体" w:hAnsi="宋体" w:cs="宋体"/>
          <w:color w:val="auto"/>
          <w:sz w:val="24"/>
        </w:rPr>
        <w:t xml:space="preserve">在重庆市农产品（集团）有限公司网（http:// </w:t>
      </w:r>
      <w:r>
        <w:rPr>
          <w:rFonts w:ascii="宋体" w:hAnsi="宋体" w:cs="宋体"/>
          <w:color w:val="auto"/>
          <w:sz w:val="24"/>
        </w:rPr>
        <w:fldChar w:fldCharType="begin"/>
      </w:r>
      <w:r>
        <w:rPr>
          <w:rFonts w:ascii="宋体" w:hAnsi="宋体" w:cs="宋体"/>
          <w:color w:val="auto"/>
          <w:sz w:val="24"/>
        </w:rPr>
        <w:instrText xml:space="preserve"> HYPERLINK "http://www.cqapg.com）和重庆市农产品集团食品科技公司公告栏或所在辖区政府公告栏公告" </w:instrText>
      </w:r>
      <w:r>
        <w:rPr>
          <w:rFonts w:ascii="宋体" w:hAnsi="宋体" w:cs="宋体"/>
          <w:color w:val="auto"/>
          <w:sz w:val="24"/>
        </w:rPr>
        <w:fldChar w:fldCharType="separate"/>
      </w:r>
      <w:r>
        <w:rPr>
          <w:rStyle w:val="27"/>
          <w:rFonts w:ascii="宋体" w:hAnsi="宋体" w:cs="宋体"/>
          <w:color w:val="auto"/>
          <w:sz w:val="24"/>
        </w:rPr>
        <w:t>www.cqapg.com）和重庆市农产品集团食品科技公司公告栏或所在辖区政府公告栏公告</w:t>
      </w:r>
      <w:r>
        <w:rPr>
          <w:rFonts w:ascii="宋体" w:hAnsi="宋体" w:cs="宋体"/>
          <w:color w:val="auto"/>
          <w:sz w:val="24"/>
        </w:rPr>
        <w:fldChar w:fldCharType="end"/>
      </w:r>
      <w:r>
        <w:rPr>
          <w:rFonts w:hint="eastAsia" w:ascii="宋体" w:hAnsi="宋体" w:cs="宋体"/>
          <w:color w:val="auto"/>
          <w:sz w:val="24"/>
        </w:rPr>
        <w:t>。</w:t>
      </w:r>
    </w:p>
    <w:p w14:paraId="6251034A">
      <w:pPr>
        <w:spacing w:line="440" w:lineRule="exact"/>
        <w:rPr>
          <w:rFonts w:hint="eastAsia" w:ascii="宋体" w:hAnsi="宋体" w:cs="宋体"/>
          <w:b/>
          <w:color w:val="auto"/>
          <w:sz w:val="24"/>
        </w:rPr>
      </w:pPr>
      <w:r>
        <w:rPr>
          <w:rFonts w:hint="eastAsia" w:ascii="宋体" w:hAnsi="宋体" w:cs="宋体"/>
          <w:b/>
          <w:color w:val="auto"/>
          <w:sz w:val="24"/>
        </w:rPr>
        <w:t xml:space="preserve">7. 联系方式 </w:t>
      </w:r>
    </w:p>
    <w:p w14:paraId="1555E024">
      <w:pPr>
        <w:spacing w:line="440" w:lineRule="exact"/>
        <w:ind w:right="-229" w:rightChars="-109"/>
        <w:rPr>
          <w:rFonts w:hint="eastAsia" w:ascii="宋体" w:hAnsi="宋体" w:cs="宋体"/>
          <w:color w:val="auto"/>
          <w:sz w:val="24"/>
        </w:rPr>
      </w:pPr>
      <w:r>
        <w:rPr>
          <w:rFonts w:hint="eastAsia" w:ascii="宋体" w:hAnsi="宋体" w:cs="宋体"/>
          <w:color w:val="auto"/>
          <w:sz w:val="24"/>
        </w:rPr>
        <w:t xml:space="preserve">比选人：重庆市农产品集团食品科技有限公司     比选代理机构：重庆卓灿工程咨询有限公司  </w:t>
      </w:r>
    </w:p>
    <w:p w14:paraId="12334513">
      <w:pPr>
        <w:spacing w:line="440" w:lineRule="exact"/>
        <w:ind w:right="-229" w:rightChars="-109"/>
        <w:rPr>
          <w:rFonts w:hint="eastAsia" w:ascii="宋体" w:hAnsi="宋体" w:cs="宋体"/>
          <w:color w:val="auto"/>
          <w:spacing w:val="-14"/>
          <w:sz w:val="24"/>
        </w:rPr>
      </w:pPr>
      <w:r>
        <w:rPr>
          <w:rFonts w:hint="eastAsia" w:ascii="宋体" w:hAnsi="宋体" w:cs="宋体"/>
          <w:color w:val="auto"/>
          <w:spacing w:val="-14"/>
          <w:sz w:val="24"/>
        </w:rPr>
        <w:t>地  址：重庆市万州区申明南路25号                     地址：重庆市江北区五简路10号4幢17-1</w:t>
      </w:r>
    </w:p>
    <w:p w14:paraId="30CCE6EC">
      <w:pPr>
        <w:spacing w:line="440" w:lineRule="exact"/>
        <w:ind w:right="-229" w:rightChars="-109"/>
        <w:rPr>
          <w:rFonts w:hint="eastAsia" w:ascii="宋体" w:hAnsi="宋体" w:cs="宋体"/>
          <w:color w:val="auto"/>
          <w:spacing w:val="-14"/>
          <w:sz w:val="24"/>
        </w:rPr>
      </w:pPr>
      <w:r>
        <w:rPr>
          <w:rFonts w:hint="eastAsia" w:ascii="宋体" w:hAnsi="宋体" w:cs="宋体"/>
          <w:color w:val="auto"/>
          <w:spacing w:val="-14"/>
          <w:sz w:val="24"/>
        </w:rPr>
        <w:t>联系人：赵老师                                           联系人：兰</w:t>
      </w:r>
      <w:r>
        <w:rPr>
          <w:rFonts w:hint="eastAsia" w:ascii="宋体" w:hAnsi="宋体" w:cs="宋体"/>
          <w:color w:val="auto"/>
          <w:spacing w:val="-14"/>
          <w:sz w:val="24"/>
          <w:lang w:eastAsia="zh-CN"/>
        </w:rPr>
        <w:t>老师</w:t>
      </w:r>
      <w:r>
        <w:rPr>
          <w:rFonts w:hint="eastAsia" w:ascii="宋体" w:hAnsi="宋体" w:cs="宋体"/>
          <w:color w:val="auto"/>
          <w:spacing w:val="-14"/>
          <w:sz w:val="24"/>
        </w:rPr>
        <w:t xml:space="preserve">        </w:t>
      </w:r>
    </w:p>
    <w:p w14:paraId="13363BC6">
      <w:pPr>
        <w:rPr>
          <w:rFonts w:hint="eastAsia" w:ascii="宋体" w:hAnsi="宋体" w:cs="宋体"/>
          <w:color w:val="auto"/>
        </w:rPr>
      </w:pPr>
      <w:r>
        <w:rPr>
          <w:rFonts w:hint="eastAsia" w:ascii="宋体" w:hAnsi="宋体" w:cs="宋体"/>
          <w:color w:val="auto"/>
          <w:spacing w:val="-14"/>
          <w:sz w:val="24"/>
        </w:rPr>
        <w:t>电   话：13500395618</w:t>
      </w:r>
      <w:r>
        <w:rPr>
          <w:rFonts w:hint="eastAsia" w:ascii="宋体" w:hAnsi="宋体" w:cs="宋体"/>
          <w:color w:val="auto"/>
          <w:sz w:val="28"/>
          <w:szCs w:val="28"/>
        </w:rPr>
        <w:t xml:space="preserve">                         </w:t>
      </w:r>
      <w:r>
        <w:rPr>
          <w:rFonts w:hint="eastAsia" w:ascii="宋体" w:hAnsi="宋体" w:cs="宋体"/>
          <w:color w:val="auto"/>
          <w:spacing w:val="-14"/>
          <w:sz w:val="24"/>
        </w:rPr>
        <w:t xml:space="preserve">电   话：17353149957             </w:t>
      </w:r>
    </w:p>
    <w:p w14:paraId="4F3267CC">
      <w:pPr>
        <w:rPr>
          <w:rFonts w:hint="eastAsia" w:ascii="宋体" w:hAnsi="宋体" w:cs="宋体"/>
          <w:color w:val="auto"/>
        </w:rPr>
      </w:pPr>
    </w:p>
    <w:p w14:paraId="134D1B95">
      <w:pPr>
        <w:rPr>
          <w:rFonts w:hint="eastAsia" w:ascii="宋体" w:hAnsi="宋体" w:cs="宋体"/>
          <w:color w:val="auto"/>
        </w:rPr>
      </w:pPr>
    </w:p>
    <w:p w14:paraId="1CE1BCDA">
      <w:pPr>
        <w:rPr>
          <w:rFonts w:hint="eastAsia" w:ascii="宋体" w:hAnsi="宋体" w:cs="宋体"/>
          <w:color w:val="auto"/>
        </w:rPr>
      </w:pPr>
    </w:p>
    <w:p w14:paraId="543FCCD1">
      <w:pPr>
        <w:rPr>
          <w:rFonts w:hint="eastAsia" w:ascii="宋体" w:hAnsi="宋体" w:cs="宋体"/>
          <w:color w:val="auto"/>
        </w:rPr>
      </w:pPr>
    </w:p>
    <w:p w14:paraId="6FA920C8">
      <w:pPr>
        <w:rPr>
          <w:rFonts w:hint="eastAsia" w:ascii="宋体" w:hAnsi="宋体" w:cs="宋体"/>
          <w:color w:val="auto"/>
        </w:rPr>
      </w:pPr>
    </w:p>
    <w:p w14:paraId="0981C405">
      <w:pPr>
        <w:rPr>
          <w:rFonts w:hint="eastAsia" w:ascii="宋体" w:hAnsi="宋体" w:cs="宋体"/>
          <w:color w:val="auto"/>
        </w:rPr>
      </w:pPr>
    </w:p>
    <w:p w14:paraId="731DA62B">
      <w:pPr>
        <w:rPr>
          <w:rFonts w:hint="eastAsia" w:ascii="宋体" w:hAnsi="宋体" w:cs="宋体"/>
          <w:color w:val="auto"/>
        </w:rPr>
      </w:pPr>
    </w:p>
    <w:p w14:paraId="73A1D88B">
      <w:pPr>
        <w:rPr>
          <w:rFonts w:hint="eastAsia" w:ascii="宋体" w:hAnsi="宋体" w:cs="宋体"/>
          <w:color w:val="auto"/>
        </w:rPr>
      </w:pPr>
    </w:p>
    <w:p w14:paraId="588ED3F7">
      <w:pPr>
        <w:rPr>
          <w:rFonts w:hint="eastAsia" w:ascii="宋体" w:hAnsi="宋体" w:cs="宋体"/>
          <w:color w:val="auto"/>
        </w:rPr>
      </w:pPr>
    </w:p>
    <w:p w14:paraId="0E9E17A5">
      <w:pPr>
        <w:rPr>
          <w:rFonts w:hint="eastAsia" w:ascii="宋体" w:hAnsi="宋体" w:cs="宋体"/>
          <w:color w:val="auto"/>
        </w:rPr>
      </w:pPr>
    </w:p>
    <w:p w14:paraId="068C7381">
      <w:pPr>
        <w:rPr>
          <w:rFonts w:hint="eastAsia" w:ascii="宋体" w:hAnsi="宋体" w:cs="宋体"/>
          <w:color w:val="auto"/>
        </w:rPr>
      </w:pPr>
    </w:p>
    <w:p w14:paraId="720A2D5A">
      <w:pPr>
        <w:rPr>
          <w:rFonts w:hint="eastAsia" w:ascii="宋体" w:hAnsi="宋体" w:cs="宋体"/>
          <w:color w:val="auto"/>
        </w:rPr>
      </w:pPr>
    </w:p>
    <w:p w14:paraId="2234ABF3">
      <w:pPr>
        <w:rPr>
          <w:rFonts w:hint="eastAsia" w:ascii="宋体" w:hAnsi="宋体" w:cs="宋体"/>
          <w:color w:val="auto"/>
        </w:rPr>
      </w:pPr>
    </w:p>
    <w:p w14:paraId="28E3D20C">
      <w:pPr>
        <w:rPr>
          <w:rFonts w:hint="eastAsia" w:ascii="宋体" w:hAnsi="宋体" w:cs="宋体"/>
          <w:color w:val="auto"/>
        </w:rPr>
      </w:pPr>
    </w:p>
    <w:p w14:paraId="56B8DA78">
      <w:pPr>
        <w:rPr>
          <w:rFonts w:hint="eastAsia" w:ascii="宋体" w:hAnsi="宋体" w:cs="宋体"/>
          <w:color w:val="auto"/>
        </w:rPr>
      </w:pPr>
    </w:p>
    <w:p w14:paraId="3C0B8E2F">
      <w:pPr>
        <w:rPr>
          <w:rFonts w:hint="eastAsia" w:ascii="宋体" w:hAnsi="宋体" w:cs="宋体"/>
          <w:color w:val="auto"/>
        </w:rPr>
      </w:pPr>
    </w:p>
    <w:p w14:paraId="27ED6348">
      <w:pPr>
        <w:rPr>
          <w:rFonts w:hint="eastAsia" w:ascii="宋体" w:hAnsi="宋体" w:cs="宋体"/>
          <w:color w:val="auto"/>
        </w:rPr>
      </w:pPr>
    </w:p>
    <w:p w14:paraId="5CB6108B">
      <w:pPr>
        <w:rPr>
          <w:rFonts w:hint="eastAsia" w:ascii="宋体" w:hAnsi="宋体" w:cs="宋体"/>
          <w:color w:val="auto"/>
        </w:rPr>
      </w:pPr>
    </w:p>
    <w:p w14:paraId="7EFB23E8">
      <w:pPr>
        <w:rPr>
          <w:rFonts w:hint="eastAsia" w:ascii="宋体" w:hAnsi="宋体" w:cs="宋体"/>
          <w:color w:val="auto"/>
        </w:rPr>
      </w:pPr>
    </w:p>
    <w:p w14:paraId="3C248324">
      <w:pPr>
        <w:rPr>
          <w:rFonts w:hint="eastAsia" w:ascii="宋体" w:hAnsi="宋体" w:cs="宋体"/>
          <w:color w:val="auto"/>
        </w:rPr>
      </w:pPr>
    </w:p>
    <w:p w14:paraId="30B67B48">
      <w:pPr>
        <w:rPr>
          <w:rFonts w:hint="eastAsia" w:ascii="宋体" w:hAnsi="宋体" w:cs="宋体"/>
          <w:color w:val="auto"/>
        </w:rPr>
      </w:pPr>
    </w:p>
    <w:p w14:paraId="386A7B19">
      <w:pPr>
        <w:rPr>
          <w:rFonts w:hint="eastAsia" w:ascii="宋体" w:hAnsi="宋体" w:cs="宋体"/>
          <w:color w:val="auto"/>
        </w:rPr>
      </w:pPr>
    </w:p>
    <w:p w14:paraId="1E90D01B">
      <w:pPr>
        <w:rPr>
          <w:rFonts w:hint="eastAsia" w:ascii="宋体" w:hAnsi="宋体" w:cs="宋体"/>
          <w:color w:val="auto"/>
        </w:rPr>
      </w:pPr>
    </w:p>
    <w:p w14:paraId="0FF8D486">
      <w:pPr>
        <w:rPr>
          <w:rFonts w:hint="eastAsia" w:ascii="宋体" w:hAnsi="宋体" w:cs="宋体"/>
          <w:color w:val="auto"/>
        </w:rPr>
      </w:pPr>
    </w:p>
    <w:p w14:paraId="6475B09C">
      <w:pPr>
        <w:rPr>
          <w:rFonts w:hint="eastAsia" w:ascii="宋体" w:hAnsi="宋体" w:cs="宋体"/>
          <w:color w:val="auto"/>
        </w:rPr>
      </w:pPr>
    </w:p>
    <w:p w14:paraId="5BA781D8">
      <w:pPr>
        <w:rPr>
          <w:rFonts w:hint="eastAsia" w:ascii="宋体" w:hAnsi="宋体" w:cs="宋体"/>
          <w:color w:val="auto"/>
        </w:rPr>
      </w:pPr>
    </w:p>
    <w:p w14:paraId="3819B804">
      <w:pPr>
        <w:rPr>
          <w:rFonts w:hint="eastAsia" w:ascii="宋体" w:hAnsi="宋体" w:cs="宋体"/>
          <w:color w:val="auto"/>
        </w:rPr>
      </w:pPr>
    </w:p>
    <w:p w14:paraId="449ADEB0">
      <w:pPr>
        <w:pStyle w:val="2"/>
        <w:spacing w:before="0" w:after="0" w:line="360" w:lineRule="auto"/>
        <w:jc w:val="center"/>
        <w:rPr>
          <w:rFonts w:hint="eastAsia" w:ascii="宋体" w:hAnsi="宋体" w:cs="宋体"/>
          <w:color w:val="auto"/>
        </w:rPr>
      </w:pPr>
      <w:bookmarkStart w:id="9" w:name="_Toc416952085"/>
      <w:r>
        <w:rPr>
          <w:rFonts w:hint="eastAsia" w:ascii="宋体" w:hAnsi="宋体" w:cs="宋体"/>
          <w:color w:val="auto"/>
          <w:sz w:val="32"/>
        </w:rPr>
        <w:t>第二章  竞选人须知</w:t>
      </w:r>
      <w:bookmarkEnd w:id="9"/>
    </w:p>
    <w:p w14:paraId="3A0B6C99">
      <w:pPr>
        <w:spacing w:line="360" w:lineRule="auto"/>
        <w:jc w:val="center"/>
        <w:rPr>
          <w:rFonts w:hint="eastAsia" w:ascii="宋体" w:hAnsi="宋体" w:cs="宋体"/>
          <w:b/>
          <w:color w:val="auto"/>
          <w:sz w:val="28"/>
          <w:szCs w:val="28"/>
        </w:rPr>
      </w:pPr>
      <w:r>
        <w:rPr>
          <w:rFonts w:hint="eastAsia" w:ascii="宋体" w:hAnsi="宋体" w:cs="宋体"/>
          <w:b/>
          <w:color w:val="auto"/>
          <w:sz w:val="28"/>
          <w:szCs w:val="28"/>
        </w:rPr>
        <w:t>竞选人须知前附表</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2160"/>
        <w:gridCol w:w="6326"/>
      </w:tblGrid>
      <w:tr w14:paraId="2F3A7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368" w:type="dxa"/>
            <w:noWrap w:val="0"/>
            <w:vAlign w:val="center"/>
          </w:tcPr>
          <w:p w14:paraId="22F01A25">
            <w:pPr>
              <w:spacing w:line="360" w:lineRule="auto"/>
              <w:jc w:val="center"/>
              <w:rPr>
                <w:rFonts w:hint="eastAsia" w:ascii="宋体" w:hAnsi="宋体" w:cs="宋体"/>
                <w:b/>
                <w:color w:val="auto"/>
                <w:szCs w:val="21"/>
              </w:rPr>
            </w:pPr>
            <w:r>
              <w:rPr>
                <w:rFonts w:hint="eastAsia" w:ascii="宋体" w:hAnsi="宋体" w:cs="宋体"/>
                <w:b/>
                <w:color w:val="auto"/>
                <w:szCs w:val="21"/>
              </w:rPr>
              <w:t>条款号</w:t>
            </w:r>
          </w:p>
        </w:tc>
        <w:tc>
          <w:tcPr>
            <w:tcW w:w="2160" w:type="dxa"/>
            <w:noWrap w:val="0"/>
            <w:vAlign w:val="center"/>
          </w:tcPr>
          <w:p w14:paraId="25DFA0B5">
            <w:pPr>
              <w:spacing w:line="360" w:lineRule="auto"/>
              <w:jc w:val="center"/>
              <w:rPr>
                <w:rFonts w:hint="eastAsia" w:ascii="宋体" w:hAnsi="宋体" w:cs="宋体"/>
                <w:b/>
                <w:color w:val="auto"/>
                <w:szCs w:val="21"/>
              </w:rPr>
            </w:pPr>
            <w:r>
              <w:rPr>
                <w:rFonts w:hint="eastAsia" w:ascii="宋体" w:hAnsi="宋体" w:cs="宋体"/>
                <w:b/>
                <w:color w:val="auto"/>
                <w:szCs w:val="21"/>
              </w:rPr>
              <w:t>条 款 名 称</w:t>
            </w:r>
          </w:p>
        </w:tc>
        <w:tc>
          <w:tcPr>
            <w:tcW w:w="6326" w:type="dxa"/>
            <w:noWrap w:val="0"/>
            <w:vAlign w:val="center"/>
          </w:tcPr>
          <w:p w14:paraId="628DA482">
            <w:pPr>
              <w:spacing w:line="360" w:lineRule="auto"/>
              <w:jc w:val="center"/>
              <w:rPr>
                <w:rFonts w:hint="eastAsia" w:ascii="宋体" w:hAnsi="宋体" w:cs="宋体"/>
                <w:b/>
                <w:color w:val="auto"/>
                <w:szCs w:val="21"/>
              </w:rPr>
            </w:pPr>
            <w:r>
              <w:rPr>
                <w:rFonts w:hint="eastAsia" w:ascii="宋体" w:hAnsi="宋体" w:cs="宋体"/>
                <w:b/>
                <w:color w:val="auto"/>
                <w:szCs w:val="21"/>
              </w:rPr>
              <w:t>编 列 内 容</w:t>
            </w:r>
          </w:p>
        </w:tc>
      </w:tr>
      <w:tr w14:paraId="21616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7C6B1E33">
            <w:pPr>
              <w:spacing w:line="360" w:lineRule="auto"/>
              <w:jc w:val="center"/>
              <w:rPr>
                <w:rFonts w:hint="eastAsia" w:ascii="宋体" w:hAnsi="宋体" w:cs="宋体"/>
                <w:color w:val="auto"/>
                <w:szCs w:val="21"/>
              </w:rPr>
            </w:pPr>
            <w:r>
              <w:rPr>
                <w:rFonts w:hint="eastAsia" w:ascii="宋体" w:hAnsi="宋体" w:cs="宋体"/>
                <w:color w:val="auto"/>
                <w:szCs w:val="21"/>
              </w:rPr>
              <w:t>1.1.2</w:t>
            </w:r>
          </w:p>
        </w:tc>
        <w:tc>
          <w:tcPr>
            <w:tcW w:w="2160" w:type="dxa"/>
            <w:noWrap w:val="0"/>
            <w:vAlign w:val="center"/>
          </w:tcPr>
          <w:p w14:paraId="1E90CD3F">
            <w:pPr>
              <w:spacing w:line="360" w:lineRule="auto"/>
              <w:jc w:val="center"/>
              <w:rPr>
                <w:rFonts w:hint="eastAsia" w:ascii="宋体" w:hAnsi="宋体" w:cs="宋体"/>
                <w:color w:val="auto"/>
                <w:szCs w:val="21"/>
              </w:rPr>
            </w:pPr>
            <w:r>
              <w:rPr>
                <w:rFonts w:hint="eastAsia" w:ascii="宋体" w:hAnsi="宋体" w:cs="宋体"/>
                <w:color w:val="auto"/>
                <w:szCs w:val="21"/>
              </w:rPr>
              <w:t>比选人</w:t>
            </w:r>
          </w:p>
        </w:tc>
        <w:tc>
          <w:tcPr>
            <w:tcW w:w="6326" w:type="dxa"/>
            <w:noWrap w:val="0"/>
            <w:vAlign w:val="center"/>
          </w:tcPr>
          <w:p w14:paraId="1A861666">
            <w:pPr>
              <w:spacing w:line="280" w:lineRule="exact"/>
              <w:ind w:left="105" w:leftChars="50"/>
              <w:rPr>
                <w:rFonts w:hint="eastAsia" w:ascii="宋体" w:hAnsi="宋体" w:cs="宋体"/>
                <w:color w:val="auto"/>
                <w:szCs w:val="21"/>
              </w:rPr>
            </w:pPr>
            <w:r>
              <w:rPr>
                <w:rFonts w:hint="eastAsia" w:ascii="宋体" w:hAnsi="宋体" w:cs="宋体"/>
                <w:color w:val="auto"/>
                <w:szCs w:val="21"/>
              </w:rPr>
              <w:t>名  称：重庆市农产品集团食品科技有限公司</w:t>
            </w:r>
          </w:p>
          <w:p w14:paraId="4289F88B">
            <w:pPr>
              <w:spacing w:line="280" w:lineRule="exact"/>
              <w:ind w:left="105" w:leftChars="50"/>
              <w:rPr>
                <w:rFonts w:hint="eastAsia" w:ascii="宋体" w:hAnsi="宋体" w:cs="宋体"/>
                <w:color w:val="auto"/>
                <w:szCs w:val="21"/>
              </w:rPr>
            </w:pPr>
            <w:r>
              <w:rPr>
                <w:rFonts w:hint="eastAsia" w:ascii="宋体" w:hAnsi="宋体" w:cs="宋体"/>
                <w:color w:val="auto"/>
                <w:szCs w:val="21"/>
              </w:rPr>
              <w:t>地  址：</w:t>
            </w:r>
            <w:r>
              <w:rPr>
                <w:rFonts w:hint="eastAsia" w:ascii="宋体" w:hAnsi="宋体" w:cs="宋体"/>
                <w:color w:val="auto"/>
                <w:spacing w:val="-14"/>
                <w:szCs w:val="21"/>
              </w:rPr>
              <w:t>重庆市万州区申明南路25号</w:t>
            </w:r>
            <w:r>
              <w:rPr>
                <w:rFonts w:hint="eastAsia" w:ascii="宋体" w:hAnsi="宋体" w:cs="宋体"/>
                <w:color w:val="auto"/>
                <w:szCs w:val="21"/>
              </w:rPr>
              <w:t xml:space="preserve"> </w:t>
            </w:r>
          </w:p>
          <w:p w14:paraId="4E232B81">
            <w:pPr>
              <w:spacing w:line="280" w:lineRule="exact"/>
              <w:ind w:left="105" w:leftChars="50"/>
              <w:rPr>
                <w:rFonts w:hint="eastAsia" w:ascii="宋体" w:hAnsi="宋体" w:cs="宋体"/>
                <w:color w:val="auto"/>
                <w:szCs w:val="21"/>
              </w:rPr>
            </w:pPr>
            <w:r>
              <w:rPr>
                <w:rFonts w:hint="eastAsia" w:ascii="宋体" w:hAnsi="宋体" w:cs="宋体"/>
                <w:color w:val="auto"/>
                <w:szCs w:val="21"/>
              </w:rPr>
              <w:t>联系人：赵老师</w:t>
            </w:r>
          </w:p>
          <w:p w14:paraId="4F14859C">
            <w:pPr>
              <w:adjustRightInd w:val="0"/>
              <w:snapToGrid w:val="0"/>
              <w:spacing w:line="320" w:lineRule="exact"/>
              <w:rPr>
                <w:rFonts w:hint="eastAsia" w:ascii="宋体" w:hAnsi="宋体" w:cs="宋体"/>
                <w:color w:val="auto"/>
                <w:szCs w:val="21"/>
              </w:rPr>
            </w:pPr>
            <w:r>
              <w:rPr>
                <w:rFonts w:hint="eastAsia" w:ascii="宋体" w:hAnsi="宋体" w:cs="宋体"/>
                <w:color w:val="auto"/>
                <w:szCs w:val="21"/>
              </w:rPr>
              <w:t xml:space="preserve"> 电  话：13500395618</w:t>
            </w:r>
          </w:p>
        </w:tc>
      </w:tr>
      <w:tr w14:paraId="24550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7042ECFE">
            <w:pPr>
              <w:spacing w:line="360" w:lineRule="auto"/>
              <w:jc w:val="center"/>
              <w:rPr>
                <w:rFonts w:hint="eastAsia" w:ascii="宋体" w:hAnsi="宋体" w:cs="宋体"/>
                <w:color w:val="auto"/>
                <w:szCs w:val="21"/>
              </w:rPr>
            </w:pPr>
            <w:r>
              <w:rPr>
                <w:rFonts w:hint="eastAsia" w:ascii="宋体" w:hAnsi="宋体" w:cs="宋体"/>
                <w:color w:val="auto"/>
                <w:szCs w:val="21"/>
              </w:rPr>
              <w:t>1.1.3</w:t>
            </w:r>
          </w:p>
        </w:tc>
        <w:tc>
          <w:tcPr>
            <w:tcW w:w="2160" w:type="dxa"/>
            <w:noWrap w:val="0"/>
            <w:vAlign w:val="center"/>
          </w:tcPr>
          <w:p w14:paraId="009E3782">
            <w:pPr>
              <w:spacing w:line="360" w:lineRule="auto"/>
              <w:jc w:val="center"/>
              <w:rPr>
                <w:rFonts w:hint="eastAsia" w:ascii="宋体" w:hAnsi="宋体" w:cs="宋体"/>
                <w:color w:val="auto"/>
                <w:szCs w:val="21"/>
              </w:rPr>
            </w:pPr>
            <w:r>
              <w:rPr>
                <w:rFonts w:hint="eastAsia" w:ascii="宋体" w:hAnsi="宋体" w:cs="宋体"/>
                <w:color w:val="auto"/>
                <w:szCs w:val="21"/>
              </w:rPr>
              <w:t>比选代理机构</w:t>
            </w:r>
          </w:p>
        </w:tc>
        <w:tc>
          <w:tcPr>
            <w:tcW w:w="6326" w:type="dxa"/>
            <w:noWrap w:val="0"/>
            <w:vAlign w:val="center"/>
          </w:tcPr>
          <w:p w14:paraId="639EC424">
            <w:pPr>
              <w:adjustRightInd w:val="0"/>
              <w:snapToGrid w:val="0"/>
              <w:spacing w:line="340" w:lineRule="exact"/>
              <w:rPr>
                <w:rFonts w:hint="eastAsia" w:ascii="宋体" w:hAnsi="宋体" w:cs="宋体"/>
                <w:color w:val="auto"/>
                <w:szCs w:val="21"/>
              </w:rPr>
            </w:pPr>
            <w:r>
              <w:rPr>
                <w:rFonts w:hint="eastAsia" w:ascii="宋体" w:hAnsi="宋体" w:cs="宋体"/>
                <w:color w:val="auto"/>
                <w:szCs w:val="21"/>
              </w:rPr>
              <w:t>名  称：重庆卓灿工程咨询有限公司</w:t>
            </w:r>
          </w:p>
          <w:p w14:paraId="577C359B">
            <w:pPr>
              <w:adjustRightInd w:val="0"/>
              <w:snapToGrid w:val="0"/>
              <w:spacing w:line="340" w:lineRule="exact"/>
              <w:rPr>
                <w:rFonts w:hint="eastAsia" w:ascii="宋体" w:hAnsi="宋体" w:cs="宋体"/>
                <w:color w:val="auto"/>
                <w:szCs w:val="21"/>
              </w:rPr>
            </w:pPr>
            <w:r>
              <w:rPr>
                <w:rFonts w:hint="eastAsia" w:ascii="宋体" w:hAnsi="宋体" w:cs="宋体"/>
                <w:color w:val="auto"/>
                <w:szCs w:val="21"/>
              </w:rPr>
              <w:t>地  址：重庆市江北区五简路10号4幢17-1</w:t>
            </w:r>
          </w:p>
          <w:p w14:paraId="37DFF2AD">
            <w:pPr>
              <w:adjustRightInd w:val="0"/>
              <w:snapToGrid w:val="0"/>
              <w:spacing w:line="340" w:lineRule="exact"/>
              <w:rPr>
                <w:rFonts w:hint="eastAsia" w:ascii="宋体" w:hAnsi="宋体" w:eastAsia="宋体" w:cs="宋体"/>
                <w:color w:val="auto"/>
                <w:szCs w:val="21"/>
                <w:lang w:eastAsia="zh-CN"/>
              </w:rPr>
            </w:pPr>
            <w:r>
              <w:rPr>
                <w:rFonts w:hint="eastAsia" w:ascii="宋体" w:hAnsi="宋体" w:cs="宋体"/>
                <w:color w:val="auto"/>
                <w:szCs w:val="21"/>
              </w:rPr>
              <w:t>联系人：</w:t>
            </w:r>
            <w:r>
              <w:rPr>
                <w:rFonts w:hint="eastAsia" w:ascii="宋体" w:hAnsi="宋体" w:cs="宋体"/>
                <w:color w:val="auto"/>
                <w:szCs w:val="21"/>
                <w:lang w:eastAsia="zh-CN"/>
              </w:rPr>
              <w:t>兰老师</w:t>
            </w:r>
          </w:p>
          <w:p w14:paraId="3577A583">
            <w:pPr>
              <w:adjustRightInd w:val="0"/>
              <w:snapToGrid w:val="0"/>
              <w:spacing w:line="320" w:lineRule="exact"/>
              <w:rPr>
                <w:rFonts w:hint="eastAsia" w:ascii="宋体" w:hAnsi="宋体" w:cs="宋体"/>
                <w:color w:val="auto"/>
                <w:szCs w:val="21"/>
              </w:rPr>
            </w:pPr>
            <w:r>
              <w:rPr>
                <w:rFonts w:hint="eastAsia" w:ascii="宋体" w:hAnsi="宋体" w:cs="宋体"/>
                <w:color w:val="auto"/>
                <w:szCs w:val="21"/>
              </w:rPr>
              <w:t>电  话：17353149957</w:t>
            </w:r>
          </w:p>
        </w:tc>
      </w:tr>
      <w:tr w14:paraId="13D71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427B1A06">
            <w:pPr>
              <w:spacing w:line="360" w:lineRule="auto"/>
              <w:jc w:val="center"/>
              <w:rPr>
                <w:rFonts w:hint="eastAsia" w:ascii="宋体" w:hAnsi="宋体" w:cs="宋体"/>
                <w:color w:val="auto"/>
                <w:szCs w:val="21"/>
              </w:rPr>
            </w:pPr>
            <w:r>
              <w:rPr>
                <w:rFonts w:hint="eastAsia" w:ascii="宋体" w:hAnsi="宋体" w:cs="宋体"/>
                <w:color w:val="auto"/>
                <w:szCs w:val="21"/>
              </w:rPr>
              <w:t>1.1.4</w:t>
            </w:r>
          </w:p>
        </w:tc>
        <w:tc>
          <w:tcPr>
            <w:tcW w:w="2160" w:type="dxa"/>
            <w:noWrap w:val="0"/>
            <w:vAlign w:val="center"/>
          </w:tcPr>
          <w:p w14:paraId="532EEEE6">
            <w:pPr>
              <w:spacing w:line="360" w:lineRule="auto"/>
              <w:jc w:val="center"/>
              <w:rPr>
                <w:rFonts w:hint="eastAsia" w:ascii="宋体" w:hAnsi="宋体" w:cs="宋体"/>
                <w:color w:val="auto"/>
                <w:szCs w:val="21"/>
              </w:rPr>
            </w:pPr>
            <w:r>
              <w:rPr>
                <w:rFonts w:hint="eastAsia" w:ascii="宋体" w:hAnsi="宋体" w:cs="宋体"/>
                <w:color w:val="auto"/>
                <w:szCs w:val="21"/>
              </w:rPr>
              <w:t>项目名称</w:t>
            </w:r>
          </w:p>
        </w:tc>
        <w:tc>
          <w:tcPr>
            <w:tcW w:w="6326" w:type="dxa"/>
            <w:noWrap w:val="0"/>
            <w:vAlign w:val="center"/>
          </w:tcPr>
          <w:p w14:paraId="057145AB">
            <w:pPr>
              <w:spacing w:line="340" w:lineRule="exact"/>
              <w:rPr>
                <w:rFonts w:hint="eastAsia" w:ascii="宋体" w:hAnsi="宋体" w:cs="宋体"/>
                <w:color w:val="auto"/>
                <w:szCs w:val="21"/>
              </w:rPr>
            </w:pPr>
            <w:r>
              <w:rPr>
                <w:rFonts w:hint="eastAsia" w:ascii="宋体" w:hAnsi="宋体" w:cs="宋体"/>
                <w:color w:val="auto"/>
                <w:szCs w:val="21"/>
              </w:rPr>
              <w:t>小酥肉生产线配套项目</w:t>
            </w:r>
          </w:p>
        </w:tc>
      </w:tr>
      <w:tr w14:paraId="4807E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2FDEBA1F">
            <w:pPr>
              <w:spacing w:line="360" w:lineRule="auto"/>
              <w:jc w:val="center"/>
              <w:rPr>
                <w:rFonts w:hint="eastAsia" w:ascii="宋体" w:hAnsi="宋体" w:cs="宋体"/>
                <w:color w:val="auto"/>
                <w:szCs w:val="21"/>
              </w:rPr>
            </w:pPr>
            <w:r>
              <w:rPr>
                <w:rFonts w:hint="eastAsia" w:ascii="宋体" w:hAnsi="宋体" w:cs="宋体"/>
                <w:color w:val="auto"/>
                <w:szCs w:val="21"/>
              </w:rPr>
              <w:t>1.1.5</w:t>
            </w:r>
          </w:p>
        </w:tc>
        <w:tc>
          <w:tcPr>
            <w:tcW w:w="2160" w:type="dxa"/>
            <w:noWrap w:val="0"/>
            <w:vAlign w:val="center"/>
          </w:tcPr>
          <w:p w14:paraId="0B03B57F">
            <w:pPr>
              <w:spacing w:line="360" w:lineRule="auto"/>
              <w:jc w:val="center"/>
              <w:rPr>
                <w:rFonts w:hint="eastAsia" w:ascii="宋体" w:hAnsi="宋体" w:cs="宋体"/>
                <w:color w:val="auto"/>
                <w:szCs w:val="21"/>
              </w:rPr>
            </w:pPr>
            <w:r>
              <w:rPr>
                <w:rFonts w:hint="eastAsia" w:ascii="宋体" w:hAnsi="宋体" w:cs="宋体"/>
                <w:color w:val="auto"/>
                <w:szCs w:val="21"/>
              </w:rPr>
              <w:t>建设地点</w:t>
            </w:r>
          </w:p>
        </w:tc>
        <w:tc>
          <w:tcPr>
            <w:tcW w:w="6326" w:type="dxa"/>
            <w:noWrap w:val="0"/>
            <w:vAlign w:val="center"/>
          </w:tcPr>
          <w:p w14:paraId="65831D1E">
            <w:pPr>
              <w:adjustRightInd w:val="0"/>
              <w:snapToGrid w:val="0"/>
              <w:spacing w:line="320" w:lineRule="exact"/>
              <w:rPr>
                <w:rFonts w:hint="eastAsia" w:ascii="宋体" w:hAnsi="宋体" w:cs="宋体"/>
                <w:snapToGrid w:val="0"/>
                <w:color w:val="auto"/>
                <w:szCs w:val="21"/>
              </w:rPr>
            </w:pPr>
            <w:r>
              <w:rPr>
                <w:rFonts w:hint="eastAsia" w:ascii="宋体" w:hAnsi="宋体" w:cs="宋体"/>
                <w:snapToGrid w:val="0"/>
                <w:color w:val="auto"/>
                <w:szCs w:val="21"/>
              </w:rPr>
              <w:t>重庆市万州区申明南路25号。</w:t>
            </w:r>
          </w:p>
        </w:tc>
      </w:tr>
      <w:tr w14:paraId="56E17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16B46635">
            <w:pPr>
              <w:spacing w:line="360" w:lineRule="auto"/>
              <w:jc w:val="center"/>
              <w:rPr>
                <w:rFonts w:hint="eastAsia" w:ascii="宋体" w:hAnsi="宋体" w:cs="宋体"/>
                <w:color w:val="auto"/>
                <w:szCs w:val="21"/>
              </w:rPr>
            </w:pPr>
            <w:r>
              <w:rPr>
                <w:rFonts w:hint="eastAsia" w:ascii="宋体" w:hAnsi="宋体" w:cs="宋体"/>
                <w:color w:val="auto"/>
                <w:szCs w:val="21"/>
              </w:rPr>
              <w:t>1.2.1</w:t>
            </w:r>
          </w:p>
        </w:tc>
        <w:tc>
          <w:tcPr>
            <w:tcW w:w="2160" w:type="dxa"/>
            <w:noWrap w:val="0"/>
            <w:vAlign w:val="center"/>
          </w:tcPr>
          <w:p w14:paraId="6154BC12">
            <w:pPr>
              <w:spacing w:line="360" w:lineRule="auto"/>
              <w:jc w:val="center"/>
              <w:rPr>
                <w:rFonts w:hint="eastAsia" w:ascii="宋体" w:hAnsi="宋体" w:cs="宋体"/>
                <w:color w:val="auto"/>
                <w:szCs w:val="21"/>
              </w:rPr>
            </w:pPr>
            <w:r>
              <w:rPr>
                <w:rFonts w:hint="eastAsia" w:ascii="宋体" w:hAnsi="宋体" w:cs="宋体"/>
                <w:color w:val="auto"/>
                <w:szCs w:val="21"/>
              </w:rPr>
              <w:t>资金来源</w:t>
            </w:r>
          </w:p>
        </w:tc>
        <w:tc>
          <w:tcPr>
            <w:tcW w:w="6326" w:type="dxa"/>
            <w:noWrap w:val="0"/>
            <w:vAlign w:val="center"/>
          </w:tcPr>
          <w:p w14:paraId="18590EE7">
            <w:pPr>
              <w:adjustRightInd w:val="0"/>
              <w:snapToGrid w:val="0"/>
              <w:spacing w:line="320" w:lineRule="exact"/>
              <w:rPr>
                <w:rFonts w:hint="eastAsia" w:ascii="宋体" w:hAnsi="宋体" w:cs="宋体"/>
                <w:snapToGrid w:val="0"/>
                <w:color w:val="auto"/>
                <w:szCs w:val="21"/>
              </w:rPr>
            </w:pPr>
            <w:r>
              <w:rPr>
                <w:rFonts w:hint="eastAsia" w:ascii="宋体" w:hAnsi="宋体" w:cs="宋体"/>
                <w:snapToGrid w:val="0"/>
                <w:color w:val="auto"/>
                <w:szCs w:val="21"/>
              </w:rPr>
              <w:t xml:space="preserve"> 企业自筹资金</w:t>
            </w:r>
          </w:p>
        </w:tc>
      </w:tr>
      <w:tr w14:paraId="0C773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73417B07">
            <w:pPr>
              <w:spacing w:line="360" w:lineRule="auto"/>
              <w:jc w:val="center"/>
              <w:rPr>
                <w:rFonts w:hint="eastAsia" w:ascii="宋体" w:hAnsi="宋体" w:cs="宋体"/>
                <w:color w:val="auto"/>
                <w:szCs w:val="21"/>
              </w:rPr>
            </w:pPr>
            <w:r>
              <w:rPr>
                <w:rFonts w:hint="eastAsia" w:ascii="宋体" w:hAnsi="宋体" w:cs="宋体"/>
                <w:color w:val="auto"/>
                <w:szCs w:val="21"/>
              </w:rPr>
              <w:t>1.2.2</w:t>
            </w:r>
          </w:p>
        </w:tc>
        <w:tc>
          <w:tcPr>
            <w:tcW w:w="2160" w:type="dxa"/>
            <w:noWrap w:val="0"/>
            <w:vAlign w:val="center"/>
          </w:tcPr>
          <w:p w14:paraId="1D62C62D">
            <w:pPr>
              <w:spacing w:line="360" w:lineRule="auto"/>
              <w:jc w:val="center"/>
              <w:rPr>
                <w:rFonts w:hint="eastAsia" w:ascii="宋体" w:hAnsi="宋体" w:cs="宋体"/>
                <w:color w:val="auto"/>
                <w:szCs w:val="21"/>
              </w:rPr>
            </w:pPr>
            <w:r>
              <w:rPr>
                <w:rFonts w:hint="eastAsia" w:ascii="宋体" w:hAnsi="宋体" w:cs="宋体"/>
                <w:color w:val="auto"/>
                <w:szCs w:val="21"/>
              </w:rPr>
              <w:t>出资比例</w:t>
            </w:r>
          </w:p>
        </w:tc>
        <w:tc>
          <w:tcPr>
            <w:tcW w:w="6326" w:type="dxa"/>
            <w:noWrap w:val="0"/>
            <w:vAlign w:val="center"/>
          </w:tcPr>
          <w:p w14:paraId="6FF70371">
            <w:pPr>
              <w:adjustRightInd w:val="0"/>
              <w:snapToGrid w:val="0"/>
              <w:spacing w:line="320" w:lineRule="exact"/>
              <w:rPr>
                <w:rFonts w:hint="eastAsia" w:ascii="宋体" w:hAnsi="宋体" w:cs="宋体"/>
                <w:color w:val="auto"/>
                <w:szCs w:val="21"/>
              </w:rPr>
            </w:pPr>
            <w:r>
              <w:rPr>
                <w:rFonts w:hint="eastAsia" w:ascii="宋体" w:hAnsi="宋体" w:cs="宋体"/>
                <w:color w:val="auto"/>
                <w:szCs w:val="21"/>
              </w:rPr>
              <w:t>100%</w:t>
            </w:r>
          </w:p>
        </w:tc>
      </w:tr>
      <w:tr w14:paraId="6D8DC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36A62000">
            <w:pPr>
              <w:spacing w:line="360" w:lineRule="auto"/>
              <w:jc w:val="center"/>
              <w:rPr>
                <w:rFonts w:hint="eastAsia" w:ascii="宋体" w:hAnsi="宋体" w:cs="宋体"/>
                <w:color w:val="auto"/>
                <w:szCs w:val="21"/>
              </w:rPr>
            </w:pPr>
            <w:r>
              <w:rPr>
                <w:rFonts w:hint="eastAsia" w:ascii="宋体" w:hAnsi="宋体" w:cs="宋体"/>
                <w:color w:val="auto"/>
                <w:szCs w:val="21"/>
              </w:rPr>
              <w:t>1.2.3</w:t>
            </w:r>
          </w:p>
        </w:tc>
        <w:tc>
          <w:tcPr>
            <w:tcW w:w="2160" w:type="dxa"/>
            <w:noWrap w:val="0"/>
            <w:vAlign w:val="center"/>
          </w:tcPr>
          <w:p w14:paraId="48EC6779">
            <w:pPr>
              <w:spacing w:line="360" w:lineRule="auto"/>
              <w:jc w:val="center"/>
              <w:rPr>
                <w:rFonts w:hint="eastAsia" w:ascii="宋体" w:hAnsi="宋体" w:cs="宋体"/>
                <w:color w:val="auto"/>
                <w:szCs w:val="21"/>
              </w:rPr>
            </w:pPr>
            <w:r>
              <w:rPr>
                <w:rFonts w:hint="eastAsia" w:ascii="宋体" w:hAnsi="宋体" w:cs="宋体"/>
                <w:color w:val="auto"/>
                <w:szCs w:val="21"/>
              </w:rPr>
              <w:t>资金落实情况</w:t>
            </w:r>
          </w:p>
        </w:tc>
        <w:tc>
          <w:tcPr>
            <w:tcW w:w="6326" w:type="dxa"/>
            <w:noWrap w:val="0"/>
            <w:vAlign w:val="center"/>
          </w:tcPr>
          <w:p w14:paraId="264256AD">
            <w:pPr>
              <w:adjustRightInd w:val="0"/>
              <w:snapToGrid w:val="0"/>
              <w:spacing w:line="320" w:lineRule="exact"/>
              <w:rPr>
                <w:rFonts w:hint="eastAsia" w:ascii="宋体" w:hAnsi="宋体" w:cs="宋体"/>
                <w:color w:val="auto"/>
                <w:szCs w:val="21"/>
              </w:rPr>
            </w:pPr>
            <w:r>
              <w:rPr>
                <w:rFonts w:hint="eastAsia" w:ascii="宋体" w:hAnsi="宋体" w:cs="宋体"/>
                <w:color w:val="auto"/>
                <w:szCs w:val="21"/>
              </w:rPr>
              <w:t>已经落实</w:t>
            </w:r>
          </w:p>
        </w:tc>
      </w:tr>
      <w:tr w14:paraId="27FF4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554EF251">
            <w:pPr>
              <w:spacing w:line="360" w:lineRule="auto"/>
              <w:jc w:val="center"/>
              <w:rPr>
                <w:rFonts w:hint="eastAsia" w:ascii="宋体" w:hAnsi="宋体" w:cs="宋体"/>
                <w:color w:val="auto"/>
                <w:szCs w:val="21"/>
              </w:rPr>
            </w:pPr>
            <w:r>
              <w:rPr>
                <w:rFonts w:hint="eastAsia" w:ascii="宋体" w:hAnsi="宋体" w:cs="宋体"/>
                <w:color w:val="auto"/>
                <w:szCs w:val="21"/>
              </w:rPr>
              <w:t>1.3.1</w:t>
            </w:r>
          </w:p>
        </w:tc>
        <w:tc>
          <w:tcPr>
            <w:tcW w:w="2160" w:type="dxa"/>
            <w:noWrap w:val="0"/>
            <w:vAlign w:val="center"/>
          </w:tcPr>
          <w:p w14:paraId="7C35368A">
            <w:pPr>
              <w:spacing w:line="360" w:lineRule="auto"/>
              <w:jc w:val="center"/>
              <w:rPr>
                <w:rFonts w:hint="eastAsia" w:ascii="宋体" w:hAnsi="宋体" w:cs="宋体"/>
                <w:color w:val="auto"/>
                <w:szCs w:val="21"/>
                <w:highlight w:val="yellow"/>
              </w:rPr>
            </w:pPr>
            <w:r>
              <w:rPr>
                <w:rFonts w:hint="eastAsia" w:ascii="宋体" w:hAnsi="宋体" w:cs="宋体"/>
                <w:color w:val="auto"/>
                <w:szCs w:val="21"/>
              </w:rPr>
              <w:t>比选范围</w:t>
            </w:r>
          </w:p>
        </w:tc>
        <w:tc>
          <w:tcPr>
            <w:tcW w:w="6326" w:type="dxa"/>
            <w:noWrap w:val="0"/>
            <w:vAlign w:val="center"/>
          </w:tcPr>
          <w:p w14:paraId="0CA756A0">
            <w:pPr>
              <w:spacing w:line="320" w:lineRule="exact"/>
              <w:rPr>
                <w:rFonts w:hint="eastAsia" w:ascii="宋体" w:hAnsi="宋体" w:cs="宋体"/>
                <w:color w:val="auto"/>
                <w:szCs w:val="21"/>
              </w:rPr>
            </w:pPr>
            <w:r>
              <w:rPr>
                <w:rFonts w:hint="eastAsia" w:ascii="宋体" w:hAnsi="宋体" w:cs="宋体"/>
                <w:snapToGrid w:val="0"/>
                <w:color w:val="auto"/>
                <w:szCs w:val="21"/>
              </w:rPr>
              <w:t>施工图、比选文件及补答疑所包含的所有内容。（具体详见工程量清单）</w:t>
            </w:r>
          </w:p>
        </w:tc>
      </w:tr>
      <w:tr w14:paraId="10106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1A563CAF">
            <w:pPr>
              <w:spacing w:line="360" w:lineRule="auto"/>
              <w:jc w:val="center"/>
              <w:rPr>
                <w:rFonts w:hint="eastAsia" w:ascii="宋体" w:hAnsi="宋体" w:cs="宋体"/>
                <w:color w:val="auto"/>
                <w:szCs w:val="21"/>
              </w:rPr>
            </w:pPr>
            <w:r>
              <w:rPr>
                <w:rFonts w:hint="eastAsia" w:ascii="宋体" w:hAnsi="宋体" w:cs="宋体"/>
                <w:color w:val="auto"/>
                <w:szCs w:val="21"/>
              </w:rPr>
              <w:t>1.3.2</w:t>
            </w:r>
          </w:p>
        </w:tc>
        <w:tc>
          <w:tcPr>
            <w:tcW w:w="2160" w:type="dxa"/>
            <w:noWrap w:val="0"/>
            <w:vAlign w:val="center"/>
          </w:tcPr>
          <w:p w14:paraId="446E7BEB">
            <w:pPr>
              <w:spacing w:line="360" w:lineRule="auto"/>
              <w:jc w:val="center"/>
              <w:rPr>
                <w:rFonts w:hint="eastAsia" w:ascii="宋体" w:hAnsi="宋体" w:cs="宋体"/>
                <w:color w:val="auto"/>
                <w:szCs w:val="21"/>
              </w:rPr>
            </w:pPr>
            <w:r>
              <w:rPr>
                <w:rFonts w:hint="eastAsia" w:ascii="宋体" w:hAnsi="宋体" w:cs="宋体"/>
                <w:color w:val="auto"/>
                <w:szCs w:val="21"/>
              </w:rPr>
              <w:t>计划工期</w:t>
            </w:r>
          </w:p>
        </w:tc>
        <w:tc>
          <w:tcPr>
            <w:tcW w:w="6326" w:type="dxa"/>
            <w:noWrap w:val="0"/>
            <w:vAlign w:val="center"/>
          </w:tcPr>
          <w:p w14:paraId="455AB688">
            <w:pPr>
              <w:spacing w:line="320" w:lineRule="exact"/>
              <w:rPr>
                <w:rFonts w:hint="eastAsia" w:ascii="宋体" w:hAnsi="宋体" w:cs="宋体"/>
                <w:color w:val="auto"/>
                <w:szCs w:val="21"/>
              </w:rPr>
            </w:pPr>
            <w:r>
              <w:rPr>
                <w:rFonts w:ascii="宋体" w:hAnsi="宋体" w:cs="宋体"/>
                <w:snapToGrid w:val="0"/>
                <w:color w:val="auto"/>
                <w:szCs w:val="21"/>
              </w:rPr>
              <w:t>2</w:t>
            </w:r>
            <w:r>
              <w:rPr>
                <w:rFonts w:hint="eastAsia" w:ascii="宋体" w:hAnsi="宋体" w:cs="宋体"/>
                <w:snapToGrid w:val="0"/>
                <w:color w:val="auto"/>
                <w:szCs w:val="21"/>
              </w:rPr>
              <w:t>0日历天</w:t>
            </w:r>
          </w:p>
        </w:tc>
      </w:tr>
      <w:tr w14:paraId="4FD5A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2BC64FD8">
            <w:pPr>
              <w:spacing w:line="360" w:lineRule="auto"/>
              <w:jc w:val="center"/>
              <w:rPr>
                <w:rFonts w:hint="eastAsia" w:ascii="宋体" w:hAnsi="宋体" w:cs="宋体"/>
                <w:color w:val="auto"/>
                <w:szCs w:val="21"/>
              </w:rPr>
            </w:pPr>
            <w:r>
              <w:rPr>
                <w:rFonts w:hint="eastAsia" w:ascii="宋体" w:hAnsi="宋体" w:cs="宋体"/>
                <w:color w:val="auto"/>
                <w:szCs w:val="21"/>
              </w:rPr>
              <w:t>1.3.3</w:t>
            </w:r>
          </w:p>
        </w:tc>
        <w:tc>
          <w:tcPr>
            <w:tcW w:w="2160" w:type="dxa"/>
            <w:noWrap w:val="0"/>
            <w:vAlign w:val="center"/>
          </w:tcPr>
          <w:p w14:paraId="39FCC6E7">
            <w:pPr>
              <w:spacing w:line="360" w:lineRule="auto"/>
              <w:jc w:val="center"/>
              <w:rPr>
                <w:rFonts w:hint="eastAsia" w:ascii="宋体" w:hAnsi="宋体" w:cs="宋体"/>
                <w:color w:val="auto"/>
                <w:szCs w:val="21"/>
              </w:rPr>
            </w:pPr>
            <w:r>
              <w:rPr>
                <w:rFonts w:hint="eastAsia" w:ascii="宋体" w:hAnsi="宋体" w:cs="宋体"/>
                <w:color w:val="auto"/>
                <w:szCs w:val="21"/>
              </w:rPr>
              <w:t>质量要求</w:t>
            </w:r>
          </w:p>
        </w:tc>
        <w:tc>
          <w:tcPr>
            <w:tcW w:w="6326" w:type="dxa"/>
            <w:noWrap w:val="0"/>
            <w:vAlign w:val="center"/>
          </w:tcPr>
          <w:p w14:paraId="39EFFB0D">
            <w:pPr>
              <w:spacing w:line="340" w:lineRule="exact"/>
              <w:rPr>
                <w:rFonts w:hint="eastAsia" w:ascii="宋体" w:hAnsi="宋体" w:cs="宋体"/>
                <w:color w:val="auto"/>
                <w:szCs w:val="21"/>
              </w:rPr>
            </w:pPr>
            <w:r>
              <w:rPr>
                <w:rFonts w:hint="eastAsia" w:ascii="宋体" w:hAnsi="宋体" w:cs="宋体"/>
                <w:color w:val="auto"/>
                <w:szCs w:val="21"/>
              </w:rPr>
              <w:t>达到国家现行有关施工质量验收规范要求，并一次性验收合格。</w:t>
            </w:r>
            <w:r>
              <w:rPr>
                <w:rFonts w:ascii="宋体" w:hAnsi="宋体" w:cs="宋体"/>
                <w:color w:val="auto"/>
                <w:szCs w:val="21"/>
              </w:rPr>
              <w:t>特殊设备满足政府部门监管要求，配套设施达到国家或行业标准，满足生产需求</w:t>
            </w:r>
            <w:r>
              <w:rPr>
                <w:rFonts w:hint="eastAsia" w:ascii="宋体" w:hAnsi="宋体" w:cs="宋体"/>
                <w:color w:val="auto"/>
                <w:szCs w:val="21"/>
              </w:rPr>
              <w:t>。</w:t>
            </w:r>
          </w:p>
        </w:tc>
      </w:tr>
      <w:tr w14:paraId="5B275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23F96E36">
            <w:pPr>
              <w:spacing w:line="360" w:lineRule="auto"/>
              <w:jc w:val="center"/>
              <w:rPr>
                <w:rFonts w:hint="eastAsia" w:ascii="宋体" w:hAnsi="宋体" w:cs="宋体"/>
                <w:color w:val="auto"/>
                <w:szCs w:val="21"/>
              </w:rPr>
            </w:pPr>
            <w:r>
              <w:rPr>
                <w:rFonts w:hint="eastAsia" w:ascii="宋体" w:hAnsi="宋体" w:cs="宋体"/>
                <w:color w:val="auto"/>
                <w:szCs w:val="21"/>
              </w:rPr>
              <w:t>1.4.1</w:t>
            </w:r>
          </w:p>
        </w:tc>
        <w:tc>
          <w:tcPr>
            <w:tcW w:w="2160" w:type="dxa"/>
            <w:noWrap w:val="0"/>
            <w:vAlign w:val="center"/>
          </w:tcPr>
          <w:p w14:paraId="413F6EA9">
            <w:pPr>
              <w:spacing w:line="360" w:lineRule="auto"/>
              <w:jc w:val="center"/>
              <w:rPr>
                <w:rFonts w:hint="eastAsia" w:ascii="宋体" w:hAnsi="宋体" w:cs="宋体"/>
                <w:color w:val="auto"/>
                <w:szCs w:val="21"/>
              </w:rPr>
            </w:pPr>
            <w:r>
              <w:rPr>
                <w:rFonts w:hint="eastAsia" w:ascii="宋体" w:hAnsi="宋体" w:cs="宋体"/>
                <w:color w:val="auto"/>
                <w:szCs w:val="21"/>
              </w:rPr>
              <w:t>竞选人资质条件、能力和信誉</w:t>
            </w:r>
          </w:p>
        </w:tc>
        <w:tc>
          <w:tcPr>
            <w:tcW w:w="6326" w:type="dxa"/>
            <w:noWrap w:val="0"/>
            <w:vAlign w:val="center"/>
          </w:tcPr>
          <w:p w14:paraId="7231A982">
            <w:pPr>
              <w:snapToGrid w:val="0"/>
              <w:spacing w:line="330" w:lineRule="exact"/>
              <w:ind w:firstLine="411" w:firstLineChars="196"/>
              <w:rPr>
                <w:rFonts w:hint="eastAsia" w:ascii="宋体" w:hAnsi="宋体" w:cs="宋体"/>
                <w:color w:val="auto"/>
                <w:kern w:val="0"/>
                <w:szCs w:val="21"/>
              </w:rPr>
            </w:pPr>
            <w:r>
              <w:rPr>
                <w:rFonts w:hint="eastAsia" w:ascii="宋体" w:hAnsi="宋体" w:cs="宋体"/>
                <w:color w:val="auto"/>
                <w:kern w:val="0"/>
                <w:szCs w:val="21"/>
              </w:rPr>
              <w:t>本工程实行资格后审，竞选人应具备以下资格条件要求：</w:t>
            </w:r>
          </w:p>
          <w:p w14:paraId="038C5A11">
            <w:pPr>
              <w:snapToGrid w:val="0"/>
              <w:spacing w:line="330" w:lineRule="exact"/>
              <w:ind w:firstLine="413" w:firstLineChars="196"/>
              <w:rPr>
                <w:rFonts w:hint="eastAsia" w:ascii="宋体" w:hAnsi="宋体" w:cs="宋体"/>
                <w:color w:val="auto"/>
                <w:szCs w:val="21"/>
              </w:rPr>
            </w:pPr>
            <w:r>
              <w:rPr>
                <w:rFonts w:hint="eastAsia" w:ascii="宋体" w:hAnsi="宋体" w:cs="宋体"/>
                <w:b/>
                <w:color w:val="auto"/>
                <w:szCs w:val="21"/>
              </w:rPr>
              <w:t>1、资质条件</w:t>
            </w:r>
          </w:p>
          <w:p w14:paraId="3AB3D7AA">
            <w:pPr>
              <w:snapToGrid w:val="0"/>
              <w:spacing w:line="330" w:lineRule="exact"/>
              <w:ind w:left="105" w:leftChars="50" w:firstLine="315" w:firstLineChars="150"/>
              <w:rPr>
                <w:rFonts w:hint="eastAsia" w:ascii="宋体" w:hAnsi="宋体" w:cs="宋体"/>
                <w:color w:val="auto"/>
                <w:szCs w:val="21"/>
              </w:rPr>
            </w:pPr>
            <w:r>
              <w:rPr>
                <w:rFonts w:hint="eastAsia" w:ascii="宋体" w:hAnsi="宋体" w:cs="宋体"/>
                <w:color w:val="auto"/>
                <w:szCs w:val="21"/>
              </w:rPr>
              <w:t>1.1资质要求：</w:t>
            </w:r>
          </w:p>
          <w:p w14:paraId="1C2D4FB3">
            <w:pPr>
              <w:snapToGrid w:val="0"/>
              <w:spacing w:line="330" w:lineRule="exact"/>
              <w:ind w:left="105" w:leftChars="50" w:firstLine="315" w:firstLineChars="150"/>
              <w:rPr>
                <w:rFonts w:hint="eastAsia" w:ascii="宋体" w:hAnsi="宋体" w:cs="宋体"/>
                <w:b/>
                <w:snapToGrid w:val="0"/>
                <w:color w:val="auto"/>
                <w:szCs w:val="21"/>
              </w:rPr>
            </w:pPr>
            <w:r>
              <w:rPr>
                <w:rFonts w:hint="eastAsia" w:ascii="宋体" w:hAnsi="宋体" w:cs="宋体"/>
                <w:snapToGrid w:val="0"/>
                <w:color w:val="auto"/>
                <w:szCs w:val="21"/>
              </w:rPr>
              <w:t>竞选人应具备建设行政主管部门颁发的建筑工程施工总承包三级及以上资质</w:t>
            </w:r>
            <w:r>
              <w:rPr>
                <w:rFonts w:hint="eastAsia" w:ascii="宋体" w:hAnsi="宋体" w:cs="宋体"/>
                <w:bCs/>
                <w:snapToGrid w:val="0"/>
                <w:color w:val="auto"/>
                <w:szCs w:val="21"/>
              </w:rPr>
              <w:t>。</w:t>
            </w:r>
            <w:r>
              <w:rPr>
                <w:rFonts w:hint="eastAsia" w:ascii="宋体" w:hAnsi="宋体" w:cs="宋体"/>
                <w:b/>
                <w:snapToGrid w:val="0"/>
                <w:color w:val="auto"/>
                <w:szCs w:val="21"/>
              </w:rPr>
              <w:t>（须提供资质证书副本复印件）</w:t>
            </w:r>
          </w:p>
          <w:p w14:paraId="227ED79E">
            <w:pPr>
              <w:snapToGrid w:val="0"/>
              <w:spacing w:line="330" w:lineRule="exact"/>
              <w:ind w:firstLine="411" w:firstLineChars="196"/>
              <w:rPr>
                <w:rFonts w:hint="eastAsia" w:ascii="宋体" w:hAnsi="宋体" w:cs="宋体"/>
                <w:b/>
                <w:color w:val="auto"/>
                <w:szCs w:val="21"/>
              </w:rPr>
            </w:pPr>
            <w:r>
              <w:rPr>
                <w:rFonts w:hint="eastAsia" w:ascii="宋体" w:hAnsi="宋体" w:cs="宋体"/>
                <w:color w:val="auto"/>
                <w:szCs w:val="21"/>
              </w:rPr>
              <w:t>1.2营业执照：具备有效的营业执照。</w:t>
            </w:r>
            <w:r>
              <w:rPr>
                <w:rFonts w:hint="eastAsia" w:ascii="宋体" w:hAnsi="宋体" w:cs="宋体"/>
                <w:b/>
                <w:color w:val="auto"/>
                <w:szCs w:val="21"/>
              </w:rPr>
              <w:t>（须提供营业执照副本复印件）</w:t>
            </w:r>
          </w:p>
          <w:p w14:paraId="0E1CC8DA">
            <w:pPr>
              <w:snapToGrid w:val="0"/>
              <w:spacing w:line="330" w:lineRule="exact"/>
              <w:ind w:firstLine="411" w:firstLineChars="196"/>
              <w:rPr>
                <w:rFonts w:ascii="宋体" w:hAnsi="宋体" w:cs="宋体"/>
                <w:b/>
                <w:color w:val="auto"/>
                <w:szCs w:val="21"/>
              </w:rPr>
            </w:pPr>
            <w:r>
              <w:rPr>
                <w:rFonts w:hint="eastAsia" w:ascii="宋体" w:hAnsi="宋体" w:cs="宋体"/>
                <w:color w:val="auto"/>
                <w:szCs w:val="21"/>
              </w:rPr>
              <w:t>1.3安全生产条件：具备有效的安全生产许可证。企业主要负责人、拟投入本项目的项目经理和专职安全员分别具有建设</w:t>
            </w:r>
            <w:r>
              <w:rPr>
                <w:rFonts w:hint="eastAsia" w:ascii="宋体" w:hAnsi="宋体" w:cs="宋体"/>
                <w:snapToGrid w:val="0"/>
                <w:color w:val="auto"/>
                <w:szCs w:val="21"/>
              </w:rPr>
              <w:t>主管部门</w:t>
            </w:r>
            <w:r>
              <w:rPr>
                <w:rFonts w:hint="eastAsia" w:ascii="宋体" w:hAnsi="宋体" w:cs="宋体"/>
                <w:color w:val="auto"/>
                <w:szCs w:val="21"/>
              </w:rPr>
              <w:t>颁发的A、B、C类安全生产考核合格证。</w:t>
            </w:r>
            <w:r>
              <w:rPr>
                <w:rFonts w:hint="eastAsia" w:ascii="宋体" w:hAnsi="宋体" w:cs="宋体"/>
                <w:b/>
                <w:color w:val="auto"/>
                <w:szCs w:val="21"/>
              </w:rPr>
              <w:t>（须提供安全生产许可证副本及安全生产考核合格证复印件）</w:t>
            </w:r>
          </w:p>
          <w:p w14:paraId="6257492D">
            <w:pPr>
              <w:snapToGrid w:val="0"/>
              <w:spacing w:line="330" w:lineRule="exact"/>
              <w:ind w:firstLine="413" w:firstLineChars="196"/>
              <w:rPr>
                <w:rFonts w:ascii="宋体" w:hAnsi="宋体" w:cs="宋体"/>
                <w:b/>
                <w:color w:val="auto"/>
                <w:szCs w:val="21"/>
              </w:rPr>
            </w:pPr>
            <w:r>
              <w:rPr>
                <w:rFonts w:hint="eastAsia" w:ascii="宋体" w:hAnsi="宋体" w:cs="宋体"/>
                <w:b/>
                <w:color w:val="auto"/>
                <w:szCs w:val="21"/>
              </w:rPr>
              <w:t>2、业绩要求</w:t>
            </w:r>
          </w:p>
          <w:p w14:paraId="0A188C1B">
            <w:pPr>
              <w:snapToGrid w:val="0"/>
              <w:spacing w:line="330" w:lineRule="exact"/>
              <w:ind w:firstLine="431" w:firstLineChars="196"/>
              <w:rPr>
                <w:rFonts w:hint="eastAsia" w:ascii="宋体" w:hAnsi="宋体" w:cs="宋体"/>
                <w:b/>
                <w:color w:val="auto"/>
                <w:szCs w:val="21"/>
              </w:rPr>
            </w:pPr>
            <w:r>
              <w:rPr>
                <w:rFonts w:hint="eastAsia" w:ascii="宋体" w:hAnsi="宋体" w:cs="宋体"/>
                <w:color w:val="auto"/>
                <w:kern w:val="0"/>
                <w:sz w:val="22"/>
                <w:szCs w:val="22"/>
              </w:rPr>
              <w:t>竞选人需具备承接过成品冷藏库类似业绩一个、提供合同复印件。</w:t>
            </w:r>
          </w:p>
          <w:p w14:paraId="7551B14A">
            <w:pPr>
              <w:spacing w:line="300" w:lineRule="exact"/>
              <w:ind w:firstLine="413" w:firstLineChars="196"/>
              <w:rPr>
                <w:rFonts w:hint="eastAsia" w:ascii="宋体" w:hAnsi="宋体" w:cs="宋体"/>
                <w:b/>
                <w:color w:val="auto"/>
                <w:szCs w:val="21"/>
              </w:rPr>
            </w:pPr>
            <w:r>
              <w:rPr>
                <w:rFonts w:ascii="宋体" w:hAnsi="宋体" w:cs="宋体"/>
                <w:b/>
                <w:color w:val="auto"/>
                <w:szCs w:val="21"/>
              </w:rPr>
              <w:t>3</w:t>
            </w:r>
            <w:r>
              <w:rPr>
                <w:rFonts w:hint="eastAsia" w:ascii="宋体" w:hAnsi="宋体" w:cs="宋体"/>
                <w:b/>
                <w:color w:val="auto"/>
                <w:szCs w:val="21"/>
              </w:rPr>
              <w:t>、项目管理机构人员资格要求</w:t>
            </w:r>
          </w:p>
          <w:p w14:paraId="06773C20">
            <w:pPr>
              <w:snapToGrid w:val="0"/>
              <w:spacing w:line="300" w:lineRule="exact"/>
              <w:ind w:firstLine="411" w:firstLineChars="196"/>
              <w:rPr>
                <w:rFonts w:hint="eastAsia" w:ascii="宋体" w:hAnsi="宋体" w:cs="宋体"/>
                <w:color w:val="auto"/>
                <w:szCs w:val="21"/>
              </w:rPr>
            </w:pPr>
            <w:r>
              <w:rPr>
                <w:rFonts w:ascii="宋体" w:hAnsi="宋体" w:cs="宋体"/>
                <w:color w:val="auto"/>
                <w:szCs w:val="21"/>
              </w:rPr>
              <w:t>3</w:t>
            </w:r>
            <w:r>
              <w:rPr>
                <w:rFonts w:hint="eastAsia" w:ascii="宋体" w:hAnsi="宋体" w:cs="宋体"/>
                <w:color w:val="auto"/>
                <w:szCs w:val="21"/>
              </w:rPr>
              <w:t>.1拟派项目经理资格要求：已在申请人单位注册并应具有建筑工程类贰级及以上注册建造师执业资格，必须是本单位职工。</w:t>
            </w:r>
            <w:r>
              <w:rPr>
                <w:rFonts w:hint="eastAsia" w:ascii="宋体" w:hAnsi="宋体" w:cs="宋体"/>
                <w:b/>
                <w:color w:val="auto"/>
                <w:szCs w:val="21"/>
              </w:rPr>
              <w:t>（须提供建造师执业资格注册证及养老保险证明复印件）</w:t>
            </w:r>
          </w:p>
          <w:p w14:paraId="6C024F19">
            <w:pPr>
              <w:snapToGrid w:val="0"/>
              <w:spacing w:line="300" w:lineRule="exact"/>
              <w:ind w:firstLine="411" w:firstLineChars="196"/>
              <w:rPr>
                <w:rFonts w:hint="eastAsia" w:ascii="宋体" w:hAnsi="宋体" w:cs="宋体"/>
                <w:b/>
                <w:color w:val="auto"/>
                <w:szCs w:val="21"/>
              </w:rPr>
            </w:pPr>
            <w:r>
              <w:rPr>
                <w:rFonts w:ascii="宋体" w:hAnsi="宋体" w:cs="宋体"/>
                <w:color w:val="auto"/>
                <w:szCs w:val="21"/>
              </w:rPr>
              <w:t>3</w:t>
            </w:r>
            <w:r>
              <w:rPr>
                <w:rFonts w:hint="eastAsia" w:ascii="宋体" w:hAnsi="宋体" w:cs="宋体"/>
                <w:color w:val="auto"/>
                <w:szCs w:val="21"/>
              </w:rPr>
              <w:t>.2拟派技术负责人资格：应具有市政工程类中级及以上职称，必须是本单位职工。</w:t>
            </w:r>
            <w:r>
              <w:rPr>
                <w:rFonts w:hint="eastAsia" w:ascii="宋体" w:hAnsi="宋体" w:cs="宋体"/>
                <w:b/>
                <w:color w:val="auto"/>
                <w:szCs w:val="21"/>
              </w:rPr>
              <w:t>（须提供职称证及养老保险证明复印件）</w:t>
            </w:r>
          </w:p>
          <w:p w14:paraId="0E7E3584">
            <w:pPr>
              <w:spacing w:line="300" w:lineRule="exact"/>
              <w:ind w:firstLine="420" w:firstLineChars="200"/>
              <w:rPr>
                <w:rFonts w:hint="eastAsia" w:ascii="宋体" w:hAnsi="宋体" w:cs="宋体"/>
                <w:color w:val="auto"/>
                <w:szCs w:val="21"/>
              </w:rPr>
            </w:pPr>
            <w:r>
              <w:rPr>
                <w:rFonts w:ascii="宋体" w:hAnsi="宋体" w:cs="宋体"/>
                <w:color w:val="auto"/>
                <w:szCs w:val="21"/>
              </w:rPr>
              <w:t>3</w:t>
            </w:r>
            <w:r>
              <w:rPr>
                <w:rFonts w:hint="eastAsia" w:ascii="宋体" w:hAnsi="宋体" w:cs="宋体"/>
                <w:color w:val="auto"/>
                <w:szCs w:val="21"/>
              </w:rPr>
              <w:t>.3主要管理人员配备及要求：</w:t>
            </w:r>
          </w:p>
          <w:p w14:paraId="3EEF81C3">
            <w:pPr>
              <w:widowControl/>
              <w:spacing w:line="360" w:lineRule="exact"/>
              <w:ind w:left="-2" w:leftChars="-1" w:firstLine="420" w:firstLineChars="200"/>
              <w:jc w:val="left"/>
              <w:rPr>
                <w:rFonts w:hint="eastAsia" w:ascii="宋体" w:hAnsi="宋体" w:cs="宋体"/>
                <w:color w:val="auto"/>
                <w:kern w:val="0"/>
              </w:rPr>
            </w:pPr>
            <w:r>
              <w:rPr>
                <w:rFonts w:hint="eastAsia" w:ascii="宋体" w:hAnsi="宋体" w:cs="宋体"/>
                <w:color w:val="auto"/>
                <w:kern w:val="0"/>
              </w:rPr>
              <w:t>竞选人自行承诺中标后在签订合同之前，须按照建设行政主管部门的要求组建施工项目部，配置项目管理班子，出具任命文件。任命文件应当明确施工项目部的职责、岗位设置、人员配备，并书面通知建设单位。相关岗位管理人员应持有建设行政主管部门要求的岗位证书，并提供养老保险证明材料。中标后不能满足该要求的，取消其中标资格，给比价人造成损失的，竞选人依法承担违约赔偿责任。（格式自拟）</w:t>
            </w:r>
          </w:p>
          <w:p w14:paraId="3C1838DE">
            <w:pPr>
              <w:spacing w:line="300" w:lineRule="exact"/>
              <w:ind w:firstLine="422" w:firstLineChars="200"/>
              <w:rPr>
                <w:rFonts w:hint="eastAsia" w:ascii="宋体" w:hAnsi="宋体" w:cs="宋体"/>
                <w:b/>
                <w:color w:val="auto"/>
                <w:szCs w:val="21"/>
              </w:rPr>
            </w:pPr>
          </w:p>
        </w:tc>
      </w:tr>
      <w:tr w14:paraId="4BE50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73160456">
            <w:pPr>
              <w:spacing w:line="360" w:lineRule="auto"/>
              <w:jc w:val="center"/>
              <w:rPr>
                <w:rFonts w:hint="eastAsia" w:ascii="宋体" w:hAnsi="宋体" w:cs="宋体"/>
                <w:color w:val="auto"/>
                <w:szCs w:val="21"/>
              </w:rPr>
            </w:pPr>
            <w:r>
              <w:rPr>
                <w:rFonts w:hint="eastAsia" w:ascii="宋体" w:hAnsi="宋体" w:cs="宋体"/>
                <w:color w:val="auto"/>
                <w:szCs w:val="21"/>
              </w:rPr>
              <w:t>1.4.2</w:t>
            </w:r>
          </w:p>
        </w:tc>
        <w:tc>
          <w:tcPr>
            <w:tcW w:w="2160" w:type="dxa"/>
            <w:noWrap w:val="0"/>
            <w:vAlign w:val="center"/>
          </w:tcPr>
          <w:p w14:paraId="595E3D44">
            <w:pPr>
              <w:spacing w:line="360" w:lineRule="auto"/>
              <w:jc w:val="center"/>
              <w:rPr>
                <w:rFonts w:hint="eastAsia" w:ascii="宋体" w:hAnsi="宋体" w:cs="宋体"/>
                <w:color w:val="auto"/>
                <w:szCs w:val="21"/>
              </w:rPr>
            </w:pPr>
            <w:r>
              <w:rPr>
                <w:rFonts w:hint="eastAsia" w:ascii="宋体" w:hAnsi="宋体" w:cs="宋体"/>
                <w:color w:val="auto"/>
                <w:szCs w:val="21"/>
              </w:rPr>
              <w:t>是否接受联合体竞选</w:t>
            </w:r>
          </w:p>
        </w:tc>
        <w:tc>
          <w:tcPr>
            <w:tcW w:w="6326" w:type="dxa"/>
            <w:noWrap w:val="0"/>
            <w:vAlign w:val="center"/>
          </w:tcPr>
          <w:p w14:paraId="7F73AFD3">
            <w:pPr>
              <w:pStyle w:val="11"/>
              <w:spacing w:line="300" w:lineRule="exact"/>
              <w:rPr>
                <w:rFonts w:hint="eastAsia" w:hAnsi="宋体" w:cs="宋体"/>
                <w:color w:val="auto"/>
                <w:szCs w:val="21"/>
              </w:rPr>
            </w:pPr>
            <w:r>
              <w:rPr>
                <w:rFonts w:hint="eastAsia" w:hAnsi="宋体" w:cs="宋体"/>
                <w:color w:val="auto"/>
                <w:szCs w:val="21"/>
              </w:rPr>
              <w:t>不接受</w:t>
            </w:r>
          </w:p>
        </w:tc>
      </w:tr>
      <w:tr w14:paraId="0A638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6EC231AC">
            <w:pPr>
              <w:spacing w:line="360" w:lineRule="auto"/>
              <w:jc w:val="center"/>
              <w:rPr>
                <w:rFonts w:hint="eastAsia" w:ascii="宋体" w:hAnsi="宋体" w:cs="宋体"/>
                <w:color w:val="auto"/>
                <w:szCs w:val="21"/>
              </w:rPr>
            </w:pPr>
            <w:r>
              <w:rPr>
                <w:rFonts w:hint="eastAsia" w:ascii="宋体" w:hAnsi="宋体" w:cs="宋体"/>
                <w:color w:val="auto"/>
                <w:szCs w:val="21"/>
              </w:rPr>
              <w:t>1.9</w:t>
            </w:r>
          </w:p>
        </w:tc>
        <w:tc>
          <w:tcPr>
            <w:tcW w:w="2160" w:type="dxa"/>
            <w:noWrap w:val="0"/>
            <w:vAlign w:val="center"/>
          </w:tcPr>
          <w:p w14:paraId="4A646ED7">
            <w:pPr>
              <w:spacing w:line="360" w:lineRule="auto"/>
              <w:jc w:val="center"/>
              <w:rPr>
                <w:rFonts w:hint="eastAsia" w:ascii="宋体" w:hAnsi="宋体" w:cs="宋体"/>
                <w:color w:val="auto"/>
                <w:szCs w:val="21"/>
              </w:rPr>
            </w:pPr>
            <w:r>
              <w:rPr>
                <w:rFonts w:hint="eastAsia" w:ascii="宋体" w:hAnsi="宋体" w:cs="宋体"/>
                <w:color w:val="auto"/>
                <w:szCs w:val="21"/>
              </w:rPr>
              <w:t>踏勘现场</w:t>
            </w:r>
          </w:p>
        </w:tc>
        <w:tc>
          <w:tcPr>
            <w:tcW w:w="6326" w:type="dxa"/>
            <w:noWrap w:val="0"/>
            <w:vAlign w:val="center"/>
          </w:tcPr>
          <w:p w14:paraId="5568D5DC">
            <w:pPr>
              <w:pStyle w:val="11"/>
              <w:spacing w:line="300" w:lineRule="exact"/>
              <w:rPr>
                <w:rFonts w:hint="eastAsia" w:hAnsi="宋体" w:cs="宋体"/>
                <w:color w:val="auto"/>
                <w:szCs w:val="21"/>
              </w:rPr>
            </w:pPr>
            <w:r>
              <w:rPr>
                <w:rFonts w:hint="eastAsia" w:hAnsi="宋体" w:cs="宋体"/>
                <w:color w:val="auto"/>
                <w:szCs w:val="21"/>
              </w:rPr>
              <w:t>不组织。</w:t>
            </w:r>
          </w:p>
        </w:tc>
      </w:tr>
      <w:tr w14:paraId="062F5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3727F78D">
            <w:pPr>
              <w:spacing w:line="360" w:lineRule="auto"/>
              <w:jc w:val="center"/>
              <w:rPr>
                <w:rFonts w:hint="eastAsia" w:ascii="宋体" w:hAnsi="宋体" w:cs="宋体"/>
                <w:color w:val="auto"/>
                <w:szCs w:val="21"/>
              </w:rPr>
            </w:pPr>
            <w:r>
              <w:rPr>
                <w:rFonts w:hint="eastAsia" w:ascii="宋体" w:hAnsi="宋体" w:cs="宋体"/>
                <w:color w:val="auto"/>
                <w:szCs w:val="21"/>
              </w:rPr>
              <w:t>1.10.1</w:t>
            </w:r>
          </w:p>
        </w:tc>
        <w:tc>
          <w:tcPr>
            <w:tcW w:w="2160" w:type="dxa"/>
            <w:noWrap w:val="0"/>
            <w:vAlign w:val="center"/>
          </w:tcPr>
          <w:p w14:paraId="1DB82D31">
            <w:pPr>
              <w:spacing w:line="360" w:lineRule="auto"/>
              <w:jc w:val="center"/>
              <w:rPr>
                <w:rFonts w:hint="eastAsia" w:ascii="宋体" w:hAnsi="宋体" w:cs="宋体"/>
                <w:color w:val="auto"/>
                <w:szCs w:val="21"/>
              </w:rPr>
            </w:pPr>
            <w:r>
              <w:rPr>
                <w:rFonts w:hint="eastAsia" w:ascii="宋体" w:hAnsi="宋体" w:cs="宋体"/>
                <w:color w:val="auto"/>
                <w:szCs w:val="21"/>
              </w:rPr>
              <w:t>竞选预备会</w:t>
            </w:r>
          </w:p>
        </w:tc>
        <w:tc>
          <w:tcPr>
            <w:tcW w:w="6326" w:type="dxa"/>
            <w:noWrap w:val="0"/>
            <w:vAlign w:val="center"/>
          </w:tcPr>
          <w:p w14:paraId="670B3376">
            <w:pPr>
              <w:pStyle w:val="11"/>
              <w:spacing w:line="300" w:lineRule="exact"/>
              <w:rPr>
                <w:rFonts w:hint="eastAsia" w:hAnsi="宋体" w:cs="宋体"/>
                <w:color w:val="auto"/>
                <w:szCs w:val="21"/>
              </w:rPr>
            </w:pPr>
            <w:r>
              <w:rPr>
                <w:rFonts w:hint="eastAsia" w:hAnsi="宋体" w:cs="宋体"/>
                <w:color w:val="auto"/>
                <w:szCs w:val="21"/>
              </w:rPr>
              <w:t>不召开</w:t>
            </w:r>
          </w:p>
        </w:tc>
      </w:tr>
      <w:tr w14:paraId="7C6C9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680E5536">
            <w:pPr>
              <w:spacing w:line="360" w:lineRule="auto"/>
              <w:jc w:val="center"/>
              <w:rPr>
                <w:rFonts w:hint="eastAsia" w:ascii="宋体" w:hAnsi="宋体" w:cs="宋体"/>
                <w:color w:val="auto"/>
                <w:szCs w:val="21"/>
              </w:rPr>
            </w:pPr>
            <w:r>
              <w:rPr>
                <w:rFonts w:hint="eastAsia" w:ascii="宋体" w:hAnsi="宋体" w:cs="宋体"/>
                <w:color w:val="auto"/>
                <w:szCs w:val="21"/>
              </w:rPr>
              <w:t>1.10.2</w:t>
            </w:r>
          </w:p>
        </w:tc>
        <w:tc>
          <w:tcPr>
            <w:tcW w:w="2160" w:type="dxa"/>
            <w:noWrap w:val="0"/>
            <w:vAlign w:val="center"/>
          </w:tcPr>
          <w:p w14:paraId="70A58F43">
            <w:pPr>
              <w:spacing w:line="360" w:lineRule="auto"/>
              <w:jc w:val="center"/>
              <w:rPr>
                <w:rFonts w:hint="eastAsia" w:ascii="宋体" w:hAnsi="宋体" w:cs="宋体"/>
                <w:color w:val="auto"/>
                <w:szCs w:val="21"/>
              </w:rPr>
            </w:pPr>
            <w:r>
              <w:rPr>
                <w:rFonts w:hint="eastAsia" w:ascii="宋体" w:hAnsi="宋体" w:cs="宋体"/>
                <w:color w:val="auto"/>
                <w:szCs w:val="21"/>
              </w:rPr>
              <w:t>竞选人提出问题的截止时间和方式</w:t>
            </w:r>
          </w:p>
        </w:tc>
        <w:tc>
          <w:tcPr>
            <w:tcW w:w="6326" w:type="dxa"/>
            <w:noWrap w:val="0"/>
            <w:vAlign w:val="center"/>
          </w:tcPr>
          <w:p w14:paraId="388D6D0E">
            <w:pPr>
              <w:pStyle w:val="46"/>
              <w:spacing w:line="300" w:lineRule="exact"/>
              <w:rPr>
                <w:rFonts w:hint="eastAsia"/>
                <w:color w:val="auto"/>
                <w:sz w:val="21"/>
                <w:szCs w:val="21"/>
              </w:rPr>
            </w:pPr>
            <w:r>
              <w:rPr>
                <w:rFonts w:hint="eastAsia"/>
                <w:color w:val="auto"/>
                <w:sz w:val="21"/>
                <w:szCs w:val="21"/>
              </w:rPr>
              <w:t>2024 年</w:t>
            </w:r>
            <w:r>
              <w:rPr>
                <w:rFonts w:hint="eastAsia"/>
                <w:color w:val="auto"/>
                <w:sz w:val="21"/>
                <w:szCs w:val="21"/>
                <w:u w:val="single"/>
              </w:rPr>
              <w:t xml:space="preserve"> </w:t>
            </w:r>
            <w:r>
              <w:rPr>
                <w:rFonts w:hint="eastAsia"/>
                <w:color w:val="auto"/>
                <w:sz w:val="21"/>
                <w:szCs w:val="21"/>
                <w:u w:val="single"/>
                <w:lang w:val="en-US" w:eastAsia="zh-CN"/>
              </w:rPr>
              <w:t>9</w:t>
            </w:r>
            <w:r>
              <w:rPr>
                <w:rFonts w:hint="eastAsia"/>
                <w:color w:val="auto"/>
                <w:sz w:val="21"/>
                <w:szCs w:val="21"/>
                <w:u w:val="single"/>
              </w:rPr>
              <w:t xml:space="preserve"> </w:t>
            </w:r>
            <w:r>
              <w:rPr>
                <w:rFonts w:hint="eastAsia"/>
                <w:color w:val="auto"/>
                <w:sz w:val="21"/>
                <w:szCs w:val="21"/>
              </w:rPr>
              <w:t>月</w:t>
            </w:r>
            <w:r>
              <w:rPr>
                <w:rFonts w:hint="eastAsia"/>
                <w:color w:val="auto"/>
                <w:sz w:val="21"/>
                <w:szCs w:val="21"/>
                <w:u w:val="single"/>
              </w:rPr>
              <w:t xml:space="preserve"> </w:t>
            </w:r>
            <w:r>
              <w:rPr>
                <w:rFonts w:hint="eastAsia"/>
                <w:color w:val="auto"/>
                <w:sz w:val="21"/>
                <w:szCs w:val="21"/>
                <w:u w:val="single"/>
                <w:lang w:val="en-US" w:eastAsia="zh-CN"/>
              </w:rPr>
              <w:t>23</w:t>
            </w:r>
            <w:r>
              <w:rPr>
                <w:rFonts w:hint="eastAsia"/>
                <w:color w:val="auto"/>
                <w:sz w:val="21"/>
                <w:szCs w:val="21"/>
                <w:u w:val="single"/>
              </w:rPr>
              <w:t xml:space="preserve"> </w:t>
            </w:r>
            <w:r>
              <w:rPr>
                <w:rFonts w:hint="eastAsia"/>
                <w:color w:val="auto"/>
                <w:sz w:val="21"/>
                <w:szCs w:val="21"/>
              </w:rPr>
              <w:t>日</w:t>
            </w:r>
            <w:r>
              <w:rPr>
                <w:rFonts w:hint="eastAsia"/>
                <w:color w:val="auto"/>
                <w:sz w:val="21"/>
                <w:szCs w:val="21"/>
                <w:lang w:val="en-US" w:eastAsia="zh-CN"/>
              </w:rPr>
              <w:t>12</w:t>
            </w:r>
            <w:r>
              <w:rPr>
                <w:rFonts w:hint="eastAsia"/>
                <w:color w:val="auto"/>
                <w:sz w:val="21"/>
                <w:szCs w:val="21"/>
              </w:rPr>
              <w:t>:00时前（北京时间）</w:t>
            </w:r>
          </w:p>
          <w:p w14:paraId="7F7A4405">
            <w:pPr>
              <w:pStyle w:val="46"/>
              <w:spacing w:line="300" w:lineRule="exact"/>
              <w:rPr>
                <w:rFonts w:hint="eastAsia"/>
                <w:color w:val="auto"/>
                <w:sz w:val="21"/>
                <w:szCs w:val="21"/>
              </w:rPr>
            </w:pPr>
            <w:r>
              <w:rPr>
                <w:rFonts w:hint="eastAsia"/>
                <w:color w:val="auto"/>
                <w:sz w:val="21"/>
                <w:szCs w:val="21"/>
              </w:rPr>
              <w:t>提交方式：在提问期内潜在竞选人以匿名方式发送至代理机构提供的传真或邮箱。</w:t>
            </w:r>
          </w:p>
        </w:tc>
      </w:tr>
      <w:tr w14:paraId="1B7DA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3A415279">
            <w:pPr>
              <w:spacing w:line="360" w:lineRule="auto"/>
              <w:jc w:val="center"/>
              <w:rPr>
                <w:rFonts w:hint="eastAsia" w:ascii="宋体" w:hAnsi="宋体" w:cs="宋体"/>
                <w:color w:val="auto"/>
                <w:szCs w:val="21"/>
              </w:rPr>
            </w:pPr>
            <w:r>
              <w:rPr>
                <w:rFonts w:hint="eastAsia" w:ascii="宋体" w:hAnsi="宋体" w:cs="宋体"/>
                <w:color w:val="auto"/>
                <w:szCs w:val="21"/>
              </w:rPr>
              <w:t>1.10.3</w:t>
            </w:r>
          </w:p>
        </w:tc>
        <w:tc>
          <w:tcPr>
            <w:tcW w:w="2160" w:type="dxa"/>
            <w:noWrap w:val="0"/>
            <w:vAlign w:val="center"/>
          </w:tcPr>
          <w:p w14:paraId="682DCC4F">
            <w:pPr>
              <w:spacing w:line="360" w:lineRule="auto"/>
              <w:jc w:val="center"/>
              <w:rPr>
                <w:rFonts w:hint="eastAsia" w:ascii="宋体" w:hAnsi="宋体" w:cs="宋体"/>
                <w:color w:val="auto"/>
                <w:szCs w:val="21"/>
              </w:rPr>
            </w:pPr>
            <w:r>
              <w:rPr>
                <w:rFonts w:hint="eastAsia" w:ascii="宋体" w:hAnsi="宋体" w:cs="宋体"/>
                <w:color w:val="auto"/>
                <w:szCs w:val="21"/>
              </w:rPr>
              <w:t>比选人澄清的时间</w:t>
            </w:r>
          </w:p>
        </w:tc>
        <w:tc>
          <w:tcPr>
            <w:tcW w:w="6326" w:type="dxa"/>
            <w:noWrap w:val="0"/>
            <w:vAlign w:val="center"/>
          </w:tcPr>
          <w:p w14:paraId="1ED29A24">
            <w:pPr>
              <w:pStyle w:val="46"/>
              <w:spacing w:line="300" w:lineRule="exact"/>
              <w:rPr>
                <w:rFonts w:hint="eastAsia"/>
                <w:color w:val="auto"/>
                <w:sz w:val="21"/>
                <w:szCs w:val="21"/>
              </w:rPr>
            </w:pPr>
            <w:r>
              <w:rPr>
                <w:rFonts w:hint="eastAsia"/>
                <w:color w:val="auto"/>
                <w:sz w:val="21"/>
                <w:szCs w:val="21"/>
              </w:rPr>
              <w:t>2024年</w:t>
            </w:r>
            <w:r>
              <w:rPr>
                <w:rFonts w:hint="eastAsia"/>
                <w:color w:val="auto"/>
                <w:sz w:val="21"/>
                <w:szCs w:val="21"/>
                <w:u w:val="single"/>
              </w:rPr>
              <w:t xml:space="preserve">  </w:t>
            </w:r>
            <w:r>
              <w:rPr>
                <w:rFonts w:hint="eastAsia"/>
                <w:color w:val="auto"/>
                <w:sz w:val="21"/>
                <w:szCs w:val="21"/>
                <w:u w:val="single"/>
                <w:lang w:val="en-US" w:eastAsia="zh-CN"/>
              </w:rPr>
              <w:t>9</w:t>
            </w:r>
            <w:r>
              <w:rPr>
                <w:rFonts w:hint="eastAsia"/>
                <w:color w:val="auto"/>
                <w:sz w:val="21"/>
                <w:szCs w:val="21"/>
                <w:u w:val="single"/>
              </w:rPr>
              <w:t xml:space="preserve">  </w:t>
            </w:r>
            <w:r>
              <w:rPr>
                <w:rFonts w:hint="eastAsia"/>
                <w:color w:val="auto"/>
                <w:sz w:val="21"/>
                <w:szCs w:val="21"/>
              </w:rPr>
              <w:t>月</w:t>
            </w:r>
            <w:r>
              <w:rPr>
                <w:rFonts w:hint="eastAsia"/>
                <w:color w:val="auto"/>
                <w:sz w:val="21"/>
                <w:szCs w:val="21"/>
                <w:u w:val="single"/>
              </w:rPr>
              <w:t xml:space="preserve"> </w:t>
            </w:r>
            <w:r>
              <w:rPr>
                <w:rFonts w:hint="eastAsia"/>
                <w:color w:val="auto"/>
                <w:sz w:val="21"/>
                <w:szCs w:val="21"/>
                <w:u w:val="single"/>
                <w:lang w:val="en-US" w:eastAsia="zh-CN"/>
              </w:rPr>
              <w:t>23</w:t>
            </w:r>
            <w:r>
              <w:rPr>
                <w:rFonts w:hint="eastAsia"/>
                <w:color w:val="auto"/>
                <w:sz w:val="21"/>
                <w:szCs w:val="21"/>
                <w:u w:val="single"/>
              </w:rPr>
              <w:t xml:space="preserve"> </w:t>
            </w:r>
            <w:r>
              <w:rPr>
                <w:rFonts w:hint="eastAsia"/>
                <w:color w:val="auto"/>
                <w:sz w:val="21"/>
                <w:szCs w:val="21"/>
              </w:rPr>
              <w:t>日1</w:t>
            </w:r>
            <w:r>
              <w:rPr>
                <w:rFonts w:hint="eastAsia"/>
                <w:color w:val="auto"/>
                <w:sz w:val="21"/>
                <w:szCs w:val="21"/>
                <w:lang w:val="en-US" w:eastAsia="zh-CN"/>
              </w:rPr>
              <w:t>7</w:t>
            </w:r>
            <w:r>
              <w:rPr>
                <w:rFonts w:hint="eastAsia"/>
                <w:color w:val="auto"/>
                <w:sz w:val="21"/>
                <w:szCs w:val="21"/>
              </w:rPr>
              <w:t>:00时起（北京时间），发送至各竞选单位报名时所留邮箱。</w:t>
            </w:r>
          </w:p>
        </w:tc>
      </w:tr>
      <w:tr w14:paraId="5CA14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196E6AC4">
            <w:pPr>
              <w:spacing w:line="360" w:lineRule="auto"/>
              <w:jc w:val="center"/>
              <w:rPr>
                <w:rFonts w:hint="eastAsia" w:ascii="宋体" w:hAnsi="宋体" w:cs="宋体"/>
                <w:color w:val="auto"/>
                <w:szCs w:val="21"/>
              </w:rPr>
            </w:pPr>
            <w:r>
              <w:rPr>
                <w:rFonts w:hint="eastAsia" w:ascii="宋体" w:hAnsi="宋体" w:cs="宋体"/>
                <w:color w:val="auto"/>
                <w:szCs w:val="21"/>
              </w:rPr>
              <w:t>1.11</w:t>
            </w:r>
          </w:p>
        </w:tc>
        <w:tc>
          <w:tcPr>
            <w:tcW w:w="2160" w:type="dxa"/>
            <w:noWrap w:val="0"/>
            <w:vAlign w:val="center"/>
          </w:tcPr>
          <w:p w14:paraId="2DC2E51C">
            <w:pPr>
              <w:spacing w:line="360" w:lineRule="auto"/>
              <w:jc w:val="center"/>
              <w:rPr>
                <w:rFonts w:hint="eastAsia" w:ascii="宋体" w:hAnsi="宋体" w:cs="宋体"/>
                <w:color w:val="auto"/>
                <w:szCs w:val="21"/>
              </w:rPr>
            </w:pPr>
            <w:r>
              <w:rPr>
                <w:rFonts w:hint="eastAsia" w:ascii="宋体" w:hAnsi="宋体" w:cs="宋体"/>
                <w:color w:val="auto"/>
                <w:szCs w:val="21"/>
              </w:rPr>
              <w:t>分包</w:t>
            </w:r>
          </w:p>
        </w:tc>
        <w:tc>
          <w:tcPr>
            <w:tcW w:w="6326" w:type="dxa"/>
            <w:noWrap w:val="0"/>
            <w:vAlign w:val="center"/>
          </w:tcPr>
          <w:p w14:paraId="519EE69A">
            <w:pPr>
              <w:pStyle w:val="46"/>
              <w:spacing w:line="300" w:lineRule="exact"/>
              <w:rPr>
                <w:rFonts w:hint="eastAsia"/>
                <w:color w:val="auto"/>
                <w:sz w:val="21"/>
                <w:szCs w:val="21"/>
              </w:rPr>
            </w:pPr>
            <w:r>
              <w:rPr>
                <w:rFonts w:hint="eastAsia"/>
                <w:color w:val="auto"/>
                <w:sz w:val="21"/>
                <w:szCs w:val="21"/>
              </w:rPr>
              <w:t>不允许</w:t>
            </w:r>
          </w:p>
        </w:tc>
      </w:tr>
      <w:tr w14:paraId="22970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68165B41">
            <w:pPr>
              <w:spacing w:line="360" w:lineRule="auto"/>
              <w:jc w:val="center"/>
              <w:rPr>
                <w:rFonts w:hint="eastAsia" w:ascii="宋体" w:hAnsi="宋体" w:cs="宋体"/>
                <w:color w:val="auto"/>
                <w:szCs w:val="21"/>
              </w:rPr>
            </w:pPr>
            <w:r>
              <w:rPr>
                <w:rFonts w:hint="eastAsia" w:ascii="宋体" w:hAnsi="宋体" w:cs="宋体"/>
                <w:color w:val="auto"/>
                <w:szCs w:val="21"/>
              </w:rPr>
              <w:t>1.12</w:t>
            </w:r>
          </w:p>
        </w:tc>
        <w:tc>
          <w:tcPr>
            <w:tcW w:w="2160" w:type="dxa"/>
            <w:noWrap w:val="0"/>
            <w:vAlign w:val="center"/>
          </w:tcPr>
          <w:p w14:paraId="75995FD7">
            <w:pPr>
              <w:spacing w:line="360" w:lineRule="auto"/>
              <w:jc w:val="center"/>
              <w:rPr>
                <w:rFonts w:hint="eastAsia" w:ascii="宋体" w:hAnsi="宋体" w:cs="宋体"/>
                <w:color w:val="auto"/>
                <w:szCs w:val="21"/>
              </w:rPr>
            </w:pPr>
            <w:r>
              <w:rPr>
                <w:rFonts w:hint="eastAsia" w:ascii="宋体" w:hAnsi="宋体" w:cs="宋体"/>
                <w:color w:val="auto"/>
                <w:szCs w:val="21"/>
              </w:rPr>
              <w:t>偏离</w:t>
            </w:r>
          </w:p>
        </w:tc>
        <w:tc>
          <w:tcPr>
            <w:tcW w:w="6326" w:type="dxa"/>
            <w:noWrap w:val="0"/>
            <w:vAlign w:val="center"/>
          </w:tcPr>
          <w:p w14:paraId="63BD3E2E">
            <w:pPr>
              <w:pStyle w:val="46"/>
              <w:spacing w:line="300" w:lineRule="exact"/>
              <w:rPr>
                <w:rFonts w:hint="eastAsia"/>
                <w:color w:val="auto"/>
                <w:sz w:val="21"/>
                <w:szCs w:val="21"/>
              </w:rPr>
            </w:pPr>
            <w:r>
              <w:rPr>
                <w:rFonts w:hint="eastAsia"/>
                <w:color w:val="auto"/>
                <w:sz w:val="21"/>
                <w:szCs w:val="21"/>
              </w:rPr>
              <w:t>不允许</w:t>
            </w:r>
          </w:p>
        </w:tc>
      </w:tr>
      <w:tr w14:paraId="418E4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10605ED5">
            <w:pPr>
              <w:spacing w:line="360" w:lineRule="auto"/>
              <w:jc w:val="center"/>
              <w:rPr>
                <w:rFonts w:hint="eastAsia" w:ascii="宋体" w:hAnsi="宋体" w:cs="宋体"/>
                <w:color w:val="auto"/>
                <w:szCs w:val="21"/>
              </w:rPr>
            </w:pPr>
            <w:r>
              <w:rPr>
                <w:rFonts w:hint="eastAsia" w:ascii="宋体" w:hAnsi="宋体" w:cs="宋体"/>
                <w:color w:val="auto"/>
                <w:szCs w:val="21"/>
              </w:rPr>
              <w:t>2.1</w:t>
            </w:r>
          </w:p>
        </w:tc>
        <w:tc>
          <w:tcPr>
            <w:tcW w:w="2160" w:type="dxa"/>
            <w:noWrap w:val="0"/>
            <w:vAlign w:val="center"/>
          </w:tcPr>
          <w:p w14:paraId="7D9B013F">
            <w:pPr>
              <w:spacing w:line="360" w:lineRule="auto"/>
              <w:jc w:val="center"/>
              <w:rPr>
                <w:rFonts w:hint="eastAsia" w:ascii="宋体" w:hAnsi="宋体" w:cs="宋体"/>
                <w:color w:val="auto"/>
                <w:szCs w:val="21"/>
              </w:rPr>
            </w:pPr>
            <w:r>
              <w:rPr>
                <w:rFonts w:hint="eastAsia" w:ascii="宋体" w:hAnsi="宋体" w:cs="宋体"/>
                <w:color w:val="auto"/>
                <w:szCs w:val="21"/>
              </w:rPr>
              <w:t>构成比选文件</w:t>
            </w:r>
          </w:p>
          <w:p w14:paraId="0CE225D8">
            <w:pPr>
              <w:spacing w:line="360" w:lineRule="auto"/>
              <w:jc w:val="center"/>
              <w:rPr>
                <w:rFonts w:hint="eastAsia" w:ascii="宋体" w:hAnsi="宋体" w:cs="宋体"/>
                <w:color w:val="auto"/>
                <w:szCs w:val="21"/>
              </w:rPr>
            </w:pPr>
            <w:r>
              <w:rPr>
                <w:rFonts w:hint="eastAsia" w:ascii="宋体" w:hAnsi="宋体" w:cs="宋体"/>
                <w:color w:val="auto"/>
                <w:szCs w:val="21"/>
              </w:rPr>
              <w:t>的其他材料</w:t>
            </w:r>
          </w:p>
        </w:tc>
        <w:tc>
          <w:tcPr>
            <w:tcW w:w="6326" w:type="dxa"/>
            <w:noWrap w:val="0"/>
            <w:vAlign w:val="center"/>
          </w:tcPr>
          <w:p w14:paraId="54B86CF0">
            <w:pPr>
              <w:tabs>
                <w:tab w:val="left" w:pos="1425"/>
              </w:tabs>
              <w:spacing w:line="310" w:lineRule="exact"/>
              <w:rPr>
                <w:rFonts w:hint="eastAsia" w:ascii="宋体" w:hAnsi="宋体" w:cs="宋体"/>
                <w:color w:val="auto"/>
                <w:szCs w:val="21"/>
              </w:rPr>
            </w:pPr>
            <w:r>
              <w:rPr>
                <w:rFonts w:hint="eastAsia" w:ascii="宋体" w:hAnsi="宋体" w:cs="宋体"/>
                <w:color w:val="auto"/>
                <w:szCs w:val="21"/>
              </w:rPr>
              <w:t>比选人发出的答疑、补遗等材料。</w:t>
            </w:r>
          </w:p>
        </w:tc>
      </w:tr>
      <w:tr w14:paraId="0FAD5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356E1C1B">
            <w:pPr>
              <w:spacing w:line="360" w:lineRule="auto"/>
              <w:jc w:val="center"/>
              <w:rPr>
                <w:rFonts w:hint="eastAsia" w:ascii="宋体" w:hAnsi="宋体" w:cs="宋体"/>
                <w:color w:val="auto"/>
                <w:szCs w:val="21"/>
              </w:rPr>
            </w:pPr>
            <w:r>
              <w:rPr>
                <w:rFonts w:hint="eastAsia" w:ascii="宋体" w:hAnsi="宋体" w:cs="宋体"/>
                <w:color w:val="auto"/>
                <w:szCs w:val="21"/>
              </w:rPr>
              <w:t>2.2.1</w:t>
            </w:r>
          </w:p>
        </w:tc>
        <w:tc>
          <w:tcPr>
            <w:tcW w:w="2160" w:type="dxa"/>
            <w:noWrap w:val="0"/>
            <w:vAlign w:val="center"/>
          </w:tcPr>
          <w:p w14:paraId="4F7467E3">
            <w:pPr>
              <w:spacing w:line="360" w:lineRule="auto"/>
              <w:jc w:val="center"/>
              <w:rPr>
                <w:rFonts w:hint="eastAsia" w:ascii="宋体" w:hAnsi="宋体" w:cs="宋体"/>
                <w:color w:val="auto"/>
                <w:szCs w:val="21"/>
              </w:rPr>
            </w:pPr>
            <w:r>
              <w:rPr>
                <w:rFonts w:hint="eastAsia" w:ascii="宋体" w:hAnsi="宋体" w:cs="宋体"/>
                <w:color w:val="auto"/>
                <w:szCs w:val="21"/>
              </w:rPr>
              <w:t>竞选人要求澄清比选文件的截止时间</w:t>
            </w:r>
          </w:p>
        </w:tc>
        <w:tc>
          <w:tcPr>
            <w:tcW w:w="6326" w:type="dxa"/>
            <w:noWrap w:val="0"/>
            <w:vAlign w:val="center"/>
          </w:tcPr>
          <w:p w14:paraId="7A36C02F">
            <w:pPr>
              <w:spacing w:line="340" w:lineRule="exact"/>
              <w:rPr>
                <w:rFonts w:hint="eastAsia" w:ascii="宋体" w:hAnsi="宋体" w:cs="宋体"/>
                <w:color w:val="auto"/>
                <w:szCs w:val="21"/>
              </w:rPr>
            </w:pPr>
            <w:r>
              <w:rPr>
                <w:rFonts w:hint="eastAsia" w:ascii="宋体" w:hAnsi="宋体" w:cs="宋体"/>
                <w:color w:val="auto"/>
                <w:kern w:val="0"/>
                <w:szCs w:val="21"/>
              </w:rPr>
              <w:t xml:space="preserve"> 竞选人下载完比选文件后，应仔细检查比选文件的所有内容，如有残缺或文字表述不清，图纸尺寸标注不明以及存在错、碰、漏、缺、概念模糊和有可能出现歧义或理解上的偏差的内容等应在 2024</w:t>
            </w:r>
            <w:r>
              <w:rPr>
                <w:rFonts w:hint="eastAsia" w:ascii="宋体" w:hAnsi="宋体" w:cs="宋体"/>
                <w:color w:val="auto"/>
                <w:szCs w:val="21"/>
              </w:rPr>
              <w:t xml:space="preserve">年 </w:t>
            </w:r>
            <w:r>
              <w:rPr>
                <w:rFonts w:hint="eastAsia" w:ascii="宋体" w:hAnsi="宋体" w:cs="宋体"/>
                <w:color w:val="auto"/>
                <w:szCs w:val="21"/>
                <w:u w:val="single"/>
              </w:rPr>
              <w:t xml:space="preserve"> </w:t>
            </w:r>
            <w:r>
              <w:rPr>
                <w:rFonts w:hint="eastAsia" w:ascii="宋体" w:hAnsi="宋体" w:cs="宋体"/>
                <w:color w:val="auto"/>
                <w:szCs w:val="21"/>
                <w:u w:val="single"/>
                <w:lang w:val="en-US" w:eastAsia="zh-CN"/>
              </w:rPr>
              <w:t>9</w:t>
            </w:r>
            <w:r>
              <w:rPr>
                <w:rFonts w:hint="eastAsia" w:ascii="宋体" w:hAnsi="宋体" w:cs="宋体"/>
                <w:color w:val="auto"/>
                <w:szCs w:val="21"/>
                <w:u w:val="single"/>
              </w:rPr>
              <w:t xml:space="preserve">  </w:t>
            </w:r>
            <w:r>
              <w:rPr>
                <w:rFonts w:hint="eastAsia" w:ascii="宋体" w:hAnsi="宋体" w:cs="宋体"/>
                <w:color w:val="auto"/>
                <w:szCs w:val="21"/>
              </w:rPr>
              <w:t>月</w:t>
            </w:r>
            <w:r>
              <w:rPr>
                <w:rFonts w:hint="eastAsia" w:ascii="宋体" w:hAnsi="宋体" w:cs="宋体"/>
                <w:color w:val="auto"/>
                <w:szCs w:val="21"/>
                <w:u w:val="single"/>
              </w:rPr>
              <w:t xml:space="preserve">  </w:t>
            </w:r>
            <w:r>
              <w:rPr>
                <w:rFonts w:hint="eastAsia" w:ascii="宋体" w:hAnsi="宋体" w:cs="宋体"/>
                <w:color w:val="auto"/>
                <w:szCs w:val="21"/>
                <w:u w:val="single"/>
                <w:lang w:val="en-US" w:eastAsia="zh-CN"/>
              </w:rPr>
              <w:t>23</w:t>
            </w:r>
            <w:r>
              <w:rPr>
                <w:rFonts w:hint="eastAsia" w:ascii="宋体" w:hAnsi="宋体" w:cs="宋体"/>
                <w:color w:val="auto"/>
                <w:szCs w:val="21"/>
                <w:u w:val="single"/>
              </w:rPr>
              <w:t xml:space="preserve">  </w:t>
            </w:r>
            <w:r>
              <w:rPr>
                <w:rFonts w:hint="eastAsia" w:ascii="宋体" w:hAnsi="宋体" w:cs="宋体"/>
                <w:color w:val="auto"/>
                <w:szCs w:val="21"/>
              </w:rPr>
              <w:t>日</w:t>
            </w:r>
            <w:r>
              <w:rPr>
                <w:rFonts w:hint="eastAsia" w:ascii="宋体" w:hAnsi="宋体" w:cs="宋体"/>
                <w:color w:val="auto"/>
                <w:szCs w:val="21"/>
                <w:lang w:val="en-US" w:eastAsia="zh-CN"/>
              </w:rPr>
              <w:t>12</w:t>
            </w:r>
            <w:r>
              <w:rPr>
                <w:rFonts w:hint="eastAsia" w:ascii="宋体" w:hAnsi="宋体" w:cs="宋体"/>
                <w:color w:val="auto"/>
                <w:kern w:val="0"/>
                <w:szCs w:val="21"/>
              </w:rPr>
              <w:t>：00前以书面方式发送至代理机构提供的邮箱。竞选人未在规定时间内以规定的方式通知代理机构，则视为竞选人已全面认可比选文件及设计文件等内容。</w:t>
            </w:r>
          </w:p>
        </w:tc>
      </w:tr>
      <w:tr w14:paraId="0D8B1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583007E8">
            <w:pPr>
              <w:spacing w:line="360" w:lineRule="auto"/>
              <w:jc w:val="center"/>
              <w:rPr>
                <w:rFonts w:hint="eastAsia" w:ascii="宋体" w:hAnsi="宋体" w:cs="宋体"/>
                <w:color w:val="auto"/>
                <w:szCs w:val="21"/>
              </w:rPr>
            </w:pPr>
            <w:r>
              <w:rPr>
                <w:rFonts w:hint="eastAsia" w:ascii="宋体" w:hAnsi="宋体" w:cs="宋体"/>
                <w:color w:val="auto"/>
                <w:szCs w:val="21"/>
              </w:rPr>
              <w:t>2.2.2</w:t>
            </w:r>
          </w:p>
        </w:tc>
        <w:tc>
          <w:tcPr>
            <w:tcW w:w="2160" w:type="dxa"/>
            <w:noWrap w:val="0"/>
            <w:vAlign w:val="center"/>
          </w:tcPr>
          <w:p w14:paraId="2307F677">
            <w:pPr>
              <w:spacing w:line="360" w:lineRule="auto"/>
              <w:jc w:val="center"/>
              <w:rPr>
                <w:rFonts w:hint="eastAsia" w:ascii="宋体" w:hAnsi="宋体" w:cs="宋体"/>
                <w:color w:val="auto"/>
                <w:szCs w:val="21"/>
              </w:rPr>
            </w:pPr>
            <w:r>
              <w:rPr>
                <w:rFonts w:hint="eastAsia" w:ascii="宋体" w:hAnsi="宋体" w:cs="宋体"/>
                <w:color w:val="auto"/>
                <w:szCs w:val="21"/>
              </w:rPr>
              <w:t>竞选截止时间</w:t>
            </w:r>
          </w:p>
        </w:tc>
        <w:tc>
          <w:tcPr>
            <w:tcW w:w="6326" w:type="dxa"/>
            <w:noWrap w:val="0"/>
            <w:vAlign w:val="top"/>
          </w:tcPr>
          <w:p w14:paraId="276338F0">
            <w:pPr>
              <w:pStyle w:val="46"/>
              <w:spacing w:line="340" w:lineRule="exact"/>
              <w:rPr>
                <w:rFonts w:hint="eastAsia"/>
                <w:color w:val="auto"/>
                <w:kern w:val="2"/>
                <w:sz w:val="21"/>
                <w:szCs w:val="21"/>
              </w:rPr>
            </w:pPr>
            <w:r>
              <w:rPr>
                <w:rFonts w:hint="eastAsia"/>
                <w:color w:val="auto"/>
                <w:kern w:val="2"/>
                <w:sz w:val="21"/>
                <w:szCs w:val="21"/>
              </w:rPr>
              <w:t>2024年</w:t>
            </w:r>
            <w:r>
              <w:rPr>
                <w:rFonts w:hint="eastAsia"/>
                <w:color w:val="auto"/>
                <w:kern w:val="2"/>
                <w:sz w:val="21"/>
                <w:szCs w:val="21"/>
                <w:u w:val="single"/>
              </w:rPr>
              <w:t xml:space="preserve"> </w:t>
            </w:r>
            <w:r>
              <w:rPr>
                <w:rFonts w:hint="eastAsia"/>
                <w:color w:val="auto"/>
                <w:kern w:val="2"/>
                <w:sz w:val="21"/>
                <w:szCs w:val="21"/>
                <w:u w:val="single"/>
                <w:lang w:val="en-US" w:eastAsia="zh-CN"/>
              </w:rPr>
              <w:t>9</w:t>
            </w:r>
            <w:r>
              <w:rPr>
                <w:rFonts w:hint="eastAsia"/>
                <w:color w:val="auto"/>
                <w:kern w:val="2"/>
                <w:sz w:val="21"/>
                <w:szCs w:val="21"/>
                <w:u w:val="single"/>
              </w:rPr>
              <w:t xml:space="preserve">  </w:t>
            </w:r>
            <w:r>
              <w:rPr>
                <w:rFonts w:hint="eastAsia"/>
                <w:color w:val="auto"/>
                <w:kern w:val="2"/>
                <w:sz w:val="21"/>
                <w:szCs w:val="21"/>
              </w:rPr>
              <w:t>月</w:t>
            </w:r>
            <w:r>
              <w:rPr>
                <w:rFonts w:hint="eastAsia"/>
                <w:color w:val="auto"/>
                <w:kern w:val="2"/>
                <w:sz w:val="21"/>
                <w:szCs w:val="21"/>
                <w:u w:val="single"/>
              </w:rPr>
              <w:t xml:space="preserve"> </w:t>
            </w:r>
            <w:r>
              <w:rPr>
                <w:rFonts w:hint="eastAsia"/>
                <w:color w:val="auto"/>
                <w:kern w:val="2"/>
                <w:sz w:val="21"/>
                <w:szCs w:val="21"/>
                <w:u w:val="single"/>
                <w:lang w:val="en-US" w:eastAsia="zh-CN"/>
              </w:rPr>
              <w:t>24</w:t>
            </w:r>
            <w:r>
              <w:rPr>
                <w:rFonts w:hint="eastAsia"/>
                <w:color w:val="auto"/>
                <w:kern w:val="2"/>
                <w:sz w:val="21"/>
                <w:szCs w:val="21"/>
              </w:rPr>
              <w:t xml:space="preserve">日 </w:t>
            </w:r>
            <w:r>
              <w:rPr>
                <w:rFonts w:hint="eastAsia"/>
                <w:color w:val="auto"/>
                <w:kern w:val="2"/>
                <w:sz w:val="21"/>
                <w:szCs w:val="21"/>
                <w:lang w:val="en-US" w:eastAsia="zh-CN"/>
              </w:rPr>
              <w:t>11</w:t>
            </w:r>
            <w:r>
              <w:rPr>
                <w:rFonts w:hint="eastAsia"/>
                <w:color w:val="auto"/>
                <w:kern w:val="2"/>
                <w:sz w:val="21"/>
                <w:szCs w:val="21"/>
              </w:rPr>
              <w:t xml:space="preserve"> 时 30 分（北京时间）</w:t>
            </w:r>
          </w:p>
        </w:tc>
      </w:tr>
      <w:tr w14:paraId="6F86E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1368" w:type="dxa"/>
            <w:noWrap w:val="0"/>
            <w:vAlign w:val="center"/>
          </w:tcPr>
          <w:p w14:paraId="4940D4F1">
            <w:pPr>
              <w:spacing w:line="360" w:lineRule="auto"/>
              <w:jc w:val="center"/>
              <w:rPr>
                <w:rFonts w:hint="eastAsia" w:ascii="宋体" w:hAnsi="宋体" w:cs="宋体"/>
                <w:color w:val="auto"/>
                <w:szCs w:val="21"/>
                <w:highlight w:val="cyan"/>
              </w:rPr>
            </w:pPr>
            <w:r>
              <w:rPr>
                <w:rFonts w:hint="eastAsia" w:ascii="宋体" w:hAnsi="宋体" w:cs="宋体"/>
                <w:color w:val="auto"/>
                <w:szCs w:val="21"/>
              </w:rPr>
              <w:t>2.3.2</w:t>
            </w:r>
          </w:p>
        </w:tc>
        <w:tc>
          <w:tcPr>
            <w:tcW w:w="2160" w:type="dxa"/>
            <w:noWrap w:val="0"/>
            <w:vAlign w:val="center"/>
          </w:tcPr>
          <w:p w14:paraId="205DA40F">
            <w:pPr>
              <w:spacing w:line="360" w:lineRule="auto"/>
              <w:jc w:val="center"/>
              <w:rPr>
                <w:rFonts w:hint="eastAsia" w:ascii="宋体" w:hAnsi="宋体" w:cs="宋体"/>
                <w:color w:val="auto"/>
                <w:szCs w:val="21"/>
              </w:rPr>
            </w:pPr>
            <w:r>
              <w:rPr>
                <w:rFonts w:hint="eastAsia" w:ascii="宋体" w:hAnsi="宋体" w:cs="宋体"/>
                <w:color w:val="auto"/>
                <w:szCs w:val="21"/>
              </w:rPr>
              <w:t>竞选人确认收到比选文件修改的时间</w:t>
            </w:r>
          </w:p>
        </w:tc>
        <w:tc>
          <w:tcPr>
            <w:tcW w:w="6326" w:type="dxa"/>
            <w:noWrap w:val="0"/>
            <w:vAlign w:val="center"/>
          </w:tcPr>
          <w:p w14:paraId="11FC2811">
            <w:pPr>
              <w:snapToGrid w:val="0"/>
              <w:spacing w:line="340" w:lineRule="exact"/>
              <w:rPr>
                <w:rFonts w:hint="eastAsia" w:ascii="宋体" w:hAnsi="宋体" w:cs="宋体"/>
                <w:color w:val="auto"/>
                <w:szCs w:val="21"/>
              </w:rPr>
            </w:pPr>
            <w:r>
              <w:rPr>
                <w:rFonts w:hint="eastAsia" w:ascii="宋体" w:hAnsi="宋体" w:cs="宋体"/>
                <w:color w:val="auto"/>
                <w:szCs w:val="21"/>
              </w:rPr>
              <w:t>2024年</w:t>
            </w:r>
            <w:r>
              <w:rPr>
                <w:rFonts w:hint="eastAsia" w:ascii="宋体" w:hAnsi="宋体" w:cs="宋体"/>
                <w:color w:val="auto"/>
                <w:szCs w:val="21"/>
                <w:u w:val="single"/>
              </w:rPr>
              <w:t xml:space="preserve"> </w:t>
            </w:r>
            <w:r>
              <w:rPr>
                <w:rFonts w:hint="eastAsia" w:ascii="宋体" w:hAnsi="宋体" w:cs="宋体"/>
                <w:color w:val="auto"/>
                <w:szCs w:val="21"/>
                <w:u w:val="single"/>
                <w:lang w:val="en-US" w:eastAsia="zh-CN"/>
              </w:rPr>
              <w:t>9</w:t>
            </w:r>
            <w:r>
              <w:rPr>
                <w:rFonts w:hint="eastAsia" w:ascii="宋体" w:hAnsi="宋体" w:cs="宋体"/>
                <w:color w:val="auto"/>
                <w:szCs w:val="21"/>
                <w:u w:val="single"/>
              </w:rPr>
              <w:t xml:space="preserve"> </w:t>
            </w:r>
            <w:r>
              <w:rPr>
                <w:rFonts w:hint="eastAsia" w:ascii="宋体" w:hAnsi="宋体" w:cs="宋体"/>
                <w:color w:val="auto"/>
                <w:szCs w:val="21"/>
              </w:rPr>
              <w:t>月</w:t>
            </w:r>
            <w:r>
              <w:rPr>
                <w:rFonts w:hint="eastAsia" w:ascii="宋体" w:hAnsi="宋体" w:cs="宋体"/>
                <w:color w:val="auto"/>
                <w:szCs w:val="21"/>
                <w:u w:val="single"/>
              </w:rPr>
              <w:t xml:space="preserve">  </w:t>
            </w:r>
            <w:r>
              <w:rPr>
                <w:rFonts w:hint="eastAsia" w:ascii="宋体" w:hAnsi="宋体" w:cs="宋体"/>
                <w:color w:val="auto"/>
                <w:szCs w:val="21"/>
                <w:u w:val="single"/>
                <w:lang w:val="en-US" w:eastAsia="zh-CN"/>
              </w:rPr>
              <w:t>23</w:t>
            </w:r>
            <w:r>
              <w:rPr>
                <w:rFonts w:hint="eastAsia" w:ascii="宋体" w:hAnsi="宋体" w:cs="宋体"/>
                <w:color w:val="auto"/>
                <w:szCs w:val="21"/>
                <w:u w:val="single"/>
              </w:rPr>
              <w:t xml:space="preserve">  </w:t>
            </w:r>
            <w:r>
              <w:rPr>
                <w:rFonts w:hint="eastAsia" w:ascii="宋体" w:hAnsi="宋体" w:cs="宋体"/>
                <w:color w:val="auto"/>
                <w:szCs w:val="21"/>
              </w:rPr>
              <w:t>日</w:t>
            </w:r>
            <w:r>
              <w:rPr>
                <w:rFonts w:hint="eastAsia" w:ascii="宋体" w:hAnsi="宋体" w:cs="宋体"/>
                <w:color w:val="auto"/>
                <w:szCs w:val="21"/>
                <w:lang w:val="en-US" w:eastAsia="zh-CN"/>
              </w:rPr>
              <w:t>17</w:t>
            </w:r>
            <w:r>
              <w:rPr>
                <w:rFonts w:hint="eastAsia" w:ascii="宋体" w:hAnsi="宋体" w:cs="宋体"/>
                <w:color w:val="auto"/>
                <w:szCs w:val="21"/>
              </w:rPr>
              <w:t>:00时起（北京时间），发送至各竞选单位报名时所留邮箱。</w:t>
            </w:r>
          </w:p>
        </w:tc>
      </w:tr>
      <w:tr w14:paraId="77842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584F2E69">
            <w:pPr>
              <w:spacing w:line="360" w:lineRule="exact"/>
              <w:jc w:val="center"/>
              <w:rPr>
                <w:rFonts w:hint="eastAsia" w:ascii="宋体" w:hAnsi="宋体" w:cs="宋体"/>
                <w:color w:val="auto"/>
                <w:szCs w:val="21"/>
              </w:rPr>
            </w:pPr>
            <w:r>
              <w:rPr>
                <w:rFonts w:hint="eastAsia" w:ascii="宋体" w:hAnsi="宋体" w:cs="宋体"/>
                <w:color w:val="auto"/>
                <w:szCs w:val="21"/>
              </w:rPr>
              <w:t>3.1.1</w:t>
            </w:r>
          </w:p>
        </w:tc>
        <w:tc>
          <w:tcPr>
            <w:tcW w:w="2160" w:type="dxa"/>
            <w:noWrap w:val="0"/>
            <w:vAlign w:val="center"/>
          </w:tcPr>
          <w:p w14:paraId="68443986">
            <w:pPr>
              <w:adjustRightInd w:val="0"/>
              <w:snapToGrid w:val="0"/>
              <w:spacing w:line="360" w:lineRule="exact"/>
              <w:jc w:val="center"/>
              <w:rPr>
                <w:rFonts w:hint="eastAsia" w:ascii="宋体" w:hAnsi="宋体" w:cs="宋体"/>
                <w:color w:val="auto"/>
                <w:szCs w:val="21"/>
              </w:rPr>
            </w:pPr>
            <w:r>
              <w:rPr>
                <w:rFonts w:hint="eastAsia" w:ascii="宋体" w:hAnsi="宋体" w:cs="宋体"/>
                <w:color w:val="auto"/>
                <w:szCs w:val="21"/>
              </w:rPr>
              <w:t>竞选文件的组成</w:t>
            </w:r>
          </w:p>
        </w:tc>
        <w:tc>
          <w:tcPr>
            <w:tcW w:w="6326" w:type="dxa"/>
            <w:noWrap w:val="0"/>
            <w:vAlign w:val="center"/>
          </w:tcPr>
          <w:p w14:paraId="7CAF51A0">
            <w:pPr>
              <w:snapToGrid w:val="0"/>
              <w:spacing w:line="340" w:lineRule="exact"/>
              <w:ind w:firstLine="420" w:firstLineChars="200"/>
              <w:rPr>
                <w:rFonts w:hint="eastAsia" w:ascii="宋体" w:hAnsi="宋体" w:cs="宋体"/>
                <w:snapToGrid w:val="0"/>
                <w:color w:val="auto"/>
                <w:kern w:val="0"/>
                <w:szCs w:val="21"/>
              </w:rPr>
            </w:pPr>
            <w:r>
              <w:rPr>
                <w:rFonts w:hint="eastAsia" w:ascii="宋体" w:hAnsi="宋体" w:cs="宋体"/>
                <w:snapToGrid w:val="0"/>
                <w:color w:val="auto"/>
                <w:kern w:val="0"/>
                <w:szCs w:val="21"/>
              </w:rPr>
              <w:t>竞选文件由竞选函部分和资格审查资料共两部分组成。</w:t>
            </w:r>
          </w:p>
          <w:p w14:paraId="6540908D">
            <w:pPr>
              <w:snapToGrid w:val="0"/>
              <w:spacing w:line="340" w:lineRule="exact"/>
              <w:ind w:firstLine="207" w:firstLineChars="98"/>
              <w:rPr>
                <w:rFonts w:hint="eastAsia" w:ascii="宋体" w:hAnsi="宋体" w:cs="宋体"/>
                <w:snapToGrid w:val="0"/>
                <w:color w:val="auto"/>
                <w:kern w:val="0"/>
                <w:szCs w:val="21"/>
              </w:rPr>
            </w:pPr>
            <w:r>
              <w:rPr>
                <w:rFonts w:hint="eastAsia" w:ascii="宋体" w:hAnsi="宋体" w:cs="宋体"/>
                <w:b/>
                <w:snapToGrid w:val="0"/>
                <w:color w:val="auto"/>
                <w:kern w:val="0"/>
                <w:szCs w:val="21"/>
              </w:rPr>
              <w:t>1、竞选函部分包括下列内容</w:t>
            </w:r>
            <w:r>
              <w:rPr>
                <w:rFonts w:hint="eastAsia" w:ascii="宋体" w:hAnsi="宋体" w:cs="宋体"/>
                <w:snapToGrid w:val="0"/>
                <w:color w:val="auto"/>
                <w:kern w:val="0"/>
                <w:szCs w:val="21"/>
              </w:rPr>
              <w:t>：</w:t>
            </w:r>
          </w:p>
          <w:p w14:paraId="5AFA0D67">
            <w:pPr>
              <w:snapToGrid w:val="0"/>
              <w:spacing w:line="340" w:lineRule="exact"/>
              <w:rPr>
                <w:rFonts w:hint="eastAsia" w:ascii="宋体" w:hAnsi="宋体" w:cs="宋体"/>
                <w:snapToGrid w:val="0"/>
                <w:color w:val="auto"/>
                <w:kern w:val="0"/>
                <w:szCs w:val="21"/>
              </w:rPr>
            </w:pPr>
            <w:r>
              <w:rPr>
                <w:rFonts w:hint="eastAsia" w:ascii="宋体" w:hAnsi="宋体" w:cs="宋体"/>
                <w:snapToGrid w:val="0"/>
                <w:color w:val="auto"/>
                <w:kern w:val="0"/>
                <w:szCs w:val="21"/>
              </w:rPr>
              <w:t>（1）竞选函</w:t>
            </w:r>
          </w:p>
          <w:p w14:paraId="18F97E01">
            <w:pPr>
              <w:snapToGrid w:val="0"/>
              <w:spacing w:line="340" w:lineRule="exact"/>
              <w:rPr>
                <w:rFonts w:hint="eastAsia" w:ascii="宋体" w:hAnsi="宋体" w:cs="宋体"/>
                <w:snapToGrid w:val="0"/>
                <w:color w:val="auto"/>
                <w:kern w:val="0"/>
                <w:szCs w:val="21"/>
              </w:rPr>
            </w:pPr>
            <w:r>
              <w:rPr>
                <w:rFonts w:hint="eastAsia" w:ascii="宋体" w:hAnsi="宋体" w:cs="宋体"/>
                <w:snapToGrid w:val="0"/>
                <w:color w:val="auto"/>
                <w:kern w:val="0"/>
                <w:szCs w:val="21"/>
              </w:rPr>
              <w:t>（2）竞选函附录</w:t>
            </w:r>
          </w:p>
          <w:p w14:paraId="031C3C02">
            <w:pPr>
              <w:snapToGrid w:val="0"/>
              <w:spacing w:line="340" w:lineRule="exact"/>
              <w:rPr>
                <w:rFonts w:hint="eastAsia" w:ascii="宋体" w:hAnsi="宋体" w:cs="宋体"/>
                <w:snapToGrid w:val="0"/>
                <w:color w:val="auto"/>
                <w:kern w:val="0"/>
                <w:szCs w:val="21"/>
              </w:rPr>
            </w:pPr>
            <w:r>
              <w:rPr>
                <w:rFonts w:hint="eastAsia" w:ascii="宋体" w:hAnsi="宋体" w:cs="宋体"/>
                <w:snapToGrid w:val="0"/>
                <w:color w:val="auto"/>
                <w:kern w:val="0"/>
                <w:szCs w:val="21"/>
              </w:rPr>
              <w:t>（3）法定代表人身份证明及授权委托书</w:t>
            </w:r>
          </w:p>
          <w:p w14:paraId="50809B9B">
            <w:pPr>
              <w:snapToGrid w:val="0"/>
              <w:spacing w:line="340" w:lineRule="exact"/>
              <w:rPr>
                <w:rFonts w:hint="eastAsia" w:ascii="宋体" w:hAnsi="宋体" w:cs="宋体"/>
                <w:snapToGrid w:val="0"/>
                <w:color w:val="auto"/>
                <w:kern w:val="0"/>
                <w:szCs w:val="21"/>
              </w:rPr>
            </w:pPr>
            <w:r>
              <w:rPr>
                <w:rFonts w:hint="eastAsia" w:ascii="宋体" w:hAnsi="宋体" w:cs="宋体"/>
                <w:snapToGrid w:val="0"/>
                <w:color w:val="auto"/>
                <w:kern w:val="0"/>
                <w:szCs w:val="21"/>
              </w:rPr>
              <w:t>（4）已标价工程量清单</w:t>
            </w:r>
          </w:p>
          <w:p w14:paraId="4702B1E0">
            <w:pPr>
              <w:autoSpaceDE w:val="0"/>
              <w:autoSpaceDN w:val="0"/>
              <w:adjustRightInd w:val="0"/>
              <w:snapToGrid w:val="0"/>
              <w:spacing w:line="340" w:lineRule="exact"/>
              <w:ind w:firstLine="207" w:firstLineChars="98"/>
              <w:jc w:val="left"/>
              <w:rPr>
                <w:rFonts w:hint="eastAsia" w:ascii="宋体" w:hAnsi="宋体" w:cs="宋体"/>
                <w:b/>
                <w:snapToGrid w:val="0"/>
                <w:color w:val="auto"/>
                <w:kern w:val="0"/>
                <w:szCs w:val="21"/>
              </w:rPr>
            </w:pPr>
            <w:r>
              <w:rPr>
                <w:rFonts w:hint="eastAsia" w:ascii="宋体" w:hAnsi="宋体" w:cs="宋体"/>
                <w:b/>
                <w:snapToGrid w:val="0"/>
                <w:color w:val="auto"/>
                <w:kern w:val="0"/>
                <w:szCs w:val="21"/>
              </w:rPr>
              <w:t>2、</w:t>
            </w:r>
            <w:r>
              <w:rPr>
                <w:rFonts w:hint="eastAsia" w:ascii="宋体" w:hAnsi="宋体" w:cs="宋体"/>
                <w:b/>
                <w:color w:val="auto"/>
                <w:szCs w:val="21"/>
              </w:rPr>
              <w:t>资格审查资料包括：</w:t>
            </w:r>
          </w:p>
          <w:p w14:paraId="5DD35EE1">
            <w:pPr>
              <w:snapToGrid w:val="0"/>
              <w:spacing w:line="340" w:lineRule="exact"/>
              <w:ind w:firstLine="210" w:firstLineChars="100"/>
              <w:rPr>
                <w:rFonts w:hint="eastAsia" w:ascii="宋体" w:hAnsi="宋体" w:cs="宋体"/>
                <w:snapToGrid w:val="0"/>
                <w:color w:val="auto"/>
                <w:kern w:val="0"/>
                <w:szCs w:val="21"/>
              </w:rPr>
            </w:pPr>
            <w:r>
              <w:rPr>
                <w:rFonts w:hint="eastAsia" w:ascii="宋体" w:hAnsi="宋体" w:cs="宋体"/>
                <w:snapToGrid w:val="0"/>
                <w:color w:val="auto"/>
                <w:kern w:val="0"/>
                <w:szCs w:val="21"/>
              </w:rPr>
              <w:t>比选文件规定提供的所有资格审查资料（详见第八章竞选文件格式第二部分资格审查资料）；</w:t>
            </w:r>
          </w:p>
          <w:p w14:paraId="28016778">
            <w:pPr>
              <w:adjustRightInd w:val="0"/>
              <w:snapToGrid w:val="0"/>
              <w:spacing w:line="340" w:lineRule="exact"/>
              <w:rPr>
                <w:rFonts w:hint="eastAsia" w:ascii="宋体" w:hAnsi="宋体" w:cs="宋体"/>
                <w:color w:val="auto"/>
                <w:szCs w:val="21"/>
              </w:rPr>
            </w:pPr>
            <w:r>
              <w:rPr>
                <w:rFonts w:hint="eastAsia" w:ascii="宋体" w:hAnsi="宋体" w:cs="宋体"/>
                <w:snapToGrid w:val="0"/>
                <w:color w:val="auto"/>
                <w:kern w:val="0"/>
                <w:szCs w:val="21"/>
              </w:rPr>
              <w:t>注：以上竞选文件必须使用比选文件第八章中提供的格式，竞选人不得修改。</w:t>
            </w:r>
          </w:p>
        </w:tc>
      </w:tr>
      <w:tr w14:paraId="3DDDD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08A7CF36">
            <w:pPr>
              <w:spacing w:line="360" w:lineRule="auto"/>
              <w:jc w:val="center"/>
              <w:rPr>
                <w:rFonts w:hint="eastAsia" w:ascii="宋体" w:hAnsi="宋体" w:cs="宋体"/>
                <w:color w:val="auto"/>
                <w:szCs w:val="21"/>
              </w:rPr>
            </w:pPr>
            <w:r>
              <w:rPr>
                <w:rFonts w:hint="eastAsia" w:ascii="宋体" w:hAnsi="宋体" w:cs="宋体"/>
                <w:color w:val="auto"/>
                <w:szCs w:val="21"/>
              </w:rPr>
              <w:t>3.2</w:t>
            </w:r>
          </w:p>
        </w:tc>
        <w:tc>
          <w:tcPr>
            <w:tcW w:w="2160" w:type="dxa"/>
            <w:noWrap w:val="0"/>
            <w:vAlign w:val="center"/>
          </w:tcPr>
          <w:p w14:paraId="7BC75B60">
            <w:pPr>
              <w:spacing w:line="360" w:lineRule="auto"/>
              <w:jc w:val="center"/>
              <w:rPr>
                <w:rFonts w:hint="eastAsia" w:ascii="宋体" w:hAnsi="宋体" w:cs="宋体"/>
                <w:color w:val="auto"/>
                <w:szCs w:val="21"/>
              </w:rPr>
            </w:pPr>
            <w:r>
              <w:rPr>
                <w:rFonts w:hint="eastAsia" w:ascii="宋体" w:hAnsi="宋体" w:cs="宋体"/>
                <w:color w:val="auto"/>
                <w:szCs w:val="21"/>
              </w:rPr>
              <w:t>竞选报价</w:t>
            </w:r>
          </w:p>
        </w:tc>
        <w:tc>
          <w:tcPr>
            <w:tcW w:w="6326" w:type="dxa"/>
            <w:noWrap w:val="0"/>
            <w:vAlign w:val="top"/>
          </w:tcPr>
          <w:p w14:paraId="1BDB977C">
            <w:pPr>
              <w:spacing w:line="340" w:lineRule="exact"/>
              <w:ind w:firstLine="420" w:firstLineChars="200"/>
              <w:rPr>
                <w:rFonts w:hint="eastAsia" w:ascii="宋体" w:hAnsi="宋体" w:cs="宋体"/>
                <w:color w:val="auto"/>
                <w:szCs w:val="21"/>
              </w:rPr>
            </w:pPr>
            <w:r>
              <w:rPr>
                <w:rFonts w:hint="eastAsia" w:ascii="宋体" w:hAnsi="宋体" w:cs="宋体"/>
                <w:color w:val="auto"/>
                <w:szCs w:val="21"/>
              </w:rPr>
              <w:t>1．竞选人应按本须知的要求填写工程量清单表格。竞选人的竞选报价应是本章竞选人须知前附表1.3.1项中所述的本工程比选范围内的全部工程的竞选报价，并以竞选人在工程量清单中提出的单价和总价为依据。</w:t>
            </w:r>
          </w:p>
          <w:p w14:paraId="393C68B1">
            <w:pPr>
              <w:spacing w:line="340" w:lineRule="exact"/>
              <w:ind w:firstLine="420" w:firstLineChars="200"/>
              <w:rPr>
                <w:rFonts w:hint="eastAsia" w:ascii="宋体" w:hAnsi="宋体" w:cs="宋体"/>
                <w:color w:val="auto"/>
                <w:szCs w:val="21"/>
              </w:rPr>
            </w:pPr>
            <w:r>
              <w:rPr>
                <w:rFonts w:hint="eastAsia" w:ascii="宋体" w:hAnsi="宋体" w:cs="宋体"/>
                <w:color w:val="auto"/>
                <w:szCs w:val="21"/>
              </w:rPr>
              <w:t>2．竞选人应认真填写工程量清单中所列的本合同各项目的单价和总价。竞选人没有填入单价或总价的工程项目，比选人将认为该项目的价款已包括在工程量清单其他项目的单价和总价中。竞选人在工程量清单中多报的项目和单价或总价，发包人将不予接受。</w:t>
            </w:r>
          </w:p>
          <w:p w14:paraId="5AB65C3E">
            <w:pPr>
              <w:spacing w:line="340" w:lineRule="exact"/>
              <w:ind w:firstLine="420" w:firstLineChars="200"/>
              <w:rPr>
                <w:rFonts w:hint="eastAsia" w:ascii="宋体" w:hAnsi="宋体" w:cs="宋体"/>
                <w:b/>
                <w:color w:val="auto"/>
                <w:szCs w:val="21"/>
              </w:rPr>
            </w:pPr>
            <w:r>
              <w:rPr>
                <w:rFonts w:hint="eastAsia" w:ascii="宋体" w:hAnsi="宋体" w:cs="宋体"/>
                <w:color w:val="auto"/>
                <w:szCs w:val="21"/>
              </w:rPr>
              <w:t>3．比选人在工程量清单中所列出的数量，竞选人不得修改。</w:t>
            </w:r>
            <w:r>
              <w:rPr>
                <w:rFonts w:hint="eastAsia" w:ascii="宋体" w:hAnsi="宋体" w:cs="宋体"/>
                <w:b/>
                <w:color w:val="auto"/>
                <w:szCs w:val="21"/>
              </w:rPr>
              <w:t>工程量清单中的工程项目属于暂定价部分的，竞选人在竞选报价时不得修改其价格，否则按废标处理。</w:t>
            </w:r>
          </w:p>
          <w:p w14:paraId="262F517B">
            <w:pPr>
              <w:spacing w:line="340" w:lineRule="exact"/>
              <w:ind w:firstLine="420" w:firstLineChars="200"/>
              <w:rPr>
                <w:rFonts w:hint="eastAsia" w:ascii="宋体" w:hAnsi="宋体" w:cs="宋体"/>
                <w:color w:val="auto"/>
                <w:szCs w:val="21"/>
              </w:rPr>
            </w:pPr>
            <w:r>
              <w:rPr>
                <w:rFonts w:hint="eastAsia" w:ascii="宋体" w:hAnsi="宋体" w:cs="宋体"/>
                <w:color w:val="auto"/>
                <w:szCs w:val="21"/>
              </w:rPr>
              <w:t>4.工程计价</w:t>
            </w:r>
          </w:p>
          <w:p w14:paraId="51079DBE">
            <w:pPr>
              <w:spacing w:line="340" w:lineRule="exact"/>
              <w:ind w:firstLine="420" w:firstLineChars="200"/>
              <w:rPr>
                <w:rFonts w:hint="eastAsia" w:ascii="宋体" w:hAnsi="宋体" w:cs="宋体"/>
                <w:color w:val="auto"/>
                <w:szCs w:val="21"/>
              </w:rPr>
            </w:pPr>
            <w:r>
              <w:rPr>
                <w:rFonts w:hint="eastAsia" w:ascii="宋体" w:hAnsi="宋体" w:cs="宋体"/>
                <w:color w:val="auto"/>
                <w:szCs w:val="21"/>
              </w:rPr>
              <w:t>4.1报价范围(同比选范围)</w:t>
            </w:r>
          </w:p>
          <w:p w14:paraId="4C9C0757">
            <w:pPr>
              <w:adjustRightInd w:val="0"/>
              <w:spacing w:line="340" w:lineRule="exact"/>
              <w:ind w:firstLine="420" w:firstLineChars="200"/>
              <w:rPr>
                <w:rFonts w:hint="eastAsia" w:ascii="宋体" w:hAnsi="宋体" w:cs="宋体"/>
                <w:color w:val="auto"/>
                <w:szCs w:val="21"/>
              </w:rPr>
            </w:pPr>
            <w:r>
              <w:rPr>
                <w:rFonts w:hint="eastAsia" w:ascii="宋体" w:hAnsi="宋体" w:cs="宋体"/>
                <w:color w:val="auto"/>
                <w:szCs w:val="21"/>
              </w:rPr>
              <w:t>4.2报价原则</w:t>
            </w:r>
          </w:p>
          <w:p w14:paraId="7C4EEED4">
            <w:pPr>
              <w:adjustRightInd w:val="0"/>
              <w:spacing w:line="340" w:lineRule="exact"/>
              <w:ind w:firstLine="420" w:firstLineChars="200"/>
              <w:rPr>
                <w:rFonts w:hint="eastAsia" w:ascii="宋体" w:hAnsi="宋体" w:cs="宋体"/>
                <w:color w:val="auto"/>
                <w:szCs w:val="21"/>
              </w:rPr>
            </w:pPr>
            <w:r>
              <w:rPr>
                <w:rFonts w:hint="eastAsia" w:ascii="宋体" w:hAnsi="宋体" w:cs="宋体"/>
                <w:color w:val="auto"/>
                <w:szCs w:val="21"/>
              </w:rPr>
              <w:t>根据比选文件、设计图纸、工程环境因素和工程特点及风险，并结合本工程所在地的当地人工费、材料价格、机械台班单价以及企业自身经济实力和管理水平对比选范围内容进行自主报价，竞选报价应包括按照要求完成工程设计图和设计变更中所有建设项目，包括工程施工用的材料费、二次转运费、人工费、设备进出场费、用电搭接费、水电费、施工管理费、施工措施费、临时道路费、临时设施费、临时工程费所产生的一切费用、维护费、风险费、政策性文件规定费用、劳动保险统筹费、保险、利润、税金、政策性文件规定及合同包含的所有风险、责任等各项费用总和。还包括按工程技术要求及工程规范中规定的所有试验、检验费等完成该项工作所涉及的全部内容。除非合同另外约定外，比选人不再支付任何其他费用。</w:t>
            </w:r>
          </w:p>
          <w:p w14:paraId="59FAAA82">
            <w:pPr>
              <w:adjustRightInd w:val="0"/>
              <w:spacing w:line="340" w:lineRule="exact"/>
              <w:ind w:firstLine="420" w:firstLineChars="200"/>
              <w:rPr>
                <w:rFonts w:hint="eastAsia" w:ascii="宋体" w:hAnsi="宋体" w:cs="宋体"/>
                <w:color w:val="auto"/>
                <w:szCs w:val="21"/>
              </w:rPr>
            </w:pPr>
            <w:r>
              <w:rPr>
                <w:rFonts w:hint="eastAsia" w:ascii="宋体" w:hAnsi="宋体" w:cs="宋体"/>
                <w:color w:val="auto"/>
                <w:szCs w:val="21"/>
              </w:rPr>
              <w:t xml:space="preserve"> (1) 参照定额：</w:t>
            </w:r>
          </w:p>
          <w:p w14:paraId="007C9B78">
            <w:pPr>
              <w:spacing w:line="340" w:lineRule="exact"/>
              <w:ind w:firstLine="315" w:firstLineChars="150"/>
              <w:rPr>
                <w:rFonts w:hint="eastAsia" w:ascii="宋体" w:hAnsi="宋体" w:cs="宋体"/>
                <w:color w:val="auto"/>
                <w:szCs w:val="21"/>
              </w:rPr>
            </w:pPr>
            <w:r>
              <w:rPr>
                <w:rFonts w:hint="eastAsia" w:ascii="宋体" w:hAnsi="宋体" w:cs="宋体"/>
                <w:color w:val="auto"/>
                <w:szCs w:val="21"/>
              </w:rPr>
              <w:t>中华人民共和国国家标准《建设工程工程量清单计价规范》（GB50500-2013）、《重庆市建设工程工程量计算规则》（CQJLGZ-2013）、《重庆市房屋建筑与装饰工程计价定额》（CQJZZSDE-2018）、《重庆市市政工程计价定额》（CQSZDE-2018）、《重庆市绿色建筑工程计价定额》（CQLSJZDE-2018）、《重庆市园林绿化工程计价定额》（CQYLLHDE-2018）、《重庆市建设工程费用定额》(CQFYDE-2018）及相关配套文件执行；</w:t>
            </w:r>
          </w:p>
          <w:p w14:paraId="164A34A1">
            <w:pPr>
              <w:spacing w:line="340" w:lineRule="exact"/>
              <w:ind w:firstLine="315" w:firstLineChars="150"/>
              <w:rPr>
                <w:rFonts w:hint="eastAsia" w:ascii="宋体" w:hAnsi="宋体" w:cs="宋体"/>
                <w:color w:val="auto"/>
                <w:szCs w:val="21"/>
              </w:rPr>
            </w:pPr>
            <w:r>
              <w:rPr>
                <w:rFonts w:hint="eastAsia" w:ascii="宋体" w:hAnsi="宋体" w:cs="宋体"/>
                <w:color w:val="auto"/>
                <w:szCs w:val="21"/>
              </w:rPr>
              <w:t>（2）安全文明施工费用</w:t>
            </w:r>
          </w:p>
          <w:p w14:paraId="24A169C1">
            <w:pPr>
              <w:spacing w:line="340" w:lineRule="exact"/>
              <w:ind w:firstLine="420" w:firstLineChars="200"/>
              <w:rPr>
                <w:rFonts w:hint="eastAsia" w:ascii="宋体" w:hAnsi="宋体" w:cs="宋体"/>
                <w:color w:val="auto"/>
                <w:szCs w:val="21"/>
              </w:rPr>
            </w:pPr>
            <w:r>
              <w:rPr>
                <w:rFonts w:hint="eastAsia" w:ascii="宋体" w:hAnsi="宋体" w:cs="宋体"/>
                <w:color w:val="auto"/>
                <w:szCs w:val="21"/>
              </w:rPr>
              <w:t>①竞选人在竞选时按比选人公布的安全文明施工费用填报，不得浮动，否则，视为废标。中选施工单位在建设中使用时，报经业主、监理审定同意。</w:t>
            </w:r>
          </w:p>
          <w:p w14:paraId="6B960DC0">
            <w:pPr>
              <w:spacing w:line="340" w:lineRule="exact"/>
              <w:ind w:firstLine="420" w:firstLineChars="200"/>
              <w:rPr>
                <w:rFonts w:hint="eastAsia" w:ascii="宋体" w:hAnsi="宋体" w:cs="宋体"/>
                <w:color w:val="auto"/>
                <w:szCs w:val="21"/>
              </w:rPr>
            </w:pPr>
            <w:r>
              <w:rPr>
                <w:rFonts w:hint="eastAsia" w:ascii="宋体" w:hAnsi="宋体" w:cs="宋体"/>
                <w:color w:val="auto"/>
                <w:szCs w:val="21"/>
              </w:rPr>
              <w:t>4.3竞选人先到工地踏勘以充分了解工地位置、情况、道路及任何其它足以影响承包价格的情况，任何因忽视或误解工地情况而导致的索赔或工期延长申请将不获批准。</w:t>
            </w:r>
          </w:p>
          <w:p w14:paraId="217B1C43">
            <w:pPr>
              <w:spacing w:line="340" w:lineRule="exact"/>
              <w:ind w:firstLine="420" w:firstLineChars="200"/>
              <w:rPr>
                <w:rFonts w:hint="eastAsia" w:ascii="宋体" w:hAnsi="宋体" w:cs="宋体"/>
                <w:color w:val="auto"/>
                <w:szCs w:val="21"/>
              </w:rPr>
            </w:pPr>
            <w:r>
              <w:rPr>
                <w:rFonts w:hint="eastAsia" w:ascii="宋体" w:hAnsi="宋体" w:cs="宋体"/>
                <w:color w:val="auto"/>
                <w:szCs w:val="21"/>
              </w:rPr>
              <w:t>5竞选报价和中选后的工程价款均以人民币结算和支付。</w:t>
            </w:r>
          </w:p>
          <w:p w14:paraId="19C012A6">
            <w:pPr>
              <w:spacing w:line="340" w:lineRule="exact"/>
              <w:ind w:firstLine="420" w:firstLineChars="200"/>
              <w:rPr>
                <w:rFonts w:hint="eastAsia" w:ascii="宋体" w:hAnsi="宋体" w:cs="宋体"/>
                <w:color w:val="auto"/>
                <w:szCs w:val="21"/>
              </w:rPr>
            </w:pPr>
            <w:r>
              <w:rPr>
                <w:rFonts w:hint="eastAsia" w:ascii="宋体" w:hAnsi="宋体" w:cs="宋体"/>
                <w:color w:val="auto"/>
                <w:szCs w:val="21"/>
              </w:rPr>
              <w:t>6本工程比选将设置最高限价，最高限价为</w:t>
            </w:r>
            <w:r>
              <w:rPr>
                <w:rFonts w:ascii="宋体" w:hAnsi="宋体" w:cs="宋体"/>
                <w:color w:val="auto"/>
                <w:szCs w:val="21"/>
                <w:u w:val="single"/>
              </w:rPr>
              <w:t>549900</w:t>
            </w:r>
            <w:r>
              <w:rPr>
                <w:rFonts w:hint="eastAsia" w:ascii="宋体" w:hAnsi="宋体" w:cs="宋体"/>
                <w:color w:val="auto"/>
                <w:szCs w:val="21"/>
                <w:u w:val="single"/>
              </w:rPr>
              <w:t>.00元</w:t>
            </w:r>
            <w:r>
              <w:rPr>
                <w:rFonts w:hint="eastAsia" w:ascii="宋体" w:hAnsi="宋体" w:cs="宋体"/>
                <w:color w:val="auto"/>
                <w:szCs w:val="21"/>
              </w:rPr>
              <w:t>（大写：伍拾肆万玖仟玖佰元整）。各竞选人的竞选总报价不得高于比选人发布的最高限价;各竞选人的分部分项工程费与措施项目费报价金额不得高于比选人发布最高限价中的分部分项工程费与措施项目费。否则为废标。</w:t>
            </w:r>
          </w:p>
        </w:tc>
      </w:tr>
      <w:tr w14:paraId="60048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0E23F304">
            <w:pPr>
              <w:spacing w:line="360" w:lineRule="auto"/>
              <w:jc w:val="center"/>
              <w:rPr>
                <w:rFonts w:hint="eastAsia" w:ascii="宋体" w:hAnsi="宋体" w:cs="宋体"/>
                <w:color w:val="auto"/>
                <w:szCs w:val="21"/>
              </w:rPr>
            </w:pPr>
            <w:r>
              <w:rPr>
                <w:rFonts w:hint="eastAsia" w:ascii="宋体" w:hAnsi="宋体" w:cs="宋体"/>
                <w:color w:val="auto"/>
                <w:szCs w:val="21"/>
              </w:rPr>
              <w:t>3.3.1</w:t>
            </w:r>
          </w:p>
        </w:tc>
        <w:tc>
          <w:tcPr>
            <w:tcW w:w="2160" w:type="dxa"/>
            <w:noWrap w:val="0"/>
            <w:vAlign w:val="center"/>
          </w:tcPr>
          <w:p w14:paraId="1D9E9CBF">
            <w:pPr>
              <w:pStyle w:val="46"/>
              <w:spacing w:line="360" w:lineRule="auto"/>
              <w:rPr>
                <w:rFonts w:hint="eastAsia"/>
                <w:color w:val="auto"/>
                <w:sz w:val="21"/>
                <w:szCs w:val="21"/>
              </w:rPr>
            </w:pPr>
            <w:r>
              <w:rPr>
                <w:rFonts w:hint="eastAsia"/>
                <w:color w:val="auto"/>
                <w:sz w:val="21"/>
                <w:szCs w:val="21"/>
              </w:rPr>
              <w:t>竞选有效期</w:t>
            </w:r>
          </w:p>
        </w:tc>
        <w:tc>
          <w:tcPr>
            <w:tcW w:w="6326" w:type="dxa"/>
            <w:noWrap w:val="0"/>
            <w:vAlign w:val="top"/>
          </w:tcPr>
          <w:p w14:paraId="6FFE80CB">
            <w:pPr>
              <w:pStyle w:val="46"/>
              <w:spacing w:line="340" w:lineRule="exact"/>
              <w:rPr>
                <w:rFonts w:hint="eastAsia"/>
                <w:color w:val="auto"/>
                <w:sz w:val="21"/>
                <w:szCs w:val="21"/>
              </w:rPr>
            </w:pPr>
            <w:r>
              <w:rPr>
                <w:rFonts w:hint="eastAsia"/>
                <w:color w:val="auto"/>
                <w:sz w:val="21"/>
                <w:szCs w:val="21"/>
              </w:rPr>
              <w:t>自竞选截止日起90日历天</w:t>
            </w:r>
          </w:p>
        </w:tc>
      </w:tr>
      <w:tr w14:paraId="69053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7B2FE120">
            <w:pPr>
              <w:spacing w:line="360" w:lineRule="auto"/>
              <w:jc w:val="center"/>
              <w:rPr>
                <w:rFonts w:hint="eastAsia" w:ascii="宋体" w:hAnsi="宋体" w:cs="宋体"/>
                <w:color w:val="auto"/>
                <w:szCs w:val="21"/>
              </w:rPr>
            </w:pPr>
            <w:r>
              <w:rPr>
                <w:rFonts w:hint="eastAsia" w:ascii="宋体" w:hAnsi="宋体" w:cs="宋体"/>
                <w:color w:val="auto"/>
                <w:szCs w:val="21"/>
              </w:rPr>
              <w:t>3.4.1</w:t>
            </w:r>
          </w:p>
        </w:tc>
        <w:tc>
          <w:tcPr>
            <w:tcW w:w="2160" w:type="dxa"/>
            <w:noWrap w:val="0"/>
            <w:vAlign w:val="center"/>
          </w:tcPr>
          <w:p w14:paraId="2561A2C7">
            <w:pPr>
              <w:spacing w:line="360" w:lineRule="auto"/>
              <w:jc w:val="center"/>
              <w:rPr>
                <w:rFonts w:hint="eastAsia" w:ascii="宋体" w:hAnsi="宋体" w:cs="宋体"/>
                <w:color w:val="auto"/>
                <w:szCs w:val="21"/>
              </w:rPr>
            </w:pPr>
            <w:r>
              <w:rPr>
                <w:rFonts w:hint="eastAsia" w:ascii="宋体" w:hAnsi="宋体" w:cs="宋体"/>
                <w:color w:val="auto"/>
                <w:szCs w:val="21"/>
              </w:rPr>
              <w:t>竞选保证金</w:t>
            </w:r>
          </w:p>
        </w:tc>
        <w:tc>
          <w:tcPr>
            <w:tcW w:w="6326" w:type="dxa"/>
            <w:noWrap w:val="0"/>
            <w:vAlign w:val="center"/>
          </w:tcPr>
          <w:p w14:paraId="3D61D759">
            <w:pPr>
              <w:snapToGrid w:val="0"/>
              <w:spacing w:line="360" w:lineRule="auto"/>
              <w:rPr>
                <w:rFonts w:hint="eastAsia" w:ascii="宋体" w:hAnsi="宋体" w:cs="宋体"/>
                <w:bCs/>
                <w:color w:val="auto"/>
                <w:szCs w:val="21"/>
              </w:rPr>
            </w:pPr>
            <w:r>
              <w:rPr>
                <w:rFonts w:hint="eastAsia" w:ascii="宋体" w:hAnsi="宋体" w:cs="宋体"/>
                <w:bCs/>
                <w:color w:val="auto"/>
                <w:szCs w:val="21"/>
              </w:rPr>
              <w:t>一、竞选保证金的交纳</w:t>
            </w:r>
          </w:p>
          <w:p w14:paraId="31C3F2CB">
            <w:pPr>
              <w:snapToGrid w:val="0"/>
              <w:spacing w:line="360" w:lineRule="auto"/>
              <w:rPr>
                <w:rFonts w:hint="eastAsia" w:ascii="宋体" w:hAnsi="宋体" w:cs="宋体"/>
                <w:bCs/>
                <w:color w:val="auto"/>
                <w:szCs w:val="21"/>
              </w:rPr>
            </w:pPr>
            <w:r>
              <w:rPr>
                <w:rFonts w:hint="eastAsia" w:ascii="宋体" w:hAnsi="宋体" w:cs="宋体"/>
                <w:bCs/>
                <w:color w:val="auto"/>
                <w:szCs w:val="21"/>
              </w:rPr>
              <w:t>1、竞选保证金交款形式及要求：按相关规定执行。由竞选人在比选会当日用信封密封好,并注明所投项目。</w:t>
            </w:r>
          </w:p>
          <w:p w14:paraId="58B56372">
            <w:pPr>
              <w:snapToGrid w:val="0"/>
              <w:spacing w:line="360" w:lineRule="auto"/>
              <w:rPr>
                <w:rFonts w:hint="eastAsia" w:ascii="宋体" w:hAnsi="宋体" w:cs="宋体"/>
                <w:bCs/>
                <w:color w:val="auto"/>
                <w:szCs w:val="21"/>
              </w:rPr>
            </w:pPr>
            <w:r>
              <w:rPr>
                <w:rFonts w:hint="eastAsia" w:ascii="宋体" w:hAnsi="宋体" w:cs="宋体"/>
                <w:bCs/>
                <w:color w:val="auto"/>
                <w:szCs w:val="21"/>
              </w:rPr>
              <w:t>2、竞选保证金的金额：</w:t>
            </w:r>
            <w:r>
              <w:rPr>
                <w:rFonts w:hint="eastAsia" w:ascii="宋体" w:hAnsi="宋体" w:cs="宋体"/>
                <w:color w:val="auto"/>
                <w:szCs w:val="21"/>
              </w:rPr>
              <w:t>人民币</w:t>
            </w:r>
            <w:r>
              <w:rPr>
                <w:rFonts w:hint="eastAsia" w:ascii="宋体" w:hAnsi="宋体" w:cs="宋体"/>
                <w:color w:val="auto"/>
                <w:szCs w:val="21"/>
                <w:u w:val="single"/>
              </w:rPr>
              <w:t xml:space="preserve">  1   </w:t>
            </w:r>
            <w:r>
              <w:rPr>
                <w:rFonts w:hint="eastAsia" w:ascii="宋体" w:hAnsi="宋体" w:cs="宋体"/>
                <w:color w:val="auto"/>
                <w:szCs w:val="21"/>
              </w:rPr>
              <w:t>万元（大写：</w:t>
            </w:r>
            <w:r>
              <w:rPr>
                <w:rFonts w:hint="eastAsia" w:ascii="宋体" w:hAnsi="宋体" w:cs="宋体"/>
                <w:color w:val="auto"/>
                <w:szCs w:val="21"/>
                <w:u w:val="single"/>
              </w:rPr>
              <w:t xml:space="preserve">  壹万元    </w:t>
            </w:r>
            <w:r>
              <w:rPr>
                <w:rFonts w:hint="eastAsia" w:ascii="宋体" w:hAnsi="宋体" w:cs="宋体"/>
                <w:color w:val="auto"/>
                <w:szCs w:val="21"/>
              </w:rPr>
              <w:t xml:space="preserve"> ）。</w:t>
            </w:r>
            <w:r>
              <w:rPr>
                <w:rFonts w:hint="eastAsia" w:ascii="宋体" w:hAnsi="宋体" w:cs="宋体"/>
                <w:bCs/>
                <w:color w:val="auto"/>
                <w:szCs w:val="21"/>
              </w:rPr>
              <w:t>二、竞选保证金的退还</w:t>
            </w:r>
          </w:p>
          <w:p w14:paraId="0092B724">
            <w:pPr>
              <w:snapToGrid w:val="0"/>
              <w:spacing w:line="340" w:lineRule="exact"/>
              <w:ind w:firstLine="210" w:firstLineChars="100"/>
              <w:rPr>
                <w:rFonts w:hint="eastAsia" w:ascii="宋体" w:hAnsi="宋体" w:cs="宋体"/>
                <w:bCs/>
                <w:color w:val="auto"/>
                <w:szCs w:val="21"/>
              </w:rPr>
            </w:pPr>
            <w:r>
              <w:rPr>
                <w:rFonts w:hint="eastAsia" w:ascii="宋体" w:hAnsi="宋体" w:cs="宋体"/>
                <w:bCs/>
                <w:color w:val="auto"/>
                <w:szCs w:val="21"/>
              </w:rPr>
              <w:t>未中选单位现场退还。</w:t>
            </w:r>
          </w:p>
          <w:p w14:paraId="2991CA31">
            <w:pPr>
              <w:snapToGrid w:val="0"/>
              <w:spacing w:line="340" w:lineRule="exact"/>
              <w:rPr>
                <w:rFonts w:hint="eastAsia" w:ascii="宋体" w:hAnsi="宋体" w:cs="宋体"/>
                <w:bCs/>
                <w:color w:val="auto"/>
                <w:szCs w:val="21"/>
              </w:rPr>
            </w:pPr>
            <w:r>
              <w:rPr>
                <w:rFonts w:hint="eastAsia" w:ascii="宋体" w:hAnsi="宋体" w:cs="宋体"/>
                <w:bCs/>
                <w:color w:val="auto"/>
                <w:szCs w:val="21"/>
              </w:rPr>
              <w:t>三、不予退还保证金的情形</w:t>
            </w:r>
          </w:p>
          <w:p w14:paraId="738F7811">
            <w:pPr>
              <w:snapToGrid w:val="0"/>
              <w:spacing w:line="340" w:lineRule="exact"/>
              <w:ind w:firstLine="420" w:firstLineChars="200"/>
              <w:rPr>
                <w:rFonts w:hint="eastAsia" w:ascii="宋体" w:hAnsi="宋体" w:cs="宋体"/>
                <w:bCs/>
                <w:color w:val="auto"/>
                <w:szCs w:val="21"/>
              </w:rPr>
            </w:pPr>
            <w:r>
              <w:rPr>
                <w:rFonts w:hint="eastAsia" w:ascii="宋体" w:hAnsi="宋体" w:cs="宋体"/>
                <w:bCs/>
                <w:color w:val="auto"/>
                <w:szCs w:val="21"/>
              </w:rPr>
              <w:t>中选通知书发出后，中选人无故放弃中选项目或无正当理由在中选通知书发出10日内不与比选人签订合同的，不予退还竞选保证金；并视为放弃中选，由比选人另行决定处理。</w:t>
            </w:r>
          </w:p>
        </w:tc>
      </w:tr>
      <w:tr w14:paraId="4213E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28AD7DB0">
            <w:pPr>
              <w:spacing w:line="360" w:lineRule="auto"/>
              <w:jc w:val="center"/>
              <w:rPr>
                <w:rFonts w:hint="eastAsia" w:ascii="宋体" w:hAnsi="宋体" w:cs="宋体"/>
                <w:color w:val="auto"/>
                <w:szCs w:val="21"/>
              </w:rPr>
            </w:pPr>
            <w:r>
              <w:rPr>
                <w:rFonts w:hint="eastAsia" w:ascii="宋体" w:hAnsi="宋体" w:cs="宋体"/>
                <w:color w:val="auto"/>
                <w:szCs w:val="21"/>
              </w:rPr>
              <w:t>3.5</w:t>
            </w:r>
          </w:p>
        </w:tc>
        <w:tc>
          <w:tcPr>
            <w:tcW w:w="2160" w:type="dxa"/>
            <w:noWrap w:val="0"/>
            <w:vAlign w:val="center"/>
          </w:tcPr>
          <w:p w14:paraId="46FFA606">
            <w:pPr>
              <w:spacing w:line="360" w:lineRule="auto"/>
              <w:jc w:val="center"/>
              <w:rPr>
                <w:rFonts w:hint="eastAsia" w:ascii="宋体" w:hAnsi="宋体" w:cs="宋体"/>
                <w:color w:val="auto"/>
                <w:szCs w:val="21"/>
              </w:rPr>
            </w:pPr>
            <w:r>
              <w:rPr>
                <w:rFonts w:hint="eastAsia" w:ascii="宋体" w:hAnsi="宋体" w:cs="宋体"/>
                <w:color w:val="auto"/>
                <w:szCs w:val="21"/>
              </w:rPr>
              <w:t>资格审查资料</w:t>
            </w:r>
          </w:p>
        </w:tc>
        <w:tc>
          <w:tcPr>
            <w:tcW w:w="6326" w:type="dxa"/>
            <w:noWrap w:val="0"/>
            <w:vAlign w:val="center"/>
          </w:tcPr>
          <w:p w14:paraId="169C8B67">
            <w:pPr>
              <w:pStyle w:val="11"/>
              <w:spacing w:line="340" w:lineRule="exact"/>
              <w:rPr>
                <w:rFonts w:hint="eastAsia" w:hAnsi="宋体" w:cs="宋体"/>
                <w:color w:val="auto"/>
                <w:szCs w:val="21"/>
              </w:rPr>
            </w:pPr>
            <w:r>
              <w:rPr>
                <w:rFonts w:hint="eastAsia" w:hAnsi="宋体" w:cs="宋体"/>
                <w:color w:val="auto"/>
                <w:szCs w:val="21"/>
              </w:rPr>
              <w:t>按竞选人须知前附表1.4.1、比选文件及第八章中“资格审查资料”规定要求提供。</w:t>
            </w:r>
          </w:p>
        </w:tc>
      </w:tr>
      <w:tr w14:paraId="69AC1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297F9226">
            <w:pPr>
              <w:spacing w:line="360" w:lineRule="auto"/>
              <w:jc w:val="center"/>
              <w:rPr>
                <w:rFonts w:hint="eastAsia" w:ascii="宋体" w:hAnsi="宋体" w:cs="宋体"/>
                <w:color w:val="auto"/>
                <w:szCs w:val="21"/>
              </w:rPr>
            </w:pPr>
            <w:r>
              <w:rPr>
                <w:rFonts w:hint="eastAsia" w:ascii="宋体" w:hAnsi="宋体" w:cs="宋体"/>
                <w:color w:val="auto"/>
                <w:szCs w:val="21"/>
              </w:rPr>
              <w:t>3.6</w:t>
            </w:r>
          </w:p>
        </w:tc>
        <w:tc>
          <w:tcPr>
            <w:tcW w:w="2160" w:type="dxa"/>
            <w:noWrap w:val="0"/>
            <w:vAlign w:val="center"/>
          </w:tcPr>
          <w:p w14:paraId="6E09FEB4">
            <w:pPr>
              <w:spacing w:line="360" w:lineRule="auto"/>
              <w:jc w:val="center"/>
              <w:rPr>
                <w:rFonts w:hint="eastAsia" w:ascii="宋体" w:hAnsi="宋体" w:cs="宋体"/>
                <w:color w:val="auto"/>
                <w:szCs w:val="21"/>
              </w:rPr>
            </w:pPr>
            <w:r>
              <w:rPr>
                <w:rFonts w:hint="eastAsia" w:ascii="宋体" w:hAnsi="宋体" w:cs="宋体"/>
                <w:color w:val="auto"/>
                <w:szCs w:val="21"/>
              </w:rPr>
              <w:t>是否允许递交备选竞选方案</w:t>
            </w:r>
          </w:p>
        </w:tc>
        <w:tc>
          <w:tcPr>
            <w:tcW w:w="6326" w:type="dxa"/>
            <w:noWrap w:val="0"/>
            <w:vAlign w:val="center"/>
          </w:tcPr>
          <w:p w14:paraId="0942BF75">
            <w:pPr>
              <w:pStyle w:val="11"/>
              <w:spacing w:line="340" w:lineRule="exact"/>
              <w:rPr>
                <w:rFonts w:hint="eastAsia" w:hAnsi="宋体" w:cs="宋体"/>
                <w:color w:val="auto"/>
                <w:szCs w:val="21"/>
              </w:rPr>
            </w:pPr>
            <w:r>
              <w:rPr>
                <w:rFonts w:hint="eastAsia" w:hAnsi="宋体" w:cs="宋体"/>
                <w:color w:val="auto"/>
                <w:szCs w:val="21"/>
              </w:rPr>
              <w:t>不允许</w:t>
            </w:r>
          </w:p>
        </w:tc>
      </w:tr>
      <w:tr w14:paraId="26D30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5DF2B507">
            <w:pPr>
              <w:spacing w:line="360" w:lineRule="auto"/>
              <w:jc w:val="center"/>
              <w:rPr>
                <w:rFonts w:hint="eastAsia" w:ascii="宋体" w:hAnsi="宋体" w:cs="宋体"/>
                <w:color w:val="auto"/>
                <w:szCs w:val="21"/>
              </w:rPr>
            </w:pPr>
            <w:r>
              <w:rPr>
                <w:rFonts w:hint="eastAsia" w:ascii="宋体" w:hAnsi="宋体" w:cs="宋体"/>
                <w:color w:val="auto"/>
                <w:szCs w:val="21"/>
              </w:rPr>
              <w:t>3.7.3</w:t>
            </w:r>
          </w:p>
        </w:tc>
        <w:tc>
          <w:tcPr>
            <w:tcW w:w="2160" w:type="dxa"/>
            <w:noWrap w:val="0"/>
            <w:vAlign w:val="center"/>
          </w:tcPr>
          <w:p w14:paraId="12A294C8">
            <w:pPr>
              <w:spacing w:line="360" w:lineRule="auto"/>
              <w:jc w:val="center"/>
              <w:rPr>
                <w:rFonts w:hint="eastAsia" w:ascii="宋体" w:hAnsi="宋体" w:cs="宋体"/>
                <w:color w:val="auto"/>
                <w:szCs w:val="21"/>
              </w:rPr>
            </w:pPr>
            <w:r>
              <w:rPr>
                <w:rFonts w:hint="eastAsia" w:ascii="宋体" w:hAnsi="宋体" w:cs="宋体"/>
                <w:color w:val="auto"/>
                <w:szCs w:val="21"/>
              </w:rPr>
              <w:t>签字、盖章要求</w:t>
            </w:r>
          </w:p>
        </w:tc>
        <w:tc>
          <w:tcPr>
            <w:tcW w:w="6326" w:type="dxa"/>
            <w:noWrap w:val="0"/>
            <w:vAlign w:val="center"/>
          </w:tcPr>
          <w:p w14:paraId="145273F7">
            <w:pPr>
              <w:pStyle w:val="11"/>
              <w:spacing w:line="340" w:lineRule="exact"/>
              <w:ind w:firstLine="420" w:firstLineChars="200"/>
              <w:rPr>
                <w:rFonts w:hint="eastAsia" w:hAnsi="宋体" w:cs="宋体"/>
                <w:color w:val="auto"/>
                <w:szCs w:val="21"/>
              </w:rPr>
            </w:pPr>
            <w:r>
              <w:rPr>
                <w:rFonts w:hint="eastAsia" w:hAnsi="宋体" w:cs="宋体"/>
                <w:color w:val="auto"/>
                <w:szCs w:val="21"/>
              </w:rPr>
              <w:t>按本章竞选人须知3.7.3款执行。</w:t>
            </w:r>
          </w:p>
        </w:tc>
      </w:tr>
      <w:tr w14:paraId="66D27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2D4341C5">
            <w:pPr>
              <w:spacing w:line="360" w:lineRule="auto"/>
              <w:jc w:val="center"/>
              <w:rPr>
                <w:rFonts w:hint="eastAsia" w:ascii="宋体" w:hAnsi="宋体" w:cs="宋体"/>
                <w:color w:val="auto"/>
                <w:szCs w:val="21"/>
              </w:rPr>
            </w:pPr>
            <w:r>
              <w:rPr>
                <w:rFonts w:hint="eastAsia" w:ascii="宋体" w:hAnsi="宋体" w:cs="宋体"/>
                <w:color w:val="auto"/>
                <w:szCs w:val="21"/>
              </w:rPr>
              <w:t>3.7.4</w:t>
            </w:r>
          </w:p>
        </w:tc>
        <w:tc>
          <w:tcPr>
            <w:tcW w:w="2160" w:type="dxa"/>
            <w:noWrap w:val="0"/>
            <w:vAlign w:val="center"/>
          </w:tcPr>
          <w:p w14:paraId="4AB8BDBC">
            <w:pPr>
              <w:spacing w:line="360" w:lineRule="auto"/>
              <w:jc w:val="center"/>
              <w:rPr>
                <w:rFonts w:hint="eastAsia" w:ascii="宋体" w:hAnsi="宋体" w:cs="宋体"/>
                <w:color w:val="auto"/>
                <w:szCs w:val="21"/>
              </w:rPr>
            </w:pPr>
            <w:r>
              <w:rPr>
                <w:rFonts w:hint="eastAsia" w:ascii="宋体" w:hAnsi="宋体" w:cs="宋体"/>
                <w:color w:val="auto"/>
                <w:szCs w:val="21"/>
              </w:rPr>
              <w:t>竞选文件份数</w:t>
            </w:r>
          </w:p>
        </w:tc>
        <w:tc>
          <w:tcPr>
            <w:tcW w:w="6326" w:type="dxa"/>
            <w:noWrap w:val="0"/>
            <w:vAlign w:val="center"/>
          </w:tcPr>
          <w:p w14:paraId="6B5F8EBB">
            <w:pPr>
              <w:spacing w:line="340" w:lineRule="exact"/>
              <w:rPr>
                <w:rFonts w:hint="eastAsia" w:ascii="宋体" w:hAnsi="宋体" w:cs="宋体"/>
                <w:color w:val="auto"/>
                <w:szCs w:val="21"/>
              </w:rPr>
            </w:pPr>
            <w:r>
              <w:rPr>
                <w:rFonts w:hint="eastAsia" w:ascii="宋体" w:hAnsi="宋体" w:cs="宋体"/>
                <w:color w:val="auto"/>
                <w:szCs w:val="21"/>
              </w:rPr>
              <w:t>竞选函部分正本一份、副本一份。</w:t>
            </w:r>
          </w:p>
          <w:p w14:paraId="5B974D92">
            <w:pPr>
              <w:snapToGrid w:val="0"/>
              <w:spacing w:line="340" w:lineRule="exact"/>
              <w:rPr>
                <w:rFonts w:hint="eastAsia" w:ascii="宋体" w:hAnsi="宋体" w:cs="宋体"/>
                <w:color w:val="auto"/>
                <w:szCs w:val="21"/>
              </w:rPr>
            </w:pPr>
            <w:r>
              <w:rPr>
                <w:rFonts w:hint="eastAsia" w:ascii="宋体" w:hAnsi="宋体" w:cs="宋体"/>
                <w:color w:val="auto"/>
                <w:szCs w:val="21"/>
              </w:rPr>
              <w:t>资格审查资料正本一份、副本一份。</w:t>
            </w:r>
          </w:p>
        </w:tc>
      </w:tr>
      <w:tr w14:paraId="06E28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12408487">
            <w:pPr>
              <w:spacing w:line="360" w:lineRule="auto"/>
              <w:jc w:val="center"/>
              <w:rPr>
                <w:rFonts w:hint="eastAsia" w:ascii="宋体" w:hAnsi="宋体" w:cs="宋体"/>
                <w:color w:val="auto"/>
                <w:szCs w:val="21"/>
              </w:rPr>
            </w:pPr>
            <w:r>
              <w:rPr>
                <w:rFonts w:hint="eastAsia" w:ascii="宋体" w:hAnsi="宋体" w:cs="宋体"/>
                <w:color w:val="auto"/>
                <w:szCs w:val="21"/>
              </w:rPr>
              <w:t>3.7.5</w:t>
            </w:r>
          </w:p>
        </w:tc>
        <w:tc>
          <w:tcPr>
            <w:tcW w:w="2160" w:type="dxa"/>
            <w:noWrap w:val="0"/>
            <w:vAlign w:val="center"/>
          </w:tcPr>
          <w:p w14:paraId="2EA75C6B">
            <w:pPr>
              <w:spacing w:line="360" w:lineRule="auto"/>
              <w:jc w:val="center"/>
              <w:rPr>
                <w:rFonts w:hint="eastAsia" w:ascii="宋体" w:hAnsi="宋体" w:cs="宋体"/>
                <w:color w:val="auto"/>
                <w:szCs w:val="21"/>
              </w:rPr>
            </w:pPr>
            <w:r>
              <w:rPr>
                <w:rFonts w:hint="eastAsia" w:ascii="宋体" w:hAnsi="宋体" w:cs="宋体"/>
                <w:color w:val="auto"/>
                <w:szCs w:val="21"/>
              </w:rPr>
              <w:t>装订要求</w:t>
            </w:r>
          </w:p>
        </w:tc>
        <w:tc>
          <w:tcPr>
            <w:tcW w:w="6326" w:type="dxa"/>
            <w:noWrap w:val="0"/>
            <w:vAlign w:val="center"/>
          </w:tcPr>
          <w:p w14:paraId="39CAC991">
            <w:pPr>
              <w:snapToGrid w:val="0"/>
              <w:spacing w:line="340" w:lineRule="exact"/>
              <w:ind w:firstLine="420" w:firstLineChars="200"/>
              <w:rPr>
                <w:rFonts w:hint="eastAsia" w:ascii="宋体" w:hAnsi="宋体" w:cs="宋体"/>
                <w:color w:val="auto"/>
                <w:szCs w:val="21"/>
              </w:rPr>
            </w:pPr>
            <w:r>
              <w:rPr>
                <w:rFonts w:hint="eastAsia" w:ascii="宋体" w:hAnsi="宋体" w:cs="宋体"/>
                <w:color w:val="auto"/>
                <w:szCs w:val="21"/>
              </w:rPr>
              <w:t>1.</w:t>
            </w:r>
            <w:r>
              <w:rPr>
                <w:rFonts w:hint="eastAsia" w:ascii="宋体" w:hAnsi="宋体" w:cs="宋体"/>
                <w:color w:val="auto"/>
              </w:rPr>
              <w:t xml:space="preserve"> </w:t>
            </w:r>
            <w:r>
              <w:rPr>
                <w:rFonts w:hint="eastAsia" w:ascii="宋体" w:hAnsi="宋体" w:cs="宋体"/>
                <w:color w:val="auto"/>
                <w:szCs w:val="21"/>
              </w:rPr>
              <w:t>本工程应将竞选函部分和资格审查资料各自分别装订成册。</w:t>
            </w:r>
          </w:p>
          <w:p w14:paraId="3A958A2B">
            <w:pPr>
              <w:snapToGrid w:val="0"/>
              <w:spacing w:line="340" w:lineRule="exact"/>
              <w:ind w:firstLine="420" w:firstLineChars="200"/>
              <w:rPr>
                <w:rFonts w:hint="eastAsia" w:ascii="宋体" w:hAnsi="宋体" w:cs="宋体"/>
                <w:color w:val="auto"/>
                <w:szCs w:val="21"/>
              </w:rPr>
            </w:pPr>
            <w:r>
              <w:rPr>
                <w:rFonts w:hint="eastAsia" w:ascii="宋体" w:hAnsi="宋体" w:cs="宋体"/>
                <w:color w:val="auto"/>
                <w:szCs w:val="21"/>
              </w:rPr>
              <w:t>2.装订</w:t>
            </w:r>
          </w:p>
          <w:p w14:paraId="5937BA3F">
            <w:pPr>
              <w:snapToGrid w:val="0"/>
              <w:spacing w:line="340" w:lineRule="exact"/>
              <w:ind w:firstLine="420" w:firstLineChars="200"/>
              <w:rPr>
                <w:rFonts w:hint="eastAsia" w:ascii="宋体" w:hAnsi="宋体" w:cs="宋体"/>
                <w:color w:val="auto"/>
                <w:szCs w:val="21"/>
              </w:rPr>
            </w:pPr>
            <w:r>
              <w:rPr>
                <w:rFonts w:hint="eastAsia" w:ascii="宋体" w:hAnsi="宋体" w:cs="宋体"/>
                <w:color w:val="auto"/>
                <w:szCs w:val="21"/>
              </w:rPr>
              <w:t>（1）竞选函部分的装订要求：</w:t>
            </w:r>
          </w:p>
          <w:p w14:paraId="7A79350E">
            <w:pPr>
              <w:snapToGrid w:val="0"/>
              <w:spacing w:line="340" w:lineRule="exact"/>
              <w:ind w:firstLine="420" w:firstLineChars="200"/>
              <w:rPr>
                <w:rFonts w:hint="eastAsia" w:ascii="宋体" w:hAnsi="宋体" w:cs="宋体"/>
                <w:color w:val="auto"/>
                <w:szCs w:val="21"/>
              </w:rPr>
            </w:pPr>
            <w:r>
              <w:rPr>
                <w:rFonts w:hint="eastAsia" w:ascii="宋体" w:hAnsi="宋体" w:cs="宋体"/>
                <w:color w:val="auto"/>
                <w:szCs w:val="21"/>
              </w:rPr>
              <w:t>应按照第八章规定格式装订成册，并编制目录，逐页标注页码。</w:t>
            </w:r>
          </w:p>
          <w:p w14:paraId="48628041">
            <w:pPr>
              <w:snapToGrid w:val="0"/>
              <w:spacing w:line="340" w:lineRule="exact"/>
              <w:ind w:firstLine="420" w:firstLineChars="200"/>
              <w:rPr>
                <w:rFonts w:hint="eastAsia" w:ascii="宋体" w:hAnsi="宋体" w:cs="宋体"/>
                <w:color w:val="auto"/>
                <w:szCs w:val="21"/>
              </w:rPr>
            </w:pPr>
            <w:r>
              <w:rPr>
                <w:rFonts w:hint="eastAsia" w:ascii="宋体" w:hAnsi="宋体" w:cs="宋体"/>
                <w:color w:val="auto"/>
                <w:szCs w:val="21"/>
              </w:rPr>
              <w:t>（2）资格审查资料的装订要求：</w:t>
            </w:r>
          </w:p>
          <w:p w14:paraId="0210E98E">
            <w:pPr>
              <w:spacing w:line="340" w:lineRule="exact"/>
              <w:ind w:firstLine="420" w:firstLineChars="200"/>
              <w:rPr>
                <w:rFonts w:hint="eastAsia" w:ascii="宋体" w:hAnsi="宋体" w:cs="宋体"/>
                <w:color w:val="auto"/>
                <w:szCs w:val="21"/>
              </w:rPr>
            </w:pPr>
            <w:r>
              <w:rPr>
                <w:rFonts w:hint="eastAsia" w:ascii="宋体" w:hAnsi="宋体" w:cs="宋体"/>
                <w:color w:val="auto"/>
                <w:szCs w:val="21"/>
              </w:rPr>
              <w:t>应按照第八章规定格式装订成册，并编制目录，逐页标注页码。</w:t>
            </w:r>
          </w:p>
        </w:tc>
      </w:tr>
      <w:tr w14:paraId="2DC5C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54BCB430">
            <w:pPr>
              <w:spacing w:line="360" w:lineRule="auto"/>
              <w:jc w:val="center"/>
              <w:rPr>
                <w:rFonts w:hint="eastAsia" w:ascii="宋体" w:hAnsi="宋体" w:cs="宋体"/>
                <w:color w:val="auto"/>
                <w:szCs w:val="21"/>
              </w:rPr>
            </w:pPr>
            <w:r>
              <w:rPr>
                <w:rFonts w:hint="eastAsia" w:ascii="宋体" w:hAnsi="宋体" w:cs="宋体"/>
                <w:color w:val="auto"/>
                <w:szCs w:val="21"/>
              </w:rPr>
              <w:t>4.1.1</w:t>
            </w:r>
          </w:p>
        </w:tc>
        <w:tc>
          <w:tcPr>
            <w:tcW w:w="2160" w:type="dxa"/>
            <w:noWrap w:val="0"/>
            <w:vAlign w:val="center"/>
          </w:tcPr>
          <w:p w14:paraId="7088EFB2">
            <w:pPr>
              <w:spacing w:line="360" w:lineRule="auto"/>
              <w:jc w:val="center"/>
              <w:rPr>
                <w:rFonts w:hint="eastAsia" w:ascii="宋体" w:hAnsi="宋体" w:cs="宋体"/>
                <w:color w:val="auto"/>
                <w:szCs w:val="21"/>
              </w:rPr>
            </w:pPr>
            <w:r>
              <w:rPr>
                <w:rFonts w:hint="eastAsia" w:ascii="宋体" w:hAnsi="宋体" w:cs="宋体"/>
                <w:color w:val="auto"/>
                <w:szCs w:val="21"/>
              </w:rPr>
              <w:t>竞选文件的密封</w:t>
            </w:r>
          </w:p>
        </w:tc>
        <w:tc>
          <w:tcPr>
            <w:tcW w:w="6326" w:type="dxa"/>
            <w:noWrap w:val="0"/>
            <w:vAlign w:val="center"/>
          </w:tcPr>
          <w:p w14:paraId="493927E5">
            <w:pPr>
              <w:adjustRightInd w:val="0"/>
              <w:snapToGrid w:val="0"/>
              <w:spacing w:line="340" w:lineRule="exact"/>
              <w:rPr>
                <w:rFonts w:hint="eastAsia" w:ascii="宋体" w:hAnsi="宋体" w:cs="宋体"/>
                <w:color w:val="auto"/>
              </w:rPr>
            </w:pPr>
            <w:r>
              <w:rPr>
                <w:rFonts w:hint="eastAsia" w:ascii="宋体" w:hAnsi="宋体" w:cs="宋体"/>
                <w:color w:val="auto"/>
              </w:rPr>
              <w:t>1、竞选文件袋统一使用自行设计的“竞选函部分”袋、“资格审查资料”袋以及“竞选文件”大袋。</w:t>
            </w:r>
          </w:p>
          <w:p w14:paraId="56F4C5DB">
            <w:pPr>
              <w:adjustRightInd w:val="0"/>
              <w:snapToGrid w:val="0"/>
              <w:spacing w:line="340" w:lineRule="exact"/>
              <w:rPr>
                <w:rFonts w:hint="eastAsia" w:ascii="宋体" w:hAnsi="宋体" w:cs="宋体"/>
                <w:color w:val="auto"/>
                <w:kern w:val="0"/>
                <w:szCs w:val="21"/>
              </w:rPr>
            </w:pPr>
            <w:r>
              <w:rPr>
                <w:rFonts w:hint="eastAsia" w:ascii="宋体" w:hAnsi="宋体" w:cs="宋体"/>
                <w:color w:val="auto"/>
                <w:kern w:val="0"/>
                <w:szCs w:val="21"/>
              </w:rPr>
              <w:t>2.竞选函部分装入“竞选函部分”袋中，密封并在袋子封口处加盖竞选人单位公章。</w:t>
            </w:r>
          </w:p>
          <w:p w14:paraId="4BD66177">
            <w:pPr>
              <w:adjustRightInd w:val="0"/>
              <w:snapToGrid w:val="0"/>
              <w:spacing w:line="340" w:lineRule="exact"/>
              <w:rPr>
                <w:rFonts w:hint="eastAsia" w:ascii="宋体" w:hAnsi="宋体" w:cs="宋体"/>
                <w:color w:val="auto"/>
                <w:kern w:val="0"/>
                <w:szCs w:val="21"/>
              </w:rPr>
            </w:pPr>
            <w:r>
              <w:rPr>
                <w:rFonts w:hint="eastAsia" w:ascii="宋体" w:hAnsi="宋体" w:cs="宋体"/>
                <w:color w:val="auto"/>
                <w:kern w:val="0"/>
                <w:szCs w:val="21"/>
              </w:rPr>
              <w:t>3.资格审查资料装入“资格审查资料”袋中，密封并在袋子封口处加盖竞选人单位公章。</w:t>
            </w:r>
          </w:p>
          <w:p w14:paraId="1CA49050">
            <w:pPr>
              <w:adjustRightInd w:val="0"/>
              <w:snapToGrid w:val="0"/>
              <w:spacing w:line="340" w:lineRule="exact"/>
              <w:rPr>
                <w:rFonts w:hint="eastAsia" w:ascii="宋体" w:hAnsi="宋体" w:cs="宋体"/>
                <w:color w:val="auto"/>
                <w:kern w:val="0"/>
                <w:szCs w:val="21"/>
              </w:rPr>
            </w:pPr>
            <w:r>
              <w:rPr>
                <w:rFonts w:hint="eastAsia" w:ascii="宋体" w:hAnsi="宋体" w:cs="宋体"/>
                <w:color w:val="auto"/>
                <w:kern w:val="0"/>
                <w:szCs w:val="21"/>
              </w:rPr>
              <w:t>4. “竞选函部分”和“资格审查资料”小袋装入“竞选文件”大袋中，密封并在大袋封口处加盖竞选人单位公章，同时“竞选文件”大袋应按本表第4.1.2项的规定写明相应内容。</w:t>
            </w:r>
          </w:p>
          <w:p w14:paraId="66E126D0">
            <w:pPr>
              <w:spacing w:line="340" w:lineRule="exact"/>
              <w:rPr>
                <w:rFonts w:hint="eastAsia" w:ascii="宋体" w:hAnsi="宋体" w:cs="宋体"/>
                <w:color w:val="auto"/>
                <w:kern w:val="0"/>
                <w:szCs w:val="21"/>
              </w:rPr>
            </w:pPr>
            <w:r>
              <w:rPr>
                <w:rFonts w:hint="eastAsia" w:ascii="宋体" w:hAnsi="宋体" w:cs="宋体"/>
                <w:color w:val="auto"/>
                <w:kern w:val="0"/>
                <w:szCs w:val="21"/>
              </w:rPr>
              <w:t>5. 如果竞选文件没有按上述规定密封和4.1.2标记，该竞选文件将被拒绝接收。</w:t>
            </w:r>
          </w:p>
        </w:tc>
      </w:tr>
      <w:tr w14:paraId="3E9F9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411F2ED5">
            <w:pPr>
              <w:spacing w:line="360" w:lineRule="auto"/>
              <w:jc w:val="center"/>
              <w:rPr>
                <w:rFonts w:hint="eastAsia" w:ascii="宋体" w:hAnsi="宋体" w:cs="宋体"/>
                <w:color w:val="auto"/>
                <w:szCs w:val="21"/>
              </w:rPr>
            </w:pPr>
            <w:r>
              <w:rPr>
                <w:rFonts w:hint="eastAsia" w:ascii="宋体" w:hAnsi="宋体" w:cs="宋体"/>
                <w:color w:val="auto"/>
                <w:szCs w:val="21"/>
              </w:rPr>
              <w:t>4.1.2</w:t>
            </w:r>
          </w:p>
        </w:tc>
        <w:tc>
          <w:tcPr>
            <w:tcW w:w="2160" w:type="dxa"/>
            <w:noWrap w:val="0"/>
            <w:vAlign w:val="center"/>
          </w:tcPr>
          <w:p w14:paraId="5EDB75E4">
            <w:pPr>
              <w:spacing w:line="360" w:lineRule="auto"/>
              <w:jc w:val="center"/>
              <w:rPr>
                <w:rFonts w:hint="eastAsia" w:ascii="宋体" w:hAnsi="宋体" w:cs="宋体"/>
                <w:color w:val="auto"/>
                <w:szCs w:val="21"/>
              </w:rPr>
            </w:pPr>
            <w:r>
              <w:rPr>
                <w:rFonts w:hint="eastAsia" w:ascii="宋体" w:hAnsi="宋体" w:cs="宋体"/>
                <w:color w:val="auto"/>
                <w:szCs w:val="21"/>
              </w:rPr>
              <w:t>封套上写明</w:t>
            </w:r>
          </w:p>
        </w:tc>
        <w:tc>
          <w:tcPr>
            <w:tcW w:w="6326" w:type="dxa"/>
            <w:noWrap w:val="0"/>
            <w:vAlign w:val="center"/>
          </w:tcPr>
          <w:p w14:paraId="46D90C38">
            <w:pPr>
              <w:snapToGrid w:val="0"/>
              <w:spacing w:line="340" w:lineRule="exact"/>
              <w:ind w:firstLine="420" w:firstLineChars="200"/>
              <w:rPr>
                <w:rFonts w:hint="eastAsia" w:ascii="宋体" w:hAnsi="宋体" w:cs="宋体"/>
                <w:color w:val="auto"/>
                <w:szCs w:val="21"/>
              </w:rPr>
            </w:pPr>
            <w:r>
              <w:rPr>
                <w:rFonts w:hint="eastAsia" w:ascii="宋体" w:hAnsi="宋体" w:cs="宋体"/>
                <w:color w:val="auto"/>
                <w:szCs w:val="21"/>
              </w:rPr>
              <w:t>应在“竞选文件”大袋封套上写明如下内容：</w:t>
            </w:r>
          </w:p>
          <w:p w14:paraId="12E3A017">
            <w:pPr>
              <w:snapToGrid w:val="0"/>
              <w:spacing w:line="340" w:lineRule="exact"/>
              <w:ind w:firstLine="420" w:firstLineChars="200"/>
              <w:rPr>
                <w:rFonts w:hint="eastAsia" w:ascii="宋体" w:hAnsi="宋体" w:cs="宋体"/>
                <w:color w:val="auto"/>
                <w:szCs w:val="21"/>
                <w:u w:val="single"/>
              </w:rPr>
            </w:pPr>
            <w:r>
              <w:rPr>
                <w:rFonts w:hint="eastAsia" w:ascii="宋体" w:hAnsi="宋体" w:cs="宋体"/>
                <w:color w:val="auto"/>
                <w:szCs w:val="21"/>
              </w:rPr>
              <w:t xml:space="preserve">比选人名称： </w:t>
            </w:r>
            <w:r>
              <w:rPr>
                <w:rFonts w:hint="eastAsia" w:ascii="宋体" w:hAnsi="宋体" w:cs="宋体"/>
                <w:color w:val="auto"/>
                <w:szCs w:val="21"/>
                <w:u w:val="single"/>
              </w:rPr>
              <w:t xml:space="preserve">                               </w:t>
            </w:r>
          </w:p>
          <w:p w14:paraId="52169832">
            <w:pPr>
              <w:snapToGrid w:val="0"/>
              <w:spacing w:line="340" w:lineRule="exact"/>
              <w:ind w:firstLine="420" w:firstLineChars="200"/>
              <w:rPr>
                <w:rFonts w:hint="eastAsia" w:ascii="宋体" w:hAnsi="宋体" w:cs="宋体"/>
                <w:color w:val="auto"/>
                <w:szCs w:val="21"/>
                <w:u w:val="single"/>
              </w:rPr>
            </w:pPr>
            <w:r>
              <w:rPr>
                <w:rFonts w:hint="eastAsia" w:ascii="宋体" w:hAnsi="宋体" w:cs="宋体"/>
                <w:color w:val="auto"/>
                <w:szCs w:val="21"/>
              </w:rPr>
              <w:t>项目名称：</w:t>
            </w:r>
            <w:r>
              <w:rPr>
                <w:rFonts w:hint="eastAsia" w:ascii="宋体" w:hAnsi="宋体" w:cs="宋体"/>
                <w:color w:val="auto"/>
                <w:kern w:val="0"/>
                <w:szCs w:val="21"/>
                <w:u w:val="single"/>
              </w:rPr>
              <w:t xml:space="preserve">  </w:t>
            </w:r>
            <w:r>
              <w:rPr>
                <w:rFonts w:hint="eastAsia" w:ascii="宋体" w:hAnsi="宋体" w:cs="宋体"/>
                <w:color w:val="auto"/>
                <w:szCs w:val="21"/>
                <w:u w:val="single"/>
              </w:rPr>
              <w:t xml:space="preserve">                          </w:t>
            </w:r>
          </w:p>
          <w:p w14:paraId="4ACECD58">
            <w:pPr>
              <w:snapToGrid w:val="0"/>
              <w:spacing w:line="340" w:lineRule="exact"/>
              <w:ind w:firstLine="420" w:firstLineChars="200"/>
              <w:rPr>
                <w:rFonts w:hint="eastAsia" w:ascii="宋体" w:hAnsi="宋体" w:cs="宋体"/>
                <w:color w:val="auto"/>
                <w:szCs w:val="21"/>
              </w:rPr>
            </w:pPr>
            <w:r>
              <w:rPr>
                <w:rFonts w:hint="eastAsia" w:ascii="宋体" w:hAnsi="宋体" w:cs="宋体"/>
                <w:color w:val="auto"/>
                <w:szCs w:val="21"/>
              </w:rPr>
              <w:t>竞选人名称：</w:t>
            </w:r>
            <w:r>
              <w:rPr>
                <w:rFonts w:hint="eastAsia" w:ascii="宋体" w:hAnsi="宋体" w:cs="宋体"/>
                <w:color w:val="auto"/>
                <w:szCs w:val="21"/>
                <w:u w:val="single"/>
              </w:rPr>
              <w:t xml:space="preserve">      （加盖单位公章）          </w:t>
            </w:r>
            <w:r>
              <w:rPr>
                <w:rFonts w:hint="eastAsia" w:ascii="宋体" w:hAnsi="宋体" w:cs="宋体"/>
                <w:color w:val="auto"/>
                <w:szCs w:val="21"/>
              </w:rPr>
              <w:t xml:space="preserve"> </w:t>
            </w:r>
          </w:p>
          <w:p w14:paraId="09E4BB39">
            <w:pPr>
              <w:snapToGrid w:val="0"/>
              <w:spacing w:line="340" w:lineRule="exact"/>
              <w:ind w:firstLine="420" w:firstLineChars="200"/>
              <w:rPr>
                <w:rFonts w:hint="eastAsia" w:ascii="宋体" w:hAnsi="宋体" w:cs="宋体"/>
                <w:color w:val="auto"/>
                <w:szCs w:val="21"/>
              </w:rPr>
            </w:pPr>
            <w:r>
              <w:rPr>
                <w:rFonts w:hint="eastAsia" w:ascii="宋体" w:hAnsi="宋体" w:cs="宋体"/>
                <w:color w:val="auto"/>
                <w:szCs w:val="21"/>
              </w:rPr>
              <w:t>在</w:t>
            </w:r>
            <w:r>
              <w:rPr>
                <w:rFonts w:hint="eastAsia" w:ascii="宋体" w:hAnsi="宋体" w:cs="宋体"/>
                <w:color w:val="auto"/>
                <w:szCs w:val="21"/>
                <w:u w:val="single"/>
              </w:rPr>
              <w:t xml:space="preserve">       年     月   日   时    分</w:t>
            </w:r>
            <w:r>
              <w:rPr>
                <w:rFonts w:hint="eastAsia" w:ascii="宋体" w:hAnsi="宋体" w:cs="宋体"/>
                <w:color w:val="auto"/>
                <w:szCs w:val="21"/>
              </w:rPr>
              <w:t>（规定的比选时间）前不得开启</w:t>
            </w:r>
          </w:p>
          <w:p w14:paraId="15762351">
            <w:pPr>
              <w:snapToGrid w:val="0"/>
              <w:spacing w:line="340" w:lineRule="exact"/>
              <w:ind w:firstLine="420" w:firstLineChars="200"/>
              <w:rPr>
                <w:rFonts w:hint="eastAsia" w:ascii="宋体" w:hAnsi="宋体" w:cs="宋体"/>
                <w:color w:val="auto"/>
                <w:szCs w:val="21"/>
              </w:rPr>
            </w:pPr>
            <w:r>
              <w:rPr>
                <w:rFonts w:hint="eastAsia" w:ascii="宋体" w:hAnsi="宋体" w:cs="宋体"/>
                <w:color w:val="auto"/>
                <w:szCs w:val="21"/>
              </w:rPr>
              <w:t>（注：采用A4白纸打印后粘贴在竞选文件大袋封套上）</w:t>
            </w:r>
          </w:p>
        </w:tc>
      </w:tr>
      <w:tr w14:paraId="7F680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16816576">
            <w:pPr>
              <w:spacing w:line="360" w:lineRule="auto"/>
              <w:jc w:val="center"/>
              <w:rPr>
                <w:rFonts w:hint="eastAsia" w:ascii="宋体" w:hAnsi="宋体" w:cs="宋体"/>
                <w:color w:val="auto"/>
                <w:szCs w:val="21"/>
              </w:rPr>
            </w:pPr>
            <w:r>
              <w:rPr>
                <w:rFonts w:hint="eastAsia" w:ascii="宋体" w:hAnsi="宋体" w:cs="宋体"/>
                <w:color w:val="auto"/>
                <w:szCs w:val="21"/>
              </w:rPr>
              <w:t>4.2.2</w:t>
            </w:r>
          </w:p>
        </w:tc>
        <w:tc>
          <w:tcPr>
            <w:tcW w:w="2160" w:type="dxa"/>
            <w:noWrap w:val="0"/>
            <w:vAlign w:val="center"/>
          </w:tcPr>
          <w:p w14:paraId="48340B32">
            <w:pPr>
              <w:spacing w:line="360" w:lineRule="auto"/>
              <w:jc w:val="center"/>
              <w:rPr>
                <w:rFonts w:hint="eastAsia" w:ascii="宋体" w:hAnsi="宋体" w:cs="宋体"/>
                <w:color w:val="auto"/>
                <w:szCs w:val="21"/>
              </w:rPr>
            </w:pPr>
            <w:r>
              <w:rPr>
                <w:rFonts w:hint="eastAsia" w:ascii="宋体" w:hAnsi="宋体" w:cs="宋体"/>
                <w:color w:val="auto"/>
                <w:szCs w:val="21"/>
              </w:rPr>
              <w:t>递交竞选文件地点</w:t>
            </w:r>
          </w:p>
        </w:tc>
        <w:tc>
          <w:tcPr>
            <w:tcW w:w="6326" w:type="dxa"/>
            <w:noWrap w:val="0"/>
            <w:vAlign w:val="center"/>
          </w:tcPr>
          <w:p w14:paraId="605DF462">
            <w:pPr>
              <w:pStyle w:val="11"/>
              <w:spacing w:line="340" w:lineRule="exact"/>
              <w:rPr>
                <w:rFonts w:hint="eastAsia" w:hAnsi="宋体" w:cs="宋体"/>
                <w:color w:val="auto"/>
                <w:szCs w:val="21"/>
              </w:rPr>
            </w:pPr>
            <w:r>
              <w:rPr>
                <w:rFonts w:hAnsi="宋体" w:cs="宋体"/>
                <w:color w:val="auto"/>
                <w:szCs w:val="21"/>
              </w:rPr>
              <w:t>重庆市万州区申明南路25号食品科技公司二楼会议室</w:t>
            </w:r>
            <w:r>
              <w:rPr>
                <w:rFonts w:hint="eastAsia" w:hAnsi="宋体" w:cs="宋体"/>
                <w:color w:val="auto"/>
                <w:szCs w:val="21"/>
              </w:rPr>
              <w:t>。</w:t>
            </w:r>
          </w:p>
        </w:tc>
      </w:tr>
      <w:tr w14:paraId="0FA6A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611EABD0">
            <w:pPr>
              <w:spacing w:line="360" w:lineRule="auto"/>
              <w:jc w:val="center"/>
              <w:rPr>
                <w:rFonts w:hint="eastAsia" w:ascii="宋体" w:hAnsi="宋体" w:cs="宋体"/>
                <w:color w:val="auto"/>
                <w:szCs w:val="21"/>
              </w:rPr>
            </w:pPr>
            <w:r>
              <w:rPr>
                <w:rFonts w:hint="eastAsia" w:ascii="宋体" w:hAnsi="宋体" w:cs="宋体"/>
                <w:color w:val="auto"/>
                <w:szCs w:val="21"/>
              </w:rPr>
              <w:t>4.2.3</w:t>
            </w:r>
          </w:p>
        </w:tc>
        <w:tc>
          <w:tcPr>
            <w:tcW w:w="2160" w:type="dxa"/>
            <w:noWrap w:val="0"/>
            <w:vAlign w:val="center"/>
          </w:tcPr>
          <w:p w14:paraId="3B69DD80">
            <w:pPr>
              <w:spacing w:line="360" w:lineRule="auto"/>
              <w:jc w:val="center"/>
              <w:rPr>
                <w:rFonts w:hint="eastAsia" w:ascii="宋体" w:hAnsi="宋体" w:cs="宋体"/>
                <w:color w:val="auto"/>
                <w:szCs w:val="21"/>
              </w:rPr>
            </w:pPr>
            <w:r>
              <w:rPr>
                <w:rFonts w:hint="eastAsia" w:ascii="宋体" w:hAnsi="宋体" w:cs="宋体"/>
                <w:color w:val="auto"/>
                <w:szCs w:val="21"/>
              </w:rPr>
              <w:t>是否退还竞选文件</w:t>
            </w:r>
          </w:p>
        </w:tc>
        <w:tc>
          <w:tcPr>
            <w:tcW w:w="6326" w:type="dxa"/>
            <w:noWrap w:val="0"/>
            <w:vAlign w:val="center"/>
          </w:tcPr>
          <w:p w14:paraId="556ACAF0">
            <w:pPr>
              <w:spacing w:line="340" w:lineRule="exact"/>
              <w:rPr>
                <w:rFonts w:hint="eastAsia" w:ascii="宋体" w:hAnsi="宋体" w:cs="宋体"/>
                <w:color w:val="auto"/>
                <w:szCs w:val="21"/>
              </w:rPr>
            </w:pPr>
            <w:r>
              <w:rPr>
                <w:rFonts w:hint="eastAsia" w:ascii="宋体" w:hAnsi="宋体" w:cs="宋体"/>
                <w:color w:val="auto"/>
                <w:szCs w:val="21"/>
              </w:rPr>
              <w:t>不退还</w:t>
            </w:r>
          </w:p>
        </w:tc>
      </w:tr>
      <w:tr w14:paraId="59C72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6F1328E1">
            <w:pPr>
              <w:spacing w:line="360" w:lineRule="auto"/>
              <w:jc w:val="center"/>
              <w:rPr>
                <w:rFonts w:hint="eastAsia" w:ascii="宋体" w:hAnsi="宋体" w:cs="宋体"/>
                <w:color w:val="auto"/>
                <w:szCs w:val="21"/>
              </w:rPr>
            </w:pPr>
            <w:r>
              <w:rPr>
                <w:rFonts w:hint="eastAsia" w:ascii="宋体" w:hAnsi="宋体" w:cs="宋体"/>
                <w:color w:val="auto"/>
                <w:szCs w:val="21"/>
              </w:rPr>
              <w:t>5.1</w:t>
            </w:r>
          </w:p>
        </w:tc>
        <w:tc>
          <w:tcPr>
            <w:tcW w:w="2160" w:type="dxa"/>
            <w:noWrap w:val="0"/>
            <w:vAlign w:val="center"/>
          </w:tcPr>
          <w:p w14:paraId="65C0BD2F">
            <w:pPr>
              <w:spacing w:line="360" w:lineRule="auto"/>
              <w:jc w:val="center"/>
              <w:rPr>
                <w:rFonts w:hint="eastAsia" w:ascii="宋体" w:hAnsi="宋体" w:cs="宋体"/>
                <w:color w:val="auto"/>
                <w:szCs w:val="21"/>
              </w:rPr>
            </w:pPr>
            <w:r>
              <w:rPr>
                <w:rFonts w:hint="eastAsia" w:ascii="宋体" w:hAnsi="宋体" w:cs="宋体"/>
                <w:color w:val="auto"/>
                <w:szCs w:val="21"/>
              </w:rPr>
              <w:t>竞选时间和地点</w:t>
            </w:r>
          </w:p>
        </w:tc>
        <w:tc>
          <w:tcPr>
            <w:tcW w:w="6326" w:type="dxa"/>
            <w:noWrap w:val="0"/>
            <w:vAlign w:val="center"/>
          </w:tcPr>
          <w:p w14:paraId="3A67B258">
            <w:pPr>
              <w:snapToGrid w:val="0"/>
              <w:spacing w:line="340" w:lineRule="exact"/>
              <w:rPr>
                <w:rFonts w:hint="eastAsia" w:ascii="宋体" w:hAnsi="宋体" w:cs="宋体"/>
                <w:color w:val="auto"/>
                <w:szCs w:val="21"/>
              </w:rPr>
            </w:pPr>
            <w:r>
              <w:rPr>
                <w:rFonts w:hint="eastAsia" w:ascii="宋体" w:hAnsi="宋体" w:cs="宋体"/>
                <w:color w:val="auto"/>
                <w:szCs w:val="21"/>
              </w:rPr>
              <w:t>竞选时间：同竞选截止时间</w:t>
            </w:r>
          </w:p>
          <w:p w14:paraId="23267103">
            <w:pPr>
              <w:snapToGrid w:val="0"/>
              <w:spacing w:line="340" w:lineRule="exact"/>
              <w:rPr>
                <w:rFonts w:hint="eastAsia" w:ascii="宋体" w:hAnsi="宋体" w:cs="宋体"/>
                <w:color w:val="auto"/>
                <w:szCs w:val="21"/>
              </w:rPr>
            </w:pPr>
            <w:r>
              <w:rPr>
                <w:rFonts w:hint="eastAsia" w:ascii="宋体" w:hAnsi="宋体" w:cs="宋体"/>
                <w:color w:val="auto"/>
                <w:szCs w:val="21"/>
              </w:rPr>
              <w:t>竞选地点:</w:t>
            </w:r>
            <w:r>
              <w:rPr>
                <w:rFonts w:hint="eastAsia" w:ascii="宋体" w:hAnsi="宋体" w:cs="宋体"/>
                <w:color w:val="auto"/>
              </w:rPr>
              <w:t xml:space="preserve"> </w:t>
            </w:r>
            <w:r>
              <w:rPr>
                <w:rFonts w:ascii="宋体" w:hAnsi="宋体" w:cs="宋体"/>
                <w:color w:val="auto"/>
                <w:szCs w:val="21"/>
              </w:rPr>
              <w:t>重庆市万州区申明南路25号食品科技公司二楼会议室</w:t>
            </w:r>
            <w:r>
              <w:rPr>
                <w:rFonts w:hint="eastAsia" w:ascii="宋体" w:hAnsi="宋体" w:cs="宋体"/>
                <w:color w:val="auto"/>
                <w:szCs w:val="21"/>
              </w:rPr>
              <w:t>。</w:t>
            </w:r>
          </w:p>
        </w:tc>
      </w:tr>
      <w:tr w14:paraId="6CE69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001671E1">
            <w:pPr>
              <w:spacing w:line="360" w:lineRule="auto"/>
              <w:jc w:val="center"/>
              <w:rPr>
                <w:rFonts w:hint="eastAsia" w:ascii="宋体" w:hAnsi="宋体" w:cs="宋体"/>
                <w:color w:val="auto"/>
                <w:szCs w:val="21"/>
              </w:rPr>
            </w:pPr>
            <w:r>
              <w:rPr>
                <w:rFonts w:hint="eastAsia" w:ascii="宋体" w:hAnsi="宋体" w:cs="宋体"/>
                <w:color w:val="auto"/>
                <w:szCs w:val="21"/>
              </w:rPr>
              <w:t>5.2</w:t>
            </w:r>
          </w:p>
        </w:tc>
        <w:tc>
          <w:tcPr>
            <w:tcW w:w="2160" w:type="dxa"/>
            <w:noWrap w:val="0"/>
            <w:vAlign w:val="center"/>
          </w:tcPr>
          <w:p w14:paraId="440FB38F">
            <w:pPr>
              <w:spacing w:line="360" w:lineRule="auto"/>
              <w:jc w:val="center"/>
              <w:rPr>
                <w:rFonts w:hint="eastAsia" w:ascii="宋体" w:hAnsi="宋体" w:cs="宋体"/>
                <w:color w:val="auto"/>
                <w:szCs w:val="21"/>
              </w:rPr>
            </w:pPr>
            <w:r>
              <w:rPr>
                <w:rFonts w:hint="eastAsia" w:ascii="宋体" w:hAnsi="宋体" w:cs="宋体"/>
                <w:color w:val="auto"/>
                <w:szCs w:val="21"/>
              </w:rPr>
              <w:t>比选会程序</w:t>
            </w:r>
          </w:p>
        </w:tc>
        <w:tc>
          <w:tcPr>
            <w:tcW w:w="6326" w:type="dxa"/>
            <w:noWrap w:val="0"/>
            <w:vAlign w:val="top"/>
          </w:tcPr>
          <w:p w14:paraId="19F2940E">
            <w:pPr>
              <w:autoSpaceDE w:val="0"/>
              <w:autoSpaceDN w:val="0"/>
              <w:adjustRightInd w:val="0"/>
              <w:snapToGrid w:val="0"/>
              <w:spacing w:line="340" w:lineRule="exact"/>
              <w:jc w:val="left"/>
              <w:rPr>
                <w:rFonts w:hint="eastAsia" w:ascii="宋体" w:hAnsi="宋体" w:cs="宋体"/>
                <w:color w:val="auto"/>
                <w:szCs w:val="21"/>
              </w:rPr>
            </w:pPr>
            <w:r>
              <w:rPr>
                <w:rFonts w:hint="eastAsia" w:ascii="宋体" w:hAnsi="宋体" w:cs="宋体"/>
                <w:color w:val="auto"/>
                <w:szCs w:val="21"/>
              </w:rPr>
              <w:t>1. 宣布比选纪律；</w:t>
            </w:r>
          </w:p>
          <w:p w14:paraId="306EA9E8">
            <w:pPr>
              <w:autoSpaceDE w:val="0"/>
              <w:autoSpaceDN w:val="0"/>
              <w:adjustRightInd w:val="0"/>
              <w:snapToGrid w:val="0"/>
              <w:spacing w:line="340" w:lineRule="exact"/>
              <w:jc w:val="left"/>
              <w:rPr>
                <w:rFonts w:hint="eastAsia" w:ascii="宋体" w:hAnsi="宋体" w:cs="宋体"/>
                <w:color w:val="auto"/>
                <w:szCs w:val="21"/>
              </w:rPr>
            </w:pPr>
            <w:r>
              <w:rPr>
                <w:rFonts w:hint="eastAsia" w:ascii="宋体" w:hAnsi="宋体" w:cs="宋体"/>
                <w:color w:val="auto"/>
                <w:szCs w:val="21"/>
              </w:rPr>
              <w:t>2. 宣布比选人、唱标人、记录人等有关人员姓名；</w:t>
            </w:r>
          </w:p>
          <w:p w14:paraId="2A0BFB63">
            <w:pPr>
              <w:autoSpaceDE w:val="0"/>
              <w:autoSpaceDN w:val="0"/>
              <w:adjustRightInd w:val="0"/>
              <w:snapToGrid w:val="0"/>
              <w:spacing w:line="340" w:lineRule="exact"/>
              <w:jc w:val="left"/>
              <w:rPr>
                <w:rFonts w:hint="eastAsia" w:ascii="宋体" w:hAnsi="宋体" w:cs="宋体"/>
                <w:color w:val="auto"/>
                <w:szCs w:val="21"/>
              </w:rPr>
            </w:pPr>
            <w:r>
              <w:rPr>
                <w:rFonts w:hint="eastAsia" w:ascii="宋体" w:hAnsi="宋体" w:cs="宋体"/>
                <w:color w:val="auto"/>
                <w:szCs w:val="21"/>
              </w:rPr>
              <w:t>3. 公布在竞选截止时间前递交竞选文件的竞选人名称，并点名确认竞选人是否派人到场；</w:t>
            </w:r>
          </w:p>
          <w:p w14:paraId="7BA19590">
            <w:pPr>
              <w:spacing w:line="340" w:lineRule="exact"/>
              <w:rPr>
                <w:rFonts w:hint="eastAsia" w:ascii="宋体" w:hAnsi="宋体" w:cs="宋体"/>
                <w:color w:val="auto"/>
                <w:szCs w:val="21"/>
              </w:rPr>
            </w:pPr>
            <w:r>
              <w:rPr>
                <w:rFonts w:hint="eastAsia" w:ascii="宋体" w:hAnsi="宋体" w:cs="宋体"/>
                <w:color w:val="auto"/>
                <w:szCs w:val="21"/>
              </w:rPr>
              <w:t>4. 密封情况检查：竞选人推荐的代表检查竞选文件是否按本须知4.1.1的规定密封，如发现竞选文件没按本表4.1.1的规定密封，则当众原封退还。</w:t>
            </w:r>
          </w:p>
          <w:p w14:paraId="51242D0A">
            <w:pPr>
              <w:widowControl/>
              <w:spacing w:line="340" w:lineRule="exact"/>
              <w:rPr>
                <w:rFonts w:hint="eastAsia" w:ascii="宋体" w:hAnsi="宋体" w:cs="宋体"/>
                <w:color w:val="auto"/>
                <w:szCs w:val="21"/>
              </w:rPr>
            </w:pPr>
            <w:r>
              <w:rPr>
                <w:rFonts w:hint="eastAsia" w:ascii="宋体" w:hAnsi="宋体" w:cs="宋体"/>
                <w:color w:val="auto"/>
                <w:szCs w:val="21"/>
              </w:rPr>
              <w:t>5.展示竞选保证金缴款情况，未在规定时间将竞选保证金缴纳的，当场退还其竞选文件；</w:t>
            </w:r>
          </w:p>
          <w:p w14:paraId="4AE602D2">
            <w:pPr>
              <w:widowControl/>
              <w:spacing w:line="340" w:lineRule="exact"/>
              <w:rPr>
                <w:rFonts w:hint="eastAsia" w:ascii="宋体" w:hAnsi="宋体" w:cs="宋体"/>
                <w:color w:val="auto"/>
                <w:szCs w:val="21"/>
              </w:rPr>
            </w:pPr>
            <w:r>
              <w:rPr>
                <w:rFonts w:hint="eastAsia" w:ascii="宋体" w:hAnsi="宋体" w:cs="宋体"/>
                <w:color w:val="auto"/>
                <w:szCs w:val="21"/>
              </w:rPr>
              <w:t>6. 开启竞选文件顺序：随机开启；</w:t>
            </w:r>
          </w:p>
          <w:p w14:paraId="1CA44DA5">
            <w:pPr>
              <w:widowControl/>
              <w:spacing w:line="340" w:lineRule="exact"/>
              <w:rPr>
                <w:rFonts w:hint="eastAsia" w:ascii="宋体" w:hAnsi="宋体" w:cs="宋体"/>
                <w:color w:val="auto"/>
                <w:szCs w:val="21"/>
              </w:rPr>
            </w:pPr>
            <w:r>
              <w:rPr>
                <w:rFonts w:hint="eastAsia" w:ascii="宋体" w:hAnsi="宋体" w:cs="宋体"/>
                <w:color w:val="auto"/>
                <w:szCs w:val="21"/>
              </w:rPr>
              <w:t>7．开启竞选文件大袋、资格审查资料袋及竞选函部分袋，公布竞选人名称、竞选报价、质量目标、工期；</w:t>
            </w:r>
          </w:p>
          <w:p w14:paraId="76EA1E56">
            <w:pPr>
              <w:snapToGrid w:val="0"/>
              <w:spacing w:line="340" w:lineRule="exact"/>
              <w:rPr>
                <w:rFonts w:hint="eastAsia" w:ascii="宋体" w:hAnsi="宋体" w:cs="宋体"/>
                <w:color w:val="auto"/>
                <w:szCs w:val="21"/>
              </w:rPr>
            </w:pPr>
            <w:r>
              <w:rPr>
                <w:rFonts w:hint="eastAsia" w:ascii="宋体" w:hAnsi="宋体" w:cs="宋体"/>
                <w:color w:val="auto"/>
                <w:szCs w:val="21"/>
              </w:rPr>
              <w:t>8. 竞选人代表、比选人代表、记录人等有关人员在比选会记录上签字确认；</w:t>
            </w:r>
          </w:p>
          <w:p w14:paraId="79801502">
            <w:pPr>
              <w:snapToGrid w:val="0"/>
              <w:spacing w:line="340" w:lineRule="exact"/>
              <w:rPr>
                <w:rFonts w:hint="eastAsia" w:ascii="宋体" w:hAnsi="宋体" w:cs="宋体"/>
                <w:color w:val="auto"/>
                <w:szCs w:val="21"/>
              </w:rPr>
            </w:pPr>
            <w:r>
              <w:rPr>
                <w:rFonts w:hint="eastAsia" w:ascii="宋体" w:hAnsi="宋体" w:cs="宋体"/>
                <w:color w:val="auto"/>
                <w:szCs w:val="21"/>
              </w:rPr>
              <w:t>9. 比选会结束。</w:t>
            </w:r>
          </w:p>
        </w:tc>
      </w:tr>
      <w:tr w14:paraId="449CF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50CBA394">
            <w:pPr>
              <w:spacing w:line="360" w:lineRule="auto"/>
              <w:jc w:val="center"/>
              <w:rPr>
                <w:rFonts w:hint="eastAsia" w:ascii="宋体" w:hAnsi="宋体" w:cs="宋体"/>
                <w:color w:val="auto"/>
                <w:szCs w:val="21"/>
              </w:rPr>
            </w:pPr>
            <w:r>
              <w:rPr>
                <w:rFonts w:hint="eastAsia" w:ascii="宋体" w:hAnsi="宋体" w:cs="宋体"/>
                <w:color w:val="auto"/>
                <w:szCs w:val="21"/>
              </w:rPr>
              <w:t>6.1.1</w:t>
            </w:r>
          </w:p>
        </w:tc>
        <w:tc>
          <w:tcPr>
            <w:tcW w:w="2160" w:type="dxa"/>
            <w:noWrap w:val="0"/>
            <w:vAlign w:val="center"/>
          </w:tcPr>
          <w:p w14:paraId="59EC4190">
            <w:pPr>
              <w:spacing w:line="360" w:lineRule="auto"/>
              <w:jc w:val="center"/>
              <w:rPr>
                <w:rFonts w:hint="eastAsia" w:ascii="宋体" w:hAnsi="宋体" w:cs="宋体"/>
                <w:color w:val="auto"/>
                <w:szCs w:val="21"/>
              </w:rPr>
            </w:pPr>
            <w:r>
              <w:rPr>
                <w:rFonts w:hint="eastAsia" w:ascii="宋体" w:hAnsi="宋体" w:cs="宋体"/>
                <w:color w:val="auto"/>
                <w:szCs w:val="21"/>
              </w:rPr>
              <w:t>评审委员会的组建</w:t>
            </w:r>
          </w:p>
        </w:tc>
        <w:tc>
          <w:tcPr>
            <w:tcW w:w="6326" w:type="dxa"/>
            <w:noWrap w:val="0"/>
            <w:vAlign w:val="top"/>
          </w:tcPr>
          <w:p w14:paraId="308923D3">
            <w:pPr>
              <w:adjustRightInd w:val="0"/>
              <w:snapToGrid w:val="0"/>
              <w:spacing w:line="340" w:lineRule="exact"/>
              <w:ind w:right="113"/>
              <w:rPr>
                <w:rFonts w:hint="eastAsia" w:ascii="宋体" w:hAnsi="宋体" w:cs="宋体"/>
                <w:color w:val="auto"/>
                <w:szCs w:val="21"/>
                <w:u w:val="single"/>
              </w:rPr>
            </w:pPr>
            <w:r>
              <w:rPr>
                <w:rFonts w:hint="eastAsia" w:ascii="宋体" w:hAnsi="宋体" w:cs="宋体"/>
                <w:color w:val="auto"/>
                <w:szCs w:val="21"/>
              </w:rPr>
              <w:t>由比选人依法组建。</w:t>
            </w:r>
          </w:p>
        </w:tc>
      </w:tr>
      <w:tr w14:paraId="4E723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1D8ADFB0">
            <w:pPr>
              <w:spacing w:line="360" w:lineRule="auto"/>
              <w:jc w:val="center"/>
              <w:rPr>
                <w:rFonts w:hint="eastAsia" w:ascii="宋体" w:hAnsi="宋体" w:cs="宋体"/>
                <w:color w:val="auto"/>
                <w:szCs w:val="21"/>
              </w:rPr>
            </w:pPr>
            <w:r>
              <w:rPr>
                <w:rFonts w:hint="eastAsia" w:ascii="宋体" w:hAnsi="宋体" w:cs="宋体"/>
                <w:color w:val="auto"/>
                <w:szCs w:val="21"/>
              </w:rPr>
              <w:t>7.1</w:t>
            </w:r>
          </w:p>
        </w:tc>
        <w:tc>
          <w:tcPr>
            <w:tcW w:w="2160" w:type="dxa"/>
            <w:noWrap w:val="0"/>
            <w:vAlign w:val="center"/>
          </w:tcPr>
          <w:p w14:paraId="33A29ED7">
            <w:pPr>
              <w:spacing w:line="360" w:lineRule="auto"/>
              <w:jc w:val="center"/>
              <w:rPr>
                <w:rFonts w:hint="eastAsia" w:ascii="宋体" w:hAnsi="宋体" w:cs="宋体"/>
                <w:color w:val="auto"/>
                <w:szCs w:val="21"/>
              </w:rPr>
            </w:pPr>
            <w:r>
              <w:rPr>
                <w:rFonts w:hint="eastAsia" w:ascii="宋体" w:hAnsi="宋体" w:cs="宋体"/>
                <w:color w:val="auto"/>
                <w:szCs w:val="21"/>
              </w:rPr>
              <w:t>是否授权评审委员会确定中选人</w:t>
            </w:r>
          </w:p>
        </w:tc>
        <w:tc>
          <w:tcPr>
            <w:tcW w:w="6326" w:type="dxa"/>
            <w:noWrap w:val="0"/>
            <w:vAlign w:val="center"/>
          </w:tcPr>
          <w:p w14:paraId="678A6129">
            <w:pPr>
              <w:pStyle w:val="11"/>
              <w:spacing w:line="340" w:lineRule="exact"/>
              <w:rPr>
                <w:rFonts w:hint="eastAsia" w:hAnsi="宋体" w:cs="宋体"/>
                <w:color w:val="auto"/>
                <w:szCs w:val="21"/>
              </w:rPr>
            </w:pPr>
            <w:r>
              <w:rPr>
                <w:rFonts w:hint="eastAsia" w:hAnsi="宋体" w:cs="宋体"/>
                <w:color w:val="auto"/>
                <w:szCs w:val="21"/>
              </w:rPr>
              <w:t>否，评审委员会推荐经评审后得分由高到低排名前三名的竞选人为中选候选人，若总得分相等时，竞选报价低的优先，竞选报价也相等的由比选人自行确定。</w:t>
            </w:r>
          </w:p>
        </w:tc>
      </w:tr>
      <w:tr w14:paraId="25B30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4B1EC037">
            <w:pPr>
              <w:spacing w:line="360" w:lineRule="auto"/>
              <w:jc w:val="center"/>
              <w:rPr>
                <w:rFonts w:hint="eastAsia" w:ascii="宋体" w:hAnsi="宋体" w:cs="宋体"/>
                <w:color w:val="auto"/>
                <w:szCs w:val="21"/>
              </w:rPr>
            </w:pPr>
            <w:r>
              <w:rPr>
                <w:rFonts w:hint="eastAsia" w:ascii="宋体" w:hAnsi="宋体" w:cs="宋体"/>
                <w:color w:val="auto"/>
                <w:szCs w:val="21"/>
              </w:rPr>
              <w:t>7.3.1</w:t>
            </w:r>
          </w:p>
        </w:tc>
        <w:tc>
          <w:tcPr>
            <w:tcW w:w="2160" w:type="dxa"/>
            <w:noWrap w:val="0"/>
            <w:vAlign w:val="center"/>
          </w:tcPr>
          <w:p w14:paraId="6B1EC321">
            <w:pPr>
              <w:spacing w:line="360" w:lineRule="auto"/>
              <w:jc w:val="center"/>
              <w:rPr>
                <w:rFonts w:hint="eastAsia" w:ascii="宋体" w:hAnsi="宋体" w:cs="宋体"/>
                <w:color w:val="auto"/>
                <w:szCs w:val="21"/>
              </w:rPr>
            </w:pPr>
            <w:r>
              <w:rPr>
                <w:rFonts w:hint="eastAsia" w:ascii="宋体" w:hAnsi="宋体" w:cs="宋体"/>
                <w:color w:val="auto"/>
                <w:szCs w:val="21"/>
              </w:rPr>
              <w:t>履约担保</w:t>
            </w:r>
          </w:p>
        </w:tc>
        <w:tc>
          <w:tcPr>
            <w:tcW w:w="6326" w:type="dxa"/>
            <w:noWrap w:val="0"/>
            <w:vAlign w:val="center"/>
          </w:tcPr>
          <w:p w14:paraId="3C5DBE16">
            <w:pPr>
              <w:autoSpaceDE w:val="0"/>
              <w:autoSpaceDN w:val="0"/>
              <w:adjustRightInd w:val="0"/>
              <w:spacing w:before="73" w:line="360" w:lineRule="auto"/>
              <w:jc w:val="left"/>
              <w:rPr>
                <w:rFonts w:hint="eastAsia" w:ascii="宋体" w:hAnsi="宋体" w:cs="宋体"/>
                <w:color w:val="auto"/>
                <w:kern w:val="0"/>
                <w:szCs w:val="21"/>
              </w:rPr>
            </w:pPr>
            <w:r>
              <w:rPr>
                <w:rFonts w:hint="eastAsia" w:ascii="宋体" w:hAnsi="宋体" w:cs="宋体"/>
                <w:color w:val="auto"/>
                <w:kern w:val="0"/>
                <w:szCs w:val="21"/>
              </w:rPr>
              <w:t>1.担保形式：银行转账或现金。</w:t>
            </w:r>
          </w:p>
          <w:p w14:paraId="57CE9D1D">
            <w:pPr>
              <w:autoSpaceDE w:val="0"/>
              <w:autoSpaceDN w:val="0"/>
              <w:adjustRightInd w:val="0"/>
              <w:spacing w:before="73" w:line="360" w:lineRule="auto"/>
              <w:jc w:val="left"/>
              <w:rPr>
                <w:rFonts w:hint="eastAsia" w:ascii="宋体" w:hAnsi="宋体" w:cs="宋体"/>
                <w:color w:val="auto"/>
                <w:kern w:val="0"/>
                <w:szCs w:val="21"/>
              </w:rPr>
            </w:pPr>
            <w:r>
              <w:rPr>
                <w:rFonts w:hint="eastAsia" w:ascii="宋体" w:hAnsi="宋体" w:cs="宋体"/>
                <w:color w:val="auto"/>
                <w:kern w:val="0"/>
                <w:szCs w:val="21"/>
              </w:rPr>
              <w:t>2.担保金额：签约合同价的10%</w:t>
            </w:r>
          </w:p>
          <w:p w14:paraId="30529969">
            <w:pPr>
              <w:autoSpaceDE w:val="0"/>
              <w:autoSpaceDN w:val="0"/>
              <w:adjustRightInd w:val="0"/>
              <w:spacing w:before="73" w:line="360" w:lineRule="auto"/>
              <w:jc w:val="left"/>
              <w:rPr>
                <w:rFonts w:hint="eastAsia" w:ascii="宋体" w:hAnsi="宋体" w:cs="宋体"/>
                <w:color w:val="auto"/>
                <w:kern w:val="0"/>
                <w:szCs w:val="21"/>
              </w:rPr>
            </w:pPr>
            <w:r>
              <w:rPr>
                <w:rFonts w:hint="eastAsia" w:ascii="宋体" w:hAnsi="宋体" w:cs="宋体"/>
                <w:color w:val="auto"/>
                <w:kern w:val="0"/>
                <w:szCs w:val="21"/>
              </w:rPr>
              <w:t>3.提交时间：签订施工合同前。</w:t>
            </w:r>
          </w:p>
          <w:p w14:paraId="478AA926">
            <w:pPr>
              <w:autoSpaceDE w:val="0"/>
              <w:autoSpaceDN w:val="0"/>
              <w:adjustRightInd w:val="0"/>
              <w:snapToGrid w:val="0"/>
              <w:spacing w:line="340" w:lineRule="exact"/>
              <w:jc w:val="left"/>
              <w:rPr>
                <w:rFonts w:hint="eastAsia" w:ascii="宋体" w:hAnsi="宋体" w:cs="宋体"/>
                <w:color w:val="auto"/>
                <w:szCs w:val="21"/>
              </w:rPr>
            </w:pPr>
            <w:r>
              <w:rPr>
                <w:rFonts w:hint="eastAsia" w:ascii="宋体" w:hAnsi="宋体" w:cs="宋体"/>
                <w:color w:val="auto"/>
                <w:kern w:val="0"/>
                <w:szCs w:val="21"/>
              </w:rPr>
              <w:t>4.退还时间：履约担保应在监理人向承包人颁发(出具)工程接收证书之日后28天内退还给承包人。</w:t>
            </w:r>
          </w:p>
        </w:tc>
      </w:tr>
      <w:tr w14:paraId="2F16D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02144610">
            <w:pPr>
              <w:spacing w:line="360" w:lineRule="auto"/>
              <w:jc w:val="center"/>
              <w:rPr>
                <w:rFonts w:hint="eastAsia" w:ascii="宋体" w:hAnsi="宋体" w:cs="宋体"/>
                <w:color w:val="auto"/>
                <w:szCs w:val="21"/>
              </w:rPr>
            </w:pPr>
            <w:r>
              <w:rPr>
                <w:rFonts w:hint="eastAsia" w:ascii="宋体" w:hAnsi="宋体" w:cs="宋体"/>
                <w:color w:val="auto"/>
                <w:szCs w:val="21"/>
              </w:rPr>
              <w:t>8.1</w:t>
            </w:r>
          </w:p>
        </w:tc>
        <w:tc>
          <w:tcPr>
            <w:tcW w:w="2160" w:type="dxa"/>
            <w:noWrap w:val="0"/>
            <w:vAlign w:val="center"/>
          </w:tcPr>
          <w:p w14:paraId="3D192C69">
            <w:pPr>
              <w:spacing w:line="360" w:lineRule="auto"/>
              <w:jc w:val="center"/>
              <w:rPr>
                <w:rFonts w:hint="eastAsia" w:ascii="宋体" w:hAnsi="宋体" w:cs="宋体"/>
                <w:color w:val="auto"/>
                <w:szCs w:val="21"/>
              </w:rPr>
            </w:pPr>
            <w:r>
              <w:rPr>
                <w:rFonts w:hint="eastAsia" w:ascii="宋体" w:hAnsi="宋体" w:cs="宋体"/>
                <w:color w:val="auto"/>
                <w:szCs w:val="21"/>
              </w:rPr>
              <w:t>重新比选</w:t>
            </w:r>
          </w:p>
        </w:tc>
        <w:tc>
          <w:tcPr>
            <w:tcW w:w="6326" w:type="dxa"/>
            <w:noWrap w:val="0"/>
            <w:vAlign w:val="center"/>
          </w:tcPr>
          <w:p w14:paraId="4C6F3C7C">
            <w:pPr>
              <w:autoSpaceDE w:val="0"/>
              <w:autoSpaceDN w:val="0"/>
              <w:adjustRightInd w:val="0"/>
              <w:snapToGrid w:val="0"/>
              <w:spacing w:line="340" w:lineRule="exact"/>
              <w:ind w:firstLine="420" w:firstLineChars="200"/>
              <w:jc w:val="left"/>
              <w:rPr>
                <w:rFonts w:hint="eastAsia" w:ascii="宋体" w:hAnsi="宋体" w:cs="宋体"/>
                <w:color w:val="auto"/>
                <w:szCs w:val="21"/>
              </w:rPr>
            </w:pPr>
            <w:r>
              <w:rPr>
                <w:rFonts w:hint="eastAsia" w:ascii="宋体" w:hAnsi="宋体" w:cs="宋体"/>
                <w:color w:val="auto"/>
                <w:szCs w:val="21"/>
              </w:rPr>
              <w:t>1.按竞选人须知第8.1（1）执行；</w:t>
            </w:r>
          </w:p>
          <w:p w14:paraId="1709FA25">
            <w:pPr>
              <w:autoSpaceDE w:val="0"/>
              <w:autoSpaceDN w:val="0"/>
              <w:adjustRightInd w:val="0"/>
              <w:snapToGrid w:val="0"/>
              <w:spacing w:line="340" w:lineRule="exact"/>
              <w:ind w:firstLine="420" w:firstLineChars="200"/>
              <w:jc w:val="left"/>
              <w:rPr>
                <w:rFonts w:hint="eastAsia" w:ascii="宋体" w:hAnsi="宋体" w:cs="宋体"/>
                <w:color w:val="auto"/>
                <w:szCs w:val="21"/>
              </w:rPr>
            </w:pPr>
            <w:r>
              <w:rPr>
                <w:rFonts w:hint="eastAsia" w:ascii="宋体" w:hAnsi="宋体" w:cs="宋体"/>
                <w:color w:val="auto"/>
                <w:szCs w:val="21"/>
              </w:rPr>
              <w:t>2.按竞选人须知第8.1（2）执行；</w:t>
            </w:r>
          </w:p>
          <w:p w14:paraId="41422D81">
            <w:pPr>
              <w:autoSpaceDE w:val="0"/>
              <w:autoSpaceDN w:val="0"/>
              <w:adjustRightInd w:val="0"/>
              <w:snapToGrid w:val="0"/>
              <w:spacing w:line="340" w:lineRule="exact"/>
              <w:ind w:firstLine="420" w:firstLineChars="200"/>
              <w:jc w:val="left"/>
              <w:rPr>
                <w:rFonts w:hint="eastAsia" w:ascii="宋体" w:hAnsi="宋体" w:cs="宋体"/>
                <w:color w:val="auto"/>
                <w:szCs w:val="21"/>
              </w:rPr>
            </w:pPr>
            <w:r>
              <w:rPr>
                <w:rFonts w:hint="eastAsia" w:ascii="宋体" w:hAnsi="宋体" w:cs="宋体"/>
                <w:color w:val="auto"/>
                <w:szCs w:val="21"/>
              </w:rPr>
              <w:t>3. 经评审后，如合格的竞选人少于三个的，且明显缺乏竞争的，评审委员会可以否决全部竞选，比选人将重新组织比选。</w:t>
            </w:r>
          </w:p>
        </w:tc>
      </w:tr>
      <w:tr w14:paraId="76780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9854" w:type="dxa"/>
            <w:gridSpan w:val="3"/>
            <w:noWrap w:val="0"/>
            <w:vAlign w:val="center"/>
          </w:tcPr>
          <w:p w14:paraId="3852C60F">
            <w:pPr>
              <w:autoSpaceDE w:val="0"/>
              <w:autoSpaceDN w:val="0"/>
              <w:adjustRightInd w:val="0"/>
              <w:snapToGrid w:val="0"/>
              <w:spacing w:line="340" w:lineRule="exact"/>
              <w:ind w:firstLine="422" w:firstLineChars="200"/>
              <w:jc w:val="center"/>
              <w:rPr>
                <w:rFonts w:hint="eastAsia" w:ascii="宋体" w:hAnsi="宋体" w:cs="宋体"/>
                <w:color w:val="auto"/>
                <w:szCs w:val="21"/>
              </w:rPr>
            </w:pPr>
            <w:r>
              <w:rPr>
                <w:rFonts w:hint="eastAsia" w:ascii="宋体" w:hAnsi="宋体" w:cs="宋体"/>
                <w:b/>
                <w:bCs/>
                <w:color w:val="auto"/>
                <w:szCs w:val="21"/>
              </w:rPr>
              <w:t>10.需要补充的其他内容</w:t>
            </w:r>
          </w:p>
        </w:tc>
      </w:tr>
      <w:tr w14:paraId="39798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530644DA">
            <w:pPr>
              <w:spacing w:line="360" w:lineRule="auto"/>
              <w:jc w:val="center"/>
              <w:rPr>
                <w:rFonts w:hint="eastAsia" w:ascii="宋体" w:hAnsi="宋体" w:cs="宋体"/>
                <w:color w:val="auto"/>
                <w:szCs w:val="21"/>
              </w:rPr>
            </w:pPr>
            <w:r>
              <w:rPr>
                <w:rFonts w:hint="eastAsia" w:ascii="宋体" w:hAnsi="宋体" w:cs="宋体"/>
                <w:color w:val="auto"/>
                <w:szCs w:val="21"/>
              </w:rPr>
              <w:t>10.1</w:t>
            </w:r>
          </w:p>
        </w:tc>
        <w:tc>
          <w:tcPr>
            <w:tcW w:w="2160" w:type="dxa"/>
            <w:noWrap w:val="0"/>
            <w:vAlign w:val="center"/>
          </w:tcPr>
          <w:p w14:paraId="642784C7">
            <w:pPr>
              <w:spacing w:line="360" w:lineRule="auto"/>
              <w:jc w:val="center"/>
              <w:rPr>
                <w:rFonts w:hint="eastAsia" w:ascii="宋体" w:hAnsi="宋体" w:cs="宋体"/>
                <w:color w:val="auto"/>
                <w:szCs w:val="21"/>
              </w:rPr>
            </w:pPr>
            <w:r>
              <w:rPr>
                <w:rFonts w:hint="eastAsia" w:ascii="宋体" w:hAnsi="宋体" w:cs="宋体"/>
                <w:color w:val="auto"/>
                <w:szCs w:val="21"/>
              </w:rPr>
              <w:t>废标认定</w:t>
            </w:r>
          </w:p>
        </w:tc>
        <w:tc>
          <w:tcPr>
            <w:tcW w:w="6326" w:type="dxa"/>
            <w:noWrap w:val="0"/>
            <w:vAlign w:val="center"/>
          </w:tcPr>
          <w:p w14:paraId="66461A71">
            <w:pPr>
              <w:autoSpaceDE w:val="0"/>
              <w:autoSpaceDN w:val="0"/>
              <w:adjustRightInd w:val="0"/>
              <w:snapToGrid w:val="0"/>
              <w:spacing w:line="340" w:lineRule="exact"/>
              <w:ind w:firstLine="420" w:firstLineChars="200"/>
              <w:jc w:val="left"/>
              <w:rPr>
                <w:rFonts w:hint="eastAsia" w:ascii="宋体" w:hAnsi="宋体" w:cs="宋体"/>
                <w:color w:val="auto"/>
                <w:szCs w:val="21"/>
              </w:rPr>
            </w:pPr>
            <w:r>
              <w:rPr>
                <w:rFonts w:hint="eastAsia" w:ascii="宋体" w:hAnsi="宋体" w:cs="宋体"/>
                <w:color w:val="auto"/>
                <w:szCs w:val="21"/>
              </w:rPr>
              <w:t>本工程依据《 中华人民共和国招标投标法》、《中华人民共和国招标投标法实施条例》、《重庆市招标投标条例》等有关招投标的规定进行比选，不符合规定的比选或不符合比选文件规定的实质性条件的，评审委员会可认定为废标。</w:t>
            </w:r>
          </w:p>
        </w:tc>
      </w:tr>
      <w:tr w14:paraId="0CE5E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117B3AD0">
            <w:pPr>
              <w:spacing w:line="360" w:lineRule="auto"/>
              <w:jc w:val="center"/>
              <w:rPr>
                <w:rFonts w:hint="eastAsia" w:ascii="宋体" w:hAnsi="宋体" w:cs="宋体"/>
                <w:color w:val="auto"/>
                <w:szCs w:val="21"/>
              </w:rPr>
            </w:pPr>
            <w:r>
              <w:rPr>
                <w:rFonts w:hint="eastAsia" w:ascii="宋体" w:hAnsi="宋体" w:cs="宋体"/>
                <w:color w:val="auto"/>
                <w:szCs w:val="21"/>
              </w:rPr>
              <w:t>10.2</w:t>
            </w:r>
          </w:p>
        </w:tc>
        <w:tc>
          <w:tcPr>
            <w:tcW w:w="2160" w:type="dxa"/>
            <w:noWrap w:val="0"/>
            <w:vAlign w:val="center"/>
          </w:tcPr>
          <w:p w14:paraId="6BD95E67">
            <w:pPr>
              <w:spacing w:line="360" w:lineRule="auto"/>
              <w:jc w:val="center"/>
              <w:rPr>
                <w:rFonts w:hint="eastAsia" w:ascii="宋体" w:hAnsi="宋体" w:cs="宋体"/>
                <w:color w:val="auto"/>
                <w:szCs w:val="21"/>
              </w:rPr>
            </w:pPr>
            <w:r>
              <w:rPr>
                <w:rFonts w:hint="eastAsia" w:ascii="宋体" w:hAnsi="宋体" w:cs="宋体"/>
                <w:color w:val="auto"/>
                <w:szCs w:val="21"/>
              </w:rPr>
              <w:t>比选代理服务费</w:t>
            </w:r>
          </w:p>
        </w:tc>
        <w:tc>
          <w:tcPr>
            <w:tcW w:w="6326" w:type="dxa"/>
            <w:noWrap w:val="0"/>
            <w:vAlign w:val="center"/>
          </w:tcPr>
          <w:p w14:paraId="557D2C4A">
            <w:pPr>
              <w:autoSpaceDE w:val="0"/>
              <w:autoSpaceDN w:val="0"/>
              <w:adjustRightInd w:val="0"/>
              <w:snapToGrid w:val="0"/>
              <w:spacing w:line="340" w:lineRule="exact"/>
              <w:jc w:val="left"/>
              <w:rPr>
                <w:rFonts w:hint="eastAsia" w:ascii="宋体" w:hAnsi="宋体" w:cs="宋体"/>
                <w:color w:val="auto"/>
                <w:szCs w:val="21"/>
              </w:rPr>
            </w:pPr>
            <w:r>
              <w:rPr>
                <w:rFonts w:hint="eastAsia" w:ascii="宋体" w:hAnsi="宋体" w:cs="宋体"/>
                <w:color w:val="auto"/>
                <w:szCs w:val="21"/>
              </w:rPr>
              <w:t>本次比选代理服务费按：中标金额*1%计取，</w:t>
            </w:r>
            <w:r>
              <w:rPr>
                <w:rFonts w:hint="eastAsia" w:ascii="宋体" w:hAnsi="宋体" w:cs="宋体"/>
                <w:color w:val="auto"/>
                <w:kern w:val="0"/>
                <w:szCs w:val="21"/>
              </w:rPr>
              <w:t>在中选通知书发出前由中选人一次性付清。</w:t>
            </w:r>
            <w:r>
              <w:rPr>
                <w:rFonts w:hint="eastAsia" w:ascii="宋体" w:hAnsi="宋体" w:cs="宋体"/>
                <w:color w:val="auto"/>
                <w:szCs w:val="21"/>
              </w:rPr>
              <w:t xml:space="preserve"> </w:t>
            </w:r>
          </w:p>
        </w:tc>
      </w:tr>
    </w:tbl>
    <w:p w14:paraId="556B89F9">
      <w:pPr>
        <w:pStyle w:val="4"/>
        <w:rPr>
          <w:rFonts w:hint="eastAsia" w:ascii="宋体" w:hAnsi="宋体" w:cs="宋体"/>
          <w:b w:val="0"/>
          <w:color w:val="auto"/>
        </w:rPr>
      </w:pPr>
      <w:bookmarkStart w:id="10" w:name="_Toc295208916"/>
      <w:bookmarkStart w:id="11" w:name="_Toc29025"/>
      <w:bookmarkStart w:id="12" w:name="_Toc207790461"/>
      <w:r>
        <w:rPr>
          <w:rFonts w:hint="eastAsia" w:ascii="宋体" w:hAnsi="宋体" w:cs="宋体"/>
          <w:color w:val="auto"/>
        </w:rPr>
        <w:br w:type="page"/>
      </w:r>
      <w:bookmarkStart w:id="13" w:name="_Toc416952086"/>
      <w:r>
        <w:rPr>
          <w:rFonts w:hint="eastAsia" w:ascii="宋体" w:hAnsi="宋体" w:cs="宋体"/>
          <w:color w:val="auto"/>
        </w:rPr>
        <w:t>1．总则</w:t>
      </w:r>
      <w:bookmarkEnd w:id="10"/>
      <w:bookmarkEnd w:id="11"/>
      <w:bookmarkEnd w:id="12"/>
      <w:bookmarkEnd w:id="13"/>
    </w:p>
    <w:p w14:paraId="5EB9F5CF">
      <w:pPr>
        <w:pStyle w:val="5"/>
        <w:adjustRightInd w:val="0"/>
        <w:snapToGrid w:val="0"/>
        <w:spacing w:before="0" w:after="0" w:line="360" w:lineRule="auto"/>
        <w:ind w:firstLine="422" w:firstLineChars="200"/>
        <w:rPr>
          <w:rFonts w:hint="eastAsia" w:ascii="宋体" w:hAnsi="宋体" w:eastAsia="宋体" w:cs="宋体"/>
          <w:color w:val="auto"/>
          <w:sz w:val="21"/>
          <w:szCs w:val="21"/>
        </w:rPr>
      </w:pPr>
      <w:bookmarkStart w:id="14" w:name="_Toc6991"/>
      <w:r>
        <w:rPr>
          <w:rFonts w:hint="eastAsia" w:ascii="宋体" w:hAnsi="宋体" w:eastAsia="宋体" w:cs="宋体"/>
          <w:color w:val="auto"/>
          <w:sz w:val="21"/>
          <w:szCs w:val="21"/>
        </w:rPr>
        <w:t>1.1 项目概况</w:t>
      </w:r>
      <w:bookmarkEnd w:id="14"/>
    </w:p>
    <w:p w14:paraId="6377F402">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1.1.1 根据《 中华人民共和国招标投标法》、《中华人民共和国招标投标法实施条例》 等有关法律、法规和规章的规定，本比选项目已具备比选条件，现对本标段施工进行比选。</w:t>
      </w:r>
    </w:p>
    <w:p w14:paraId="7E83AA1D">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1.1.2 本比选项目比选人：见竞选人须知前附表。</w:t>
      </w:r>
    </w:p>
    <w:p w14:paraId="68DF1916">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1.1.3 本标段比选代理机构：见竞选人须知前附表。</w:t>
      </w:r>
    </w:p>
    <w:p w14:paraId="641CCEE5">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1.1.4 本比选项目名称：见竞选人须知前附表。</w:t>
      </w:r>
    </w:p>
    <w:p w14:paraId="08479393">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1.1.5 本标段建设地点：见竞选人须知前附表。</w:t>
      </w:r>
    </w:p>
    <w:p w14:paraId="771A4ED3">
      <w:pPr>
        <w:pStyle w:val="5"/>
        <w:adjustRightInd w:val="0"/>
        <w:snapToGrid w:val="0"/>
        <w:spacing w:before="0" w:after="0" w:line="360" w:lineRule="auto"/>
        <w:ind w:firstLine="422" w:firstLineChars="200"/>
        <w:rPr>
          <w:rFonts w:hint="eastAsia" w:ascii="宋体" w:hAnsi="宋体" w:eastAsia="宋体" w:cs="宋体"/>
          <w:color w:val="auto"/>
          <w:sz w:val="21"/>
          <w:szCs w:val="21"/>
        </w:rPr>
      </w:pPr>
      <w:r>
        <w:rPr>
          <w:rFonts w:hint="eastAsia" w:ascii="宋体" w:hAnsi="宋体" w:eastAsia="宋体" w:cs="宋体"/>
          <w:color w:val="auto"/>
          <w:sz w:val="21"/>
          <w:szCs w:val="21"/>
        </w:rPr>
        <w:t>1.2 资金来源和落实情况</w:t>
      </w:r>
    </w:p>
    <w:p w14:paraId="0CFEAC5E">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1.2.1 本比选项目的资金来源：见竞选人须知前附表。</w:t>
      </w:r>
    </w:p>
    <w:p w14:paraId="668A8572">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1.2.2 本比选项目的出资比例：见竞选人须知前附表。</w:t>
      </w:r>
    </w:p>
    <w:p w14:paraId="06DA0536">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1.2.3 本比选项目的资金落实情况：见竞选人须知前附表。</w:t>
      </w:r>
    </w:p>
    <w:p w14:paraId="4A4C9CD1">
      <w:pPr>
        <w:pStyle w:val="5"/>
        <w:adjustRightInd w:val="0"/>
        <w:snapToGrid w:val="0"/>
        <w:spacing w:before="0" w:after="0" w:line="360" w:lineRule="auto"/>
        <w:ind w:firstLine="422" w:firstLineChars="200"/>
        <w:rPr>
          <w:rFonts w:hint="eastAsia" w:ascii="宋体" w:hAnsi="宋体" w:eastAsia="宋体" w:cs="宋体"/>
          <w:color w:val="auto"/>
          <w:sz w:val="21"/>
          <w:szCs w:val="21"/>
        </w:rPr>
      </w:pPr>
      <w:r>
        <w:rPr>
          <w:rFonts w:hint="eastAsia" w:ascii="宋体" w:hAnsi="宋体" w:eastAsia="宋体" w:cs="宋体"/>
          <w:color w:val="auto"/>
          <w:sz w:val="21"/>
          <w:szCs w:val="21"/>
        </w:rPr>
        <w:t>1.3 比选范围、计划工期和质量要求</w:t>
      </w:r>
    </w:p>
    <w:p w14:paraId="25F7388B">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1.3.1 本次比选范围：见竞选人须知前附表。</w:t>
      </w:r>
    </w:p>
    <w:p w14:paraId="4DD09284">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1.3.2 本标段的计划工期：见竞选人须知前附表。</w:t>
      </w:r>
    </w:p>
    <w:p w14:paraId="1F4CC942">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1.3.3 本标段的质量要求：见竞选人须知前附表。</w:t>
      </w:r>
    </w:p>
    <w:p w14:paraId="13050F90">
      <w:pPr>
        <w:pStyle w:val="5"/>
        <w:adjustRightInd w:val="0"/>
        <w:snapToGrid w:val="0"/>
        <w:spacing w:before="0" w:after="0" w:line="360" w:lineRule="auto"/>
        <w:ind w:firstLine="422" w:firstLineChars="200"/>
        <w:rPr>
          <w:rFonts w:hint="eastAsia" w:ascii="宋体" w:hAnsi="宋体" w:eastAsia="宋体" w:cs="宋体"/>
          <w:color w:val="auto"/>
          <w:sz w:val="21"/>
          <w:szCs w:val="21"/>
        </w:rPr>
      </w:pPr>
      <w:r>
        <w:rPr>
          <w:rFonts w:hint="eastAsia" w:ascii="宋体" w:hAnsi="宋体" w:eastAsia="宋体" w:cs="宋体"/>
          <w:color w:val="auto"/>
          <w:sz w:val="21"/>
          <w:szCs w:val="21"/>
        </w:rPr>
        <w:t>1.4 竞选人资格要求</w:t>
      </w:r>
    </w:p>
    <w:p w14:paraId="1DAE8D16">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1.4.1 竞选人应具备承担本标段施工的资质条件、能力和信誉。</w:t>
      </w:r>
    </w:p>
    <w:p w14:paraId="4C1956EF">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见竞选人须知前附表。</w:t>
      </w:r>
    </w:p>
    <w:p w14:paraId="5A43B59E">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1.4.2 竞选人须知前附表规定不接受联合体竞选。</w:t>
      </w:r>
    </w:p>
    <w:p w14:paraId="5545F372">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1.4.3 竞选人不得存在下列情形之一：</w:t>
      </w:r>
    </w:p>
    <w:p w14:paraId="1C686638">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(l）为比选人不具有独立企业法人资格的附属机构（单位）；</w:t>
      </w:r>
    </w:p>
    <w:p w14:paraId="3641B198">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(2）为本标段前期准备提供设计或咨询服务的，但设计施工总承包的除外；</w:t>
      </w:r>
    </w:p>
    <w:p w14:paraId="1651CA4D">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(3）为本标段的监理人；</w:t>
      </w:r>
    </w:p>
    <w:p w14:paraId="0E498E82">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(4）为本标段的代建人；</w:t>
      </w:r>
    </w:p>
    <w:p w14:paraId="01155E74">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(5）为本标段提供比选代理服务的；</w:t>
      </w:r>
    </w:p>
    <w:p w14:paraId="175314E1">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(6）与本标段的监理人或代建人或比选代理机构同为一个法定代表人的；</w:t>
      </w:r>
    </w:p>
    <w:p w14:paraId="10184514">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(7）与本标段的监理人或代建人或比选代理机构相互控股或参股的；</w:t>
      </w:r>
    </w:p>
    <w:p w14:paraId="603CA4EE">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(8）与本标段的监理人或代建人或比选代理机构相互任职或工作的；</w:t>
      </w:r>
    </w:p>
    <w:p w14:paraId="74C16BBF">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(9）被责令停业的；</w:t>
      </w:r>
    </w:p>
    <w:p w14:paraId="4E521A39">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(10）被暂停或取消竞选资格的；</w:t>
      </w:r>
    </w:p>
    <w:p w14:paraId="0C608FF0">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(11）财产被接管或冻结的；</w:t>
      </w:r>
    </w:p>
    <w:p w14:paraId="076E375D">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(12）在最近三年内有骗取中标或严重违约或重大工程质量问题的；</w:t>
      </w:r>
    </w:p>
    <w:p w14:paraId="30028372">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(13）两个以上竞选人的法定代表人为同一人，母公司、全资子公司及其控股公司，不得在同一标段中同时竞选。</w:t>
      </w:r>
    </w:p>
    <w:p w14:paraId="2F40E18F">
      <w:pPr>
        <w:pStyle w:val="5"/>
        <w:adjustRightInd w:val="0"/>
        <w:snapToGrid w:val="0"/>
        <w:spacing w:before="0" w:after="0" w:line="360" w:lineRule="auto"/>
        <w:ind w:firstLine="422" w:firstLineChars="200"/>
        <w:rPr>
          <w:rFonts w:hint="eastAsia" w:ascii="宋体" w:hAnsi="宋体" w:eastAsia="宋体" w:cs="宋体"/>
          <w:color w:val="auto"/>
          <w:sz w:val="21"/>
          <w:szCs w:val="21"/>
        </w:rPr>
      </w:pPr>
      <w:r>
        <w:rPr>
          <w:rFonts w:hint="eastAsia" w:ascii="宋体" w:hAnsi="宋体" w:eastAsia="宋体" w:cs="宋体"/>
          <w:color w:val="auto"/>
          <w:sz w:val="21"/>
          <w:szCs w:val="21"/>
        </w:rPr>
        <w:t>1.5 费用承担</w:t>
      </w:r>
    </w:p>
    <w:p w14:paraId="0690DFF7">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竞选人准备和参加竞选活动发生的费用自理。</w:t>
      </w:r>
    </w:p>
    <w:p w14:paraId="16C229C3">
      <w:pPr>
        <w:pStyle w:val="5"/>
        <w:adjustRightInd w:val="0"/>
        <w:snapToGrid w:val="0"/>
        <w:spacing w:before="0" w:after="0" w:line="360" w:lineRule="auto"/>
        <w:ind w:firstLine="422" w:firstLineChars="200"/>
        <w:rPr>
          <w:rFonts w:hint="eastAsia" w:ascii="宋体" w:hAnsi="宋体" w:eastAsia="宋体" w:cs="宋体"/>
          <w:color w:val="auto"/>
          <w:sz w:val="21"/>
          <w:szCs w:val="21"/>
        </w:rPr>
      </w:pPr>
      <w:r>
        <w:rPr>
          <w:rFonts w:hint="eastAsia" w:ascii="宋体" w:hAnsi="宋体" w:eastAsia="宋体" w:cs="宋体"/>
          <w:color w:val="auto"/>
          <w:sz w:val="21"/>
          <w:szCs w:val="21"/>
        </w:rPr>
        <w:t>1.6 保密</w:t>
      </w:r>
    </w:p>
    <w:p w14:paraId="7ED27FAC">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参与竞争性比选活动的各方应对比选文件和竞选文件中的商业和技术等秘密保密，违者应对由此造成的后果承担法律责任。</w:t>
      </w:r>
    </w:p>
    <w:p w14:paraId="4F04BC34">
      <w:pPr>
        <w:pStyle w:val="5"/>
        <w:adjustRightInd w:val="0"/>
        <w:snapToGrid w:val="0"/>
        <w:spacing w:before="0" w:after="0" w:line="360" w:lineRule="auto"/>
        <w:ind w:firstLine="422" w:firstLineChars="200"/>
        <w:rPr>
          <w:rFonts w:hint="eastAsia" w:ascii="宋体" w:hAnsi="宋体" w:eastAsia="宋体" w:cs="宋体"/>
          <w:color w:val="auto"/>
          <w:sz w:val="21"/>
          <w:szCs w:val="21"/>
        </w:rPr>
      </w:pPr>
      <w:r>
        <w:rPr>
          <w:rFonts w:hint="eastAsia" w:ascii="宋体" w:hAnsi="宋体" w:eastAsia="宋体" w:cs="宋体"/>
          <w:color w:val="auto"/>
          <w:sz w:val="21"/>
          <w:szCs w:val="21"/>
        </w:rPr>
        <w:t>1.7 语言文字</w:t>
      </w:r>
    </w:p>
    <w:p w14:paraId="5C867C8C">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除专用术语外，与竞争性比选有关的语言均使用中文。必要时专用术语应附有中文注释。</w:t>
      </w:r>
    </w:p>
    <w:p w14:paraId="05FEEAFC">
      <w:pPr>
        <w:pStyle w:val="5"/>
        <w:adjustRightInd w:val="0"/>
        <w:snapToGrid w:val="0"/>
        <w:spacing w:before="0" w:after="0" w:line="360" w:lineRule="auto"/>
        <w:ind w:firstLine="422" w:firstLineChars="200"/>
        <w:rPr>
          <w:rFonts w:hint="eastAsia" w:ascii="宋体" w:hAnsi="宋体" w:eastAsia="宋体" w:cs="宋体"/>
          <w:color w:val="auto"/>
          <w:sz w:val="21"/>
          <w:szCs w:val="21"/>
        </w:rPr>
      </w:pPr>
      <w:r>
        <w:rPr>
          <w:rFonts w:hint="eastAsia" w:ascii="宋体" w:hAnsi="宋体" w:eastAsia="宋体" w:cs="宋体"/>
          <w:color w:val="auto"/>
          <w:sz w:val="21"/>
          <w:szCs w:val="21"/>
        </w:rPr>
        <w:t>1.8 计量单位</w:t>
      </w:r>
    </w:p>
    <w:p w14:paraId="438ADAA0">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所有计量均采用中华人民共和国法定计量单位。</w:t>
      </w:r>
    </w:p>
    <w:p w14:paraId="77EFB454">
      <w:pPr>
        <w:pStyle w:val="5"/>
        <w:adjustRightInd w:val="0"/>
        <w:snapToGrid w:val="0"/>
        <w:spacing w:before="0" w:after="0" w:line="360" w:lineRule="auto"/>
        <w:ind w:firstLine="422" w:firstLineChars="200"/>
        <w:rPr>
          <w:rFonts w:hint="eastAsia" w:ascii="宋体" w:hAnsi="宋体" w:eastAsia="宋体" w:cs="宋体"/>
          <w:color w:val="auto"/>
          <w:sz w:val="21"/>
          <w:szCs w:val="21"/>
        </w:rPr>
      </w:pPr>
      <w:r>
        <w:rPr>
          <w:rFonts w:hint="eastAsia" w:ascii="宋体" w:hAnsi="宋体" w:eastAsia="宋体" w:cs="宋体"/>
          <w:color w:val="auto"/>
          <w:sz w:val="21"/>
          <w:szCs w:val="21"/>
        </w:rPr>
        <w:t>1.9 踏勘现场</w:t>
      </w:r>
    </w:p>
    <w:p w14:paraId="794A4EDD">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1.9.1 本项目不组织踏勘现场，竞选人自行踏勘项目现场。</w:t>
      </w:r>
    </w:p>
    <w:p w14:paraId="2C6796E4">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1.9.2 竞选人踏勘现场发生的费用自理。</w:t>
      </w:r>
    </w:p>
    <w:p w14:paraId="77AE6EC6">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1.9 .3 除比选人的原因外，竞选人自行负责在踏勘现场中所发生的人员伤亡和财产损失。</w:t>
      </w:r>
    </w:p>
    <w:p w14:paraId="180F495E">
      <w:pPr>
        <w:pStyle w:val="5"/>
        <w:adjustRightInd w:val="0"/>
        <w:snapToGrid w:val="0"/>
        <w:spacing w:before="0" w:after="0" w:line="360" w:lineRule="auto"/>
        <w:ind w:firstLine="422" w:firstLineChars="200"/>
        <w:rPr>
          <w:rFonts w:hint="eastAsia" w:ascii="宋体" w:hAnsi="宋体" w:eastAsia="宋体" w:cs="宋体"/>
          <w:color w:val="auto"/>
          <w:sz w:val="21"/>
          <w:szCs w:val="21"/>
        </w:rPr>
      </w:pPr>
      <w:r>
        <w:rPr>
          <w:rFonts w:hint="eastAsia" w:ascii="宋体" w:hAnsi="宋体" w:eastAsia="宋体" w:cs="宋体"/>
          <w:color w:val="auto"/>
          <w:sz w:val="21"/>
          <w:szCs w:val="21"/>
        </w:rPr>
        <w:t>1.10 竞选预备会</w:t>
      </w:r>
    </w:p>
    <w:p w14:paraId="292A144D">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1.10.1竞选预备会：不召开</w:t>
      </w:r>
    </w:p>
    <w:p w14:paraId="13A6BB28">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1.10.2竞选人提出问题的截止时间：见竞选人须知前附表；</w:t>
      </w:r>
    </w:p>
    <w:p w14:paraId="00CBE48F">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1.10.3比选人澄清的时间：见竞选人须知前附表；</w:t>
      </w:r>
    </w:p>
    <w:p w14:paraId="1EFFBBB4">
      <w:pPr>
        <w:pStyle w:val="5"/>
        <w:adjustRightInd w:val="0"/>
        <w:snapToGrid w:val="0"/>
        <w:spacing w:before="0" w:after="0" w:line="360" w:lineRule="auto"/>
        <w:ind w:firstLine="422" w:firstLineChars="200"/>
        <w:rPr>
          <w:rFonts w:hint="eastAsia" w:ascii="宋体" w:hAnsi="宋体" w:eastAsia="宋体" w:cs="宋体"/>
          <w:color w:val="auto"/>
          <w:sz w:val="21"/>
          <w:szCs w:val="21"/>
        </w:rPr>
      </w:pPr>
      <w:r>
        <w:rPr>
          <w:rFonts w:hint="eastAsia" w:ascii="宋体" w:hAnsi="宋体" w:eastAsia="宋体" w:cs="宋体"/>
          <w:color w:val="auto"/>
          <w:sz w:val="21"/>
          <w:szCs w:val="21"/>
        </w:rPr>
        <w:t>1.11 分包</w:t>
      </w:r>
    </w:p>
    <w:p w14:paraId="2EDEF74F">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 xml:space="preserve"> 不允许</w:t>
      </w:r>
    </w:p>
    <w:p w14:paraId="4994D36B">
      <w:pPr>
        <w:pStyle w:val="5"/>
        <w:adjustRightInd w:val="0"/>
        <w:snapToGrid w:val="0"/>
        <w:spacing w:before="0" w:after="0" w:line="360" w:lineRule="auto"/>
        <w:ind w:firstLine="422" w:firstLineChars="200"/>
        <w:rPr>
          <w:rFonts w:hint="eastAsia" w:ascii="宋体" w:hAnsi="宋体" w:eastAsia="宋体" w:cs="宋体"/>
          <w:color w:val="auto"/>
          <w:sz w:val="21"/>
          <w:szCs w:val="21"/>
        </w:rPr>
      </w:pPr>
      <w:r>
        <w:rPr>
          <w:rFonts w:hint="eastAsia" w:ascii="宋体" w:hAnsi="宋体" w:eastAsia="宋体" w:cs="宋体"/>
          <w:color w:val="auto"/>
          <w:sz w:val="21"/>
          <w:szCs w:val="21"/>
        </w:rPr>
        <w:t>1.12 偏离</w:t>
      </w:r>
    </w:p>
    <w:p w14:paraId="196FC83D">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不允许</w:t>
      </w:r>
    </w:p>
    <w:p w14:paraId="13CB5C0B">
      <w:pPr>
        <w:pStyle w:val="4"/>
        <w:rPr>
          <w:rFonts w:hint="eastAsia" w:ascii="宋体" w:hAnsi="宋体" w:cs="宋体"/>
          <w:color w:val="auto"/>
        </w:rPr>
      </w:pPr>
      <w:bookmarkStart w:id="15" w:name="_Toc416952087"/>
      <w:bookmarkStart w:id="16" w:name="_Toc295208917"/>
      <w:bookmarkStart w:id="17" w:name="_Toc7987"/>
      <w:bookmarkStart w:id="18" w:name="_Toc207790462"/>
      <w:r>
        <w:rPr>
          <w:rFonts w:hint="eastAsia" w:ascii="宋体" w:hAnsi="宋体" w:cs="宋体"/>
          <w:color w:val="auto"/>
        </w:rPr>
        <w:t>2．比选文件</w:t>
      </w:r>
      <w:bookmarkEnd w:id="15"/>
      <w:bookmarkEnd w:id="16"/>
      <w:bookmarkEnd w:id="17"/>
      <w:bookmarkEnd w:id="18"/>
    </w:p>
    <w:p w14:paraId="77AB2462">
      <w:pPr>
        <w:pStyle w:val="5"/>
        <w:adjustRightInd w:val="0"/>
        <w:snapToGrid w:val="0"/>
        <w:spacing w:before="0" w:after="0" w:line="360" w:lineRule="auto"/>
        <w:ind w:firstLine="422" w:firstLineChars="200"/>
        <w:rPr>
          <w:rFonts w:hint="eastAsia" w:ascii="宋体" w:hAnsi="宋体" w:eastAsia="宋体" w:cs="宋体"/>
          <w:color w:val="auto"/>
          <w:sz w:val="21"/>
          <w:szCs w:val="21"/>
        </w:rPr>
      </w:pPr>
      <w:r>
        <w:rPr>
          <w:rFonts w:hint="eastAsia" w:ascii="宋体" w:hAnsi="宋体" w:eastAsia="宋体" w:cs="宋体"/>
          <w:color w:val="auto"/>
          <w:sz w:val="21"/>
          <w:szCs w:val="21"/>
        </w:rPr>
        <w:t>2.1 比选文件的组成</w:t>
      </w:r>
    </w:p>
    <w:p w14:paraId="26DD5472">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本比选文件包括：</w:t>
      </w:r>
    </w:p>
    <w:p w14:paraId="06CF8BEB">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（1）比选公告；</w:t>
      </w:r>
    </w:p>
    <w:p w14:paraId="11BD0D3E">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（2）竞选人须知；</w:t>
      </w:r>
    </w:p>
    <w:p w14:paraId="4B6F10D1">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（3）评审办法；</w:t>
      </w:r>
    </w:p>
    <w:p w14:paraId="13AB30FD">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（4）合同条款及格式；</w:t>
      </w:r>
    </w:p>
    <w:p w14:paraId="523C8F6A">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（5）工程量清单</w:t>
      </w:r>
    </w:p>
    <w:p w14:paraId="4DB9DC4F">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 xml:space="preserve">（6）图纸； </w:t>
      </w:r>
    </w:p>
    <w:p w14:paraId="163CEE50">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 xml:space="preserve">（7）技术标准和要求； </w:t>
      </w:r>
    </w:p>
    <w:p w14:paraId="3D1685C5">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（8）竞选文件格式；</w:t>
      </w:r>
    </w:p>
    <w:p w14:paraId="5BD8EB5B">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（9）竞选人须知前附表规定的其他材料。</w:t>
      </w:r>
    </w:p>
    <w:p w14:paraId="3527CE66">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根据本章第2.2款和第2.3款对比选文件所作的澄清、修改，构成比选文件的组成部分。</w:t>
      </w:r>
    </w:p>
    <w:p w14:paraId="5B8466D8">
      <w:pPr>
        <w:pStyle w:val="5"/>
        <w:adjustRightInd w:val="0"/>
        <w:snapToGrid w:val="0"/>
        <w:spacing w:before="0" w:after="0" w:line="360" w:lineRule="auto"/>
        <w:ind w:firstLine="422" w:firstLineChars="200"/>
        <w:rPr>
          <w:rFonts w:hint="eastAsia" w:ascii="宋体" w:hAnsi="宋体" w:eastAsia="宋体" w:cs="宋体"/>
          <w:color w:val="auto"/>
          <w:sz w:val="21"/>
          <w:szCs w:val="21"/>
        </w:rPr>
      </w:pPr>
      <w:r>
        <w:rPr>
          <w:rFonts w:hint="eastAsia" w:ascii="宋体" w:hAnsi="宋体" w:eastAsia="宋体" w:cs="宋体"/>
          <w:color w:val="auto"/>
          <w:sz w:val="21"/>
          <w:szCs w:val="21"/>
        </w:rPr>
        <w:t>2.2 比选文件的澄清</w:t>
      </w:r>
    </w:p>
    <w:p w14:paraId="7DBDFC3A">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2.2.1 竞选人应仔细阅读和检查比选文件的全部内容。如发现缺页或附件不全，应及时向比选人提出，以便补齐。如有疑问，应在竞选人须知前附表规定的时间前以电子邮件方式，要求比选人对比选文件予以澄清。</w:t>
      </w:r>
    </w:p>
    <w:p w14:paraId="7FBE09FB">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2.2.2比选文件的澄清由代理公司发送至竞选人报名时所提供的邮箱。</w:t>
      </w:r>
    </w:p>
    <w:p w14:paraId="770683CB">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2.2.3  比选文件的澄清内容由代理公司发送至竞选人报名时所提供的邮箱。</w:t>
      </w:r>
    </w:p>
    <w:p w14:paraId="4EFD211C">
      <w:pPr>
        <w:pStyle w:val="5"/>
        <w:adjustRightInd w:val="0"/>
        <w:snapToGrid w:val="0"/>
        <w:spacing w:before="0" w:after="0" w:line="360" w:lineRule="auto"/>
        <w:ind w:firstLine="422" w:firstLineChars="200"/>
        <w:rPr>
          <w:rFonts w:hint="eastAsia" w:ascii="宋体" w:hAnsi="宋体" w:eastAsia="宋体" w:cs="宋体"/>
          <w:color w:val="auto"/>
          <w:sz w:val="21"/>
          <w:szCs w:val="21"/>
        </w:rPr>
      </w:pPr>
      <w:r>
        <w:rPr>
          <w:rFonts w:hint="eastAsia" w:ascii="宋体" w:hAnsi="宋体" w:eastAsia="宋体" w:cs="宋体"/>
          <w:color w:val="auto"/>
          <w:sz w:val="21"/>
          <w:szCs w:val="21"/>
        </w:rPr>
        <w:t>2.3 比选文件的修改</w:t>
      </w:r>
    </w:p>
    <w:p w14:paraId="5BE5BEEC">
      <w:pPr>
        <w:spacing w:line="360" w:lineRule="auto"/>
        <w:ind w:firstLine="420" w:firstLineChars="200"/>
        <w:rPr>
          <w:rFonts w:hint="eastAsia" w:ascii="宋体" w:hAnsi="宋体" w:cs="宋体"/>
          <w:color w:val="auto"/>
          <w:szCs w:val="21"/>
        </w:rPr>
      </w:pPr>
      <w:bookmarkStart w:id="19" w:name="_Toc295208918"/>
      <w:bookmarkStart w:id="20" w:name="_Toc207790463"/>
      <w:bookmarkStart w:id="21" w:name="_Toc14058"/>
      <w:r>
        <w:rPr>
          <w:rFonts w:hint="eastAsia" w:ascii="宋体" w:hAnsi="宋体" w:cs="宋体"/>
          <w:color w:val="auto"/>
          <w:szCs w:val="21"/>
        </w:rPr>
        <w:t>2.3.1在竞选截止时间2天前，比选人可以书面形式修改比选文件，由代理公司发送至竞选人报名时所提供的邮箱。</w:t>
      </w:r>
    </w:p>
    <w:p w14:paraId="7563E9AC">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2.3.2 在竞选截止时间2天前，比选人可以书面形式修改比选文件，由代理公司发送至竞选人报名时所提供的邮箱。</w:t>
      </w:r>
    </w:p>
    <w:p w14:paraId="0060872D">
      <w:pPr>
        <w:spacing w:line="360" w:lineRule="auto"/>
        <w:ind w:firstLine="420" w:firstLineChars="200"/>
        <w:rPr>
          <w:rFonts w:hint="eastAsia" w:ascii="宋体" w:hAnsi="宋体" w:cs="宋体"/>
          <w:color w:val="auto"/>
          <w:szCs w:val="21"/>
        </w:rPr>
      </w:pPr>
    </w:p>
    <w:p w14:paraId="56A8373C">
      <w:pPr>
        <w:pStyle w:val="5"/>
        <w:adjustRightInd w:val="0"/>
        <w:snapToGrid w:val="0"/>
        <w:spacing w:before="0" w:after="0" w:line="360" w:lineRule="auto"/>
        <w:ind w:firstLine="422" w:firstLineChars="200"/>
        <w:rPr>
          <w:rFonts w:hint="eastAsia" w:ascii="宋体" w:hAnsi="宋体" w:eastAsia="宋体" w:cs="宋体"/>
          <w:color w:val="auto"/>
          <w:sz w:val="21"/>
          <w:szCs w:val="21"/>
        </w:rPr>
      </w:pPr>
      <w:r>
        <w:rPr>
          <w:rFonts w:hint="eastAsia" w:ascii="宋体" w:hAnsi="宋体" w:eastAsia="宋体" w:cs="宋体"/>
          <w:color w:val="auto"/>
          <w:sz w:val="21"/>
          <w:szCs w:val="21"/>
        </w:rPr>
        <w:t>3．竞选文件</w:t>
      </w:r>
      <w:bookmarkEnd w:id="19"/>
      <w:bookmarkEnd w:id="20"/>
      <w:bookmarkEnd w:id="21"/>
    </w:p>
    <w:p w14:paraId="27DE0A89">
      <w:pPr>
        <w:pStyle w:val="5"/>
        <w:adjustRightInd w:val="0"/>
        <w:snapToGrid w:val="0"/>
        <w:spacing w:before="0" w:after="0" w:line="360" w:lineRule="auto"/>
        <w:ind w:firstLine="422" w:firstLineChars="200"/>
        <w:rPr>
          <w:rFonts w:hint="eastAsia" w:ascii="宋体" w:hAnsi="宋体" w:eastAsia="宋体" w:cs="宋体"/>
          <w:color w:val="auto"/>
          <w:sz w:val="21"/>
          <w:szCs w:val="21"/>
        </w:rPr>
      </w:pPr>
      <w:r>
        <w:rPr>
          <w:rFonts w:hint="eastAsia" w:ascii="宋体" w:hAnsi="宋体" w:eastAsia="宋体" w:cs="宋体"/>
          <w:color w:val="auto"/>
          <w:sz w:val="21"/>
          <w:szCs w:val="21"/>
        </w:rPr>
        <w:t>3.1 竞选文件的组成</w:t>
      </w:r>
    </w:p>
    <w:p w14:paraId="0C93F3E4">
      <w:pPr>
        <w:adjustRightInd w:val="0"/>
        <w:snapToGrid w:val="0"/>
        <w:spacing w:line="360" w:lineRule="auto"/>
        <w:ind w:firstLine="420" w:firstLineChars="200"/>
        <w:rPr>
          <w:rFonts w:hint="eastAsia" w:ascii="宋体" w:hAnsi="宋体" w:cs="宋体"/>
          <w:color w:val="auto"/>
          <w:szCs w:val="21"/>
        </w:rPr>
      </w:pPr>
      <w:r>
        <w:rPr>
          <w:rFonts w:hint="eastAsia" w:ascii="宋体" w:hAnsi="宋体" w:cs="宋体"/>
          <w:color w:val="auto"/>
          <w:szCs w:val="21"/>
        </w:rPr>
        <w:t>3.1.1 竞选文件应包括下列内容：</w:t>
      </w:r>
    </w:p>
    <w:p w14:paraId="717045D0">
      <w:pPr>
        <w:adjustRightInd w:val="0"/>
        <w:snapToGrid w:val="0"/>
        <w:spacing w:line="360" w:lineRule="auto"/>
        <w:ind w:firstLine="315" w:firstLineChars="150"/>
        <w:rPr>
          <w:rFonts w:hint="eastAsia" w:ascii="宋体" w:hAnsi="宋体" w:cs="宋体"/>
          <w:color w:val="auto"/>
          <w:szCs w:val="21"/>
        </w:rPr>
      </w:pPr>
      <w:r>
        <w:rPr>
          <w:rFonts w:hint="eastAsia" w:ascii="宋体" w:hAnsi="宋体" w:cs="宋体"/>
          <w:color w:val="auto"/>
          <w:szCs w:val="21"/>
        </w:rPr>
        <w:t>（1）竞选函部分；</w:t>
      </w:r>
    </w:p>
    <w:p w14:paraId="3DDD0ECA">
      <w:pPr>
        <w:adjustRightInd w:val="0"/>
        <w:snapToGrid w:val="0"/>
        <w:spacing w:line="360" w:lineRule="auto"/>
        <w:ind w:firstLine="315" w:firstLineChars="150"/>
        <w:rPr>
          <w:rFonts w:hint="eastAsia" w:ascii="宋体" w:hAnsi="宋体" w:cs="宋体"/>
          <w:color w:val="auto"/>
          <w:szCs w:val="21"/>
        </w:rPr>
      </w:pPr>
      <w:r>
        <w:rPr>
          <w:rFonts w:hint="eastAsia" w:ascii="宋体" w:hAnsi="宋体" w:cs="宋体"/>
          <w:color w:val="auto"/>
          <w:szCs w:val="21"/>
        </w:rPr>
        <w:t>（2）资格审查资料。</w:t>
      </w:r>
    </w:p>
    <w:p w14:paraId="7321705B">
      <w:pPr>
        <w:pStyle w:val="5"/>
        <w:adjustRightInd w:val="0"/>
        <w:snapToGrid w:val="0"/>
        <w:spacing w:before="0" w:after="0" w:line="360" w:lineRule="auto"/>
        <w:ind w:firstLine="422" w:firstLineChars="200"/>
        <w:rPr>
          <w:rFonts w:hint="eastAsia" w:ascii="宋体" w:hAnsi="宋体" w:eastAsia="宋体" w:cs="宋体"/>
          <w:color w:val="auto"/>
          <w:sz w:val="21"/>
          <w:szCs w:val="21"/>
        </w:rPr>
      </w:pPr>
      <w:r>
        <w:rPr>
          <w:rFonts w:hint="eastAsia" w:ascii="宋体" w:hAnsi="宋体" w:eastAsia="宋体" w:cs="宋体"/>
          <w:color w:val="auto"/>
          <w:sz w:val="21"/>
          <w:szCs w:val="21"/>
        </w:rPr>
        <w:t>3.2竞选报价</w:t>
      </w:r>
    </w:p>
    <w:p w14:paraId="5FCEAF17">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详见竞选人须知前附表3.2项。</w:t>
      </w:r>
    </w:p>
    <w:p w14:paraId="066027C2">
      <w:pPr>
        <w:pStyle w:val="5"/>
        <w:adjustRightInd w:val="0"/>
        <w:snapToGrid w:val="0"/>
        <w:spacing w:before="0" w:after="0" w:line="360" w:lineRule="auto"/>
        <w:ind w:firstLine="422" w:firstLineChars="200"/>
        <w:rPr>
          <w:rFonts w:hint="eastAsia" w:ascii="宋体" w:hAnsi="宋体" w:eastAsia="宋体" w:cs="宋体"/>
          <w:color w:val="auto"/>
          <w:sz w:val="21"/>
          <w:szCs w:val="21"/>
        </w:rPr>
      </w:pPr>
      <w:r>
        <w:rPr>
          <w:rFonts w:hint="eastAsia" w:ascii="宋体" w:hAnsi="宋体" w:eastAsia="宋体" w:cs="宋体"/>
          <w:color w:val="auto"/>
          <w:sz w:val="21"/>
          <w:szCs w:val="21"/>
        </w:rPr>
        <w:t>3.3 竞选有效期</w:t>
      </w:r>
    </w:p>
    <w:p w14:paraId="30DF4EFE">
      <w:pPr>
        <w:adjustRightInd w:val="0"/>
        <w:snapToGrid w:val="0"/>
        <w:spacing w:line="360" w:lineRule="auto"/>
        <w:ind w:firstLine="420" w:firstLineChars="200"/>
        <w:rPr>
          <w:rFonts w:hint="eastAsia" w:ascii="宋体" w:hAnsi="宋体" w:cs="宋体"/>
          <w:color w:val="auto"/>
          <w:szCs w:val="21"/>
        </w:rPr>
      </w:pPr>
      <w:r>
        <w:rPr>
          <w:rFonts w:hint="eastAsia" w:ascii="宋体" w:hAnsi="宋体" w:cs="宋体"/>
          <w:color w:val="auto"/>
          <w:szCs w:val="21"/>
        </w:rPr>
        <w:t>3.3.1 在竞选人须知前附表规定的竞选有效期内，竞选人不得要求撤销或修改其竞选文件。</w:t>
      </w:r>
    </w:p>
    <w:p w14:paraId="7284CE03">
      <w:pPr>
        <w:tabs>
          <w:tab w:val="left" w:pos="1425"/>
        </w:tabs>
        <w:spacing w:line="360" w:lineRule="auto"/>
        <w:ind w:firstLine="420" w:firstLineChars="200"/>
        <w:rPr>
          <w:rFonts w:hint="eastAsia" w:ascii="宋体" w:hAnsi="宋体" w:cs="宋体"/>
          <w:color w:val="auto"/>
          <w:szCs w:val="21"/>
        </w:rPr>
      </w:pPr>
      <w:r>
        <w:rPr>
          <w:rFonts w:hint="eastAsia" w:ascii="宋体" w:hAnsi="宋体" w:cs="宋体"/>
          <w:color w:val="auto"/>
          <w:szCs w:val="21"/>
        </w:rPr>
        <w:t>3.3.2出现特殊情况需要延长竞选有效期的，比选人以书面形式通知所有竞选人延长竞选有效期。竞选人同意延长的，应相应延长其竞选保证金的有效期，但不得要求或被允许修改或撤销其竞选文件；竞选人拒绝延长的，其竞选失效，但竞选人有权收回其竞选保证金。</w:t>
      </w:r>
    </w:p>
    <w:p w14:paraId="254841B1">
      <w:pPr>
        <w:pStyle w:val="5"/>
        <w:adjustRightInd w:val="0"/>
        <w:snapToGrid w:val="0"/>
        <w:spacing w:before="0" w:after="0" w:line="360" w:lineRule="auto"/>
        <w:ind w:firstLine="422" w:firstLineChars="200"/>
        <w:rPr>
          <w:rFonts w:hint="eastAsia" w:ascii="宋体" w:hAnsi="宋体" w:eastAsia="宋体" w:cs="宋体"/>
          <w:color w:val="auto"/>
          <w:sz w:val="21"/>
          <w:szCs w:val="21"/>
        </w:rPr>
      </w:pPr>
      <w:r>
        <w:rPr>
          <w:rFonts w:hint="eastAsia" w:ascii="宋体" w:hAnsi="宋体" w:eastAsia="宋体" w:cs="宋体"/>
          <w:color w:val="auto"/>
          <w:sz w:val="21"/>
          <w:szCs w:val="21"/>
        </w:rPr>
        <w:t>3.4 竞选保证金</w:t>
      </w:r>
    </w:p>
    <w:p w14:paraId="3D7F26DC">
      <w:pPr>
        <w:autoSpaceDE w:val="0"/>
        <w:autoSpaceDN w:val="0"/>
        <w:adjustRightInd w:val="0"/>
        <w:snapToGrid w:val="0"/>
        <w:spacing w:line="360" w:lineRule="auto"/>
        <w:ind w:firstLine="420" w:firstLineChars="200"/>
        <w:rPr>
          <w:rFonts w:hint="eastAsia" w:ascii="宋体" w:hAnsi="宋体" w:cs="宋体"/>
          <w:snapToGrid w:val="0"/>
          <w:color w:val="auto"/>
          <w:kern w:val="0"/>
          <w:szCs w:val="21"/>
        </w:rPr>
      </w:pPr>
      <w:r>
        <w:rPr>
          <w:rFonts w:hint="eastAsia" w:ascii="宋体" w:hAnsi="宋体" w:cs="宋体"/>
          <w:snapToGrid w:val="0"/>
          <w:color w:val="auto"/>
          <w:kern w:val="0"/>
          <w:szCs w:val="21"/>
        </w:rPr>
        <w:t>3.4.1  竞选人在递交竞选文件的同时，应按竞选人须知前附表规定的金额、担保形式和第八章“竞选文件格式”规定的竞选保证金格式递交竞选保证金，并作为其竞选文件的组成部分。</w:t>
      </w:r>
    </w:p>
    <w:p w14:paraId="564FC0FE">
      <w:pPr>
        <w:autoSpaceDE w:val="0"/>
        <w:autoSpaceDN w:val="0"/>
        <w:adjustRightInd w:val="0"/>
        <w:snapToGrid w:val="0"/>
        <w:spacing w:line="360" w:lineRule="auto"/>
        <w:ind w:left="13" w:leftChars="6" w:firstLine="405" w:firstLineChars="193"/>
        <w:jc w:val="left"/>
        <w:rPr>
          <w:rFonts w:hint="eastAsia" w:ascii="宋体" w:hAnsi="宋体" w:cs="宋体"/>
          <w:snapToGrid w:val="0"/>
          <w:color w:val="auto"/>
          <w:kern w:val="0"/>
          <w:position w:val="-2"/>
          <w:szCs w:val="21"/>
        </w:rPr>
      </w:pPr>
      <w:r>
        <w:rPr>
          <w:rFonts w:hint="eastAsia" w:ascii="宋体" w:hAnsi="宋体" w:cs="宋体"/>
          <w:snapToGrid w:val="0"/>
          <w:color w:val="auto"/>
          <w:kern w:val="0"/>
          <w:szCs w:val="21"/>
        </w:rPr>
        <w:t>3.4.2  竞选保证金退还：见竞选人须知前附表</w:t>
      </w:r>
      <w:r>
        <w:rPr>
          <w:rFonts w:hint="eastAsia" w:ascii="宋体" w:hAnsi="宋体" w:cs="宋体"/>
          <w:snapToGrid w:val="0"/>
          <w:color w:val="auto"/>
          <w:kern w:val="0"/>
          <w:position w:val="-2"/>
          <w:szCs w:val="21"/>
        </w:rPr>
        <w:t>。</w:t>
      </w:r>
    </w:p>
    <w:p w14:paraId="0AF37FB4">
      <w:pPr>
        <w:autoSpaceDE w:val="0"/>
        <w:autoSpaceDN w:val="0"/>
        <w:adjustRightInd w:val="0"/>
        <w:snapToGrid w:val="0"/>
        <w:spacing w:line="360" w:lineRule="auto"/>
        <w:ind w:left="13" w:leftChars="6" w:firstLine="405" w:firstLineChars="193"/>
        <w:jc w:val="left"/>
        <w:rPr>
          <w:rFonts w:hint="eastAsia" w:ascii="宋体" w:hAnsi="宋体" w:cs="宋体"/>
          <w:snapToGrid w:val="0"/>
          <w:color w:val="auto"/>
          <w:kern w:val="0"/>
          <w:szCs w:val="21"/>
        </w:rPr>
      </w:pPr>
      <w:r>
        <w:rPr>
          <w:rFonts w:hint="eastAsia" w:ascii="宋体" w:hAnsi="宋体" w:cs="宋体"/>
          <w:snapToGrid w:val="0"/>
          <w:color w:val="auto"/>
          <w:kern w:val="0"/>
          <w:szCs w:val="21"/>
        </w:rPr>
        <w:t>3.4.3  有下列情形之一的，竞选保证金将不予退还：见竞选人须知前附表</w:t>
      </w:r>
      <w:r>
        <w:rPr>
          <w:rFonts w:hint="eastAsia" w:ascii="宋体" w:hAnsi="宋体" w:cs="宋体"/>
          <w:snapToGrid w:val="0"/>
          <w:color w:val="auto"/>
          <w:kern w:val="0"/>
          <w:position w:val="-2"/>
          <w:szCs w:val="21"/>
        </w:rPr>
        <w:t>。</w:t>
      </w:r>
    </w:p>
    <w:p w14:paraId="08CE74BC">
      <w:pPr>
        <w:pStyle w:val="5"/>
        <w:adjustRightInd w:val="0"/>
        <w:snapToGrid w:val="0"/>
        <w:spacing w:before="0" w:after="0" w:line="360" w:lineRule="auto"/>
        <w:ind w:firstLine="422" w:firstLineChars="200"/>
        <w:rPr>
          <w:rFonts w:hint="eastAsia" w:ascii="宋体" w:hAnsi="宋体" w:eastAsia="宋体" w:cs="宋体"/>
          <w:color w:val="auto"/>
          <w:sz w:val="21"/>
          <w:szCs w:val="21"/>
        </w:rPr>
      </w:pPr>
      <w:r>
        <w:rPr>
          <w:rFonts w:hint="eastAsia" w:ascii="宋体" w:hAnsi="宋体" w:eastAsia="宋体" w:cs="宋体"/>
          <w:color w:val="auto"/>
          <w:sz w:val="21"/>
          <w:szCs w:val="21"/>
        </w:rPr>
        <w:t>3.5 资格审查资料</w:t>
      </w:r>
    </w:p>
    <w:p w14:paraId="7DB42036">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按竞选人须知前附表1.4.1、比选文件及第八章中“资格审查资料”规定要求。</w:t>
      </w:r>
    </w:p>
    <w:p w14:paraId="2C880C8D">
      <w:pPr>
        <w:pStyle w:val="5"/>
        <w:adjustRightInd w:val="0"/>
        <w:snapToGrid w:val="0"/>
        <w:spacing w:before="0" w:after="0" w:line="360" w:lineRule="auto"/>
        <w:ind w:firstLine="422" w:firstLineChars="200"/>
        <w:rPr>
          <w:rFonts w:hint="eastAsia" w:ascii="宋体" w:hAnsi="宋体" w:eastAsia="宋体" w:cs="宋体"/>
          <w:color w:val="auto"/>
          <w:sz w:val="21"/>
          <w:szCs w:val="21"/>
        </w:rPr>
      </w:pPr>
      <w:r>
        <w:rPr>
          <w:rFonts w:hint="eastAsia" w:ascii="宋体" w:hAnsi="宋体" w:eastAsia="宋体" w:cs="宋体"/>
          <w:color w:val="auto"/>
          <w:sz w:val="21"/>
          <w:szCs w:val="21"/>
        </w:rPr>
        <w:t>3.6 备选竞选方案</w:t>
      </w:r>
    </w:p>
    <w:p w14:paraId="32E254A2">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不允许</w:t>
      </w:r>
    </w:p>
    <w:p w14:paraId="11D7F2B8">
      <w:pPr>
        <w:pStyle w:val="5"/>
        <w:adjustRightInd w:val="0"/>
        <w:snapToGrid w:val="0"/>
        <w:spacing w:before="0" w:after="0" w:line="360" w:lineRule="auto"/>
        <w:ind w:firstLine="422" w:firstLineChars="200"/>
        <w:rPr>
          <w:rFonts w:hint="eastAsia" w:ascii="宋体" w:hAnsi="宋体" w:eastAsia="宋体" w:cs="宋体"/>
          <w:color w:val="auto"/>
          <w:sz w:val="21"/>
          <w:szCs w:val="21"/>
        </w:rPr>
      </w:pPr>
      <w:r>
        <w:rPr>
          <w:rFonts w:hint="eastAsia" w:ascii="宋体" w:hAnsi="宋体" w:eastAsia="宋体" w:cs="宋体"/>
          <w:color w:val="auto"/>
          <w:sz w:val="21"/>
          <w:szCs w:val="21"/>
        </w:rPr>
        <w:t>3.7 竞选文件的编制</w:t>
      </w:r>
    </w:p>
    <w:p w14:paraId="3AA5A43D">
      <w:pPr>
        <w:adjustRightInd w:val="0"/>
        <w:snapToGrid w:val="0"/>
        <w:spacing w:line="360" w:lineRule="auto"/>
        <w:ind w:firstLine="420" w:firstLineChars="200"/>
        <w:rPr>
          <w:rFonts w:hint="eastAsia" w:ascii="宋体" w:hAnsi="宋体" w:cs="宋体"/>
          <w:color w:val="auto"/>
          <w:szCs w:val="21"/>
        </w:rPr>
      </w:pPr>
      <w:r>
        <w:rPr>
          <w:rFonts w:hint="eastAsia" w:ascii="宋体" w:hAnsi="宋体" w:cs="宋体"/>
          <w:color w:val="auto"/>
          <w:szCs w:val="21"/>
        </w:rPr>
        <w:t>3.7.1 竞选文件应按第八章“竞选文件格式”进行编写，如有必要，可以增加附页，作为竞选文件的组成部分。</w:t>
      </w:r>
    </w:p>
    <w:p w14:paraId="5355A782">
      <w:pPr>
        <w:adjustRightInd w:val="0"/>
        <w:snapToGrid w:val="0"/>
        <w:spacing w:line="360" w:lineRule="auto"/>
        <w:ind w:firstLine="420" w:firstLineChars="200"/>
        <w:rPr>
          <w:rFonts w:hint="eastAsia" w:ascii="宋体" w:hAnsi="宋体" w:cs="宋体"/>
          <w:color w:val="auto"/>
          <w:szCs w:val="21"/>
        </w:rPr>
      </w:pPr>
      <w:r>
        <w:rPr>
          <w:rFonts w:hint="eastAsia" w:ascii="宋体" w:hAnsi="宋体" w:cs="宋体"/>
          <w:color w:val="auto"/>
          <w:szCs w:val="21"/>
        </w:rPr>
        <w:t>3.7.2 竞选文件应当对比选文件有关工期、竞选有效期、质量要求、技术标准和要求、比选范围等实质性内容作出响应。</w:t>
      </w:r>
    </w:p>
    <w:p w14:paraId="4DE9AD31">
      <w:pPr>
        <w:adjustRightInd w:val="0"/>
        <w:snapToGrid w:val="0"/>
        <w:spacing w:line="360" w:lineRule="auto"/>
        <w:ind w:firstLine="420" w:firstLineChars="200"/>
        <w:rPr>
          <w:rFonts w:hint="eastAsia" w:ascii="宋体" w:hAnsi="宋体" w:cs="宋体"/>
          <w:color w:val="auto"/>
          <w:szCs w:val="21"/>
        </w:rPr>
      </w:pPr>
      <w:r>
        <w:rPr>
          <w:rFonts w:hint="eastAsia" w:ascii="宋体" w:hAnsi="宋体" w:cs="宋体"/>
          <w:color w:val="auto"/>
          <w:szCs w:val="21"/>
        </w:rPr>
        <w:t>3.7.3 竞选文件应用不褪色的材料书写或打印，并由竞选人的法定代表人或委托代理人签字、盖单位公章。竞选文件应尽量避免涂改、行间插字或删除。如果出现上述情况，改动之处应加盖单位公章或由竞选人的法定代表人或委托代理人签字确认。</w:t>
      </w:r>
    </w:p>
    <w:p w14:paraId="35BF3BC9">
      <w:pPr>
        <w:adjustRightInd w:val="0"/>
        <w:snapToGrid w:val="0"/>
        <w:spacing w:line="360" w:lineRule="auto"/>
        <w:ind w:firstLine="420" w:firstLineChars="200"/>
        <w:rPr>
          <w:rFonts w:hint="eastAsia" w:ascii="宋体" w:hAnsi="宋体" w:cs="宋体"/>
          <w:color w:val="auto"/>
          <w:szCs w:val="21"/>
        </w:rPr>
      </w:pPr>
      <w:r>
        <w:rPr>
          <w:rFonts w:hint="eastAsia" w:ascii="宋体" w:hAnsi="宋体" w:cs="宋体"/>
          <w:color w:val="auto"/>
          <w:szCs w:val="21"/>
        </w:rPr>
        <w:t>3.7.4 竞选文件正本一份，副本份数见竞选人须知前附表。正本和副本的封面上应清楚地标记“正本”或“副本”的字样。当副本和正本不一致时，以正本为准。</w:t>
      </w:r>
    </w:p>
    <w:p w14:paraId="0920702B">
      <w:pPr>
        <w:adjustRightInd w:val="0"/>
        <w:snapToGrid w:val="0"/>
        <w:spacing w:line="360" w:lineRule="auto"/>
        <w:ind w:firstLine="420" w:firstLineChars="200"/>
        <w:rPr>
          <w:rFonts w:hint="eastAsia" w:ascii="宋体" w:hAnsi="宋体" w:cs="宋体"/>
          <w:color w:val="auto"/>
          <w:szCs w:val="21"/>
        </w:rPr>
      </w:pPr>
      <w:r>
        <w:rPr>
          <w:rFonts w:hint="eastAsia" w:ascii="宋体" w:hAnsi="宋体" w:cs="宋体"/>
          <w:color w:val="auto"/>
          <w:szCs w:val="21"/>
        </w:rPr>
        <w:t>3.7.5 竞选文件的正本与副本应分别装订成册，并编制目录，具体装订要求见竞选人须知前附表规定。</w:t>
      </w:r>
    </w:p>
    <w:p w14:paraId="29D936D6">
      <w:pPr>
        <w:pStyle w:val="4"/>
        <w:rPr>
          <w:rFonts w:hint="eastAsia" w:ascii="宋体" w:hAnsi="宋体" w:cs="宋体"/>
          <w:color w:val="auto"/>
        </w:rPr>
      </w:pPr>
      <w:bookmarkStart w:id="22" w:name="_Toc207790464"/>
      <w:bookmarkStart w:id="23" w:name="_Toc295208919"/>
      <w:bookmarkStart w:id="24" w:name="_Toc19536"/>
      <w:bookmarkStart w:id="25" w:name="_Toc416952088"/>
      <w:r>
        <w:rPr>
          <w:rFonts w:hint="eastAsia" w:ascii="宋体" w:hAnsi="宋体" w:cs="宋体"/>
          <w:color w:val="auto"/>
        </w:rPr>
        <w:t>4．</w:t>
      </w:r>
      <w:bookmarkEnd w:id="22"/>
      <w:bookmarkEnd w:id="23"/>
      <w:bookmarkEnd w:id="24"/>
      <w:r>
        <w:rPr>
          <w:rFonts w:hint="eastAsia" w:ascii="宋体" w:hAnsi="宋体" w:cs="宋体"/>
          <w:color w:val="auto"/>
        </w:rPr>
        <w:t>竞选</w:t>
      </w:r>
      <w:bookmarkEnd w:id="25"/>
    </w:p>
    <w:p w14:paraId="535ACE28">
      <w:pPr>
        <w:pStyle w:val="5"/>
        <w:adjustRightInd w:val="0"/>
        <w:snapToGrid w:val="0"/>
        <w:spacing w:before="0" w:after="0" w:line="360" w:lineRule="auto"/>
        <w:ind w:firstLine="422" w:firstLineChars="200"/>
        <w:rPr>
          <w:rFonts w:hint="eastAsia" w:ascii="宋体" w:hAnsi="宋体" w:eastAsia="宋体" w:cs="宋体"/>
          <w:color w:val="auto"/>
          <w:sz w:val="21"/>
          <w:szCs w:val="21"/>
        </w:rPr>
      </w:pPr>
      <w:r>
        <w:rPr>
          <w:rFonts w:hint="eastAsia" w:ascii="宋体" w:hAnsi="宋体" w:eastAsia="宋体" w:cs="宋体"/>
          <w:color w:val="auto"/>
          <w:sz w:val="21"/>
          <w:szCs w:val="21"/>
        </w:rPr>
        <w:t>4.1 竞选文件的密封和标记</w:t>
      </w:r>
    </w:p>
    <w:p w14:paraId="4E6A09C1">
      <w:pPr>
        <w:adjustRightInd w:val="0"/>
        <w:snapToGrid w:val="0"/>
        <w:spacing w:line="360" w:lineRule="auto"/>
        <w:ind w:firstLine="420" w:firstLineChars="200"/>
        <w:rPr>
          <w:rFonts w:hint="eastAsia" w:ascii="宋体" w:hAnsi="宋体" w:cs="宋体"/>
          <w:color w:val="auto"/>
          <w:szCs w:val="21"/>
        </w:rPr>
      </w:pPr>
      <w:r>
        <w:rPr>
          <w:rFonts w:hint="eastAsia" w:ascii="宋体" w:hAnsi="宋体" w:cs="宋体"/>
          <w:color w:val="auto"/>
          <w:szCs w:val="21"/>
        </w:rPr>
        <w:t>4.1.1  竞选文件的正本与副本密封见竞选人须知前附表。</w:t>
      </w:r>
    </w:p>
    <w:p w14:paraId="5D388487">
      <w:pPr>
        <w:adjustRightInd w:val="0"/>
        <w:snapToGrid w:val="0"/>
        <w:spacing w:line="360" w:lineRule="auto"/>
        <w:ind w:firstLine="420" w:firstLineChars="200"/>
        <w:rPr>
          <w:rFonts w:hint="eastAsia" w:ascii="宋体" w:hAnsi="宋体" w:cs="宋体"/>
          <w:color w:val="auto"/>
          <w:szCs w:val="21"/>
        </w:rPr>
      </w:pPr>
      <w:r>
        <w:rPr>
          <w:rFonts w:hint="eastAsia" w:ascii="宋体" w:hAnsi="宋体" w:cs="宋体"/>
          <w:color w:val="auto"/>
          <w:szCs w:val="21"/>
        </w:rPr>
        <w:t>4.1.2  竞选文件的封套上应写明的内容见竞选人须知前附表。</w:t>
      </w:r>
    </w:p>
    <w:p w14:paraId="3F0EAC87">
      <w:pPr>
        <w:adjustRightInd w:val="0"/>
        <w:snapToGrid w:val="0"/>
        <w:spacing w:line="360" w:lineRule="auto"/>
        <w:ind w:firstLine="420" w:firstLineChars="200"/>
        <w:rPr>
          <w:rFonts w:hint="eastAsia" w:ascii="宋体" w:hAnsi="宋体" w:cs="宋体"/>
          <w:color w:val="auto"/>
          <w:szCs w:val="21"/>
        </w:rPr>
      </w:pPr>
      <w:r>
        <w:rPr>
          <w:rFonts w:hint="eastAsia" w:ascii="宋体" w:hAnsi="宋体" w:cs="宋体"/>
          <w:color w:val="auto"/>
          <w:szCs w:val="21"/>
        </w:rPr>
        <w:t>4.1.3  未按本章第 4.1.1 项或第 4.1.2 项要求密封和加写标记的竞选文件，比选人不予受理。</w:t>
      </w:r>
    </w:p>
    <w:p w14:paraId="49FEDC40">
      <w:pPr>
        <w:pStyle w:val="5"/>
        <w:adjustRightInd w:val="0"/>
        <w:snapToGrid w:val="0"/>
        <w:spacing w:before="0" w:after="0" w:line="360" w:lineRule="auto"/>
        <w:ind w:firstLine="422" w:firstLineChars="200"/>
        <w:rPr>
          <w:rFonts w:hint="eastAsia" w:ascii="宋体" w:hAnsi="宋体" w:eastAsia="宋体" w:cs="宋体"/>
          <w:color w:val="auto"/>
          <w:sz w:val="21"/>
          <w:szCs w:val="21"/>
        </w:rPr>
      </w:pPr>
      <w:r>
        <w:rPr>
          <w:rFonts w:hint="eastAsia" w:ascii="宋体" w:hAnsi="宋体" w:eastAsia="宋体" w:cs="宋体"/>
          <w:color w:val="auto"/>
          <w:sz w:val="21"/>
          <w:szCs w:val="21"/>
        </w:rPr>
        <w:t>4.2 竞选文件的递交</w:t>
      </w:r>
    </w:p>
    <w:p w14:paraId="21523C5B">
      <w:pPr>
        <w:adjustRightInd w:val="0"/>
        <w:snapToGrid w:val="0"/>
        <w:spacing w:line="360" w:lineRule="auto"/>
        <w:ind w:firstLine="420" w:firstLineChars="200"/>
        <w:rPr>
          <w:rFonts w:hint="eastAsia" w:ascii="宋体" w:hAnsi="宋体" w:cs="宋体"/>
          <w:color w:val="auto"/>
          <w:szCs w:val="21"/>
        </w:rPr>
      </w:pPr>
      <w:r>
        <w:rPr>
          <w:rFonts w:hint="eastAsia" w:ascii="宋体" w:hAnsi="宋体" w:cs="宋体"/>
          <w:color w:val="auto"/>
          <w:szCs w:val="21"/>
        </w:rPr>
        <w:t>4.2.1 竞选人应在本章竞选人须知前附表第2.2.2 项规定的竞选截止时间前递交竞选文件。</w:t>
      </w:r>
    </w:p>
    <w:p w14:paraId="07359979">
      <w:pPr>
        <w:adjustRightInd w:val="0"/>
        <w:snapToGrid w:val="0"/>
        <w:spacing w:line="360" w:lineRule="auto"/>
        <w:ind w:firstLine="420" w:firstLineChars="200"/>
        <w:rPr>
          <w:rFonts w:hint="eastAsia" w:ascii="宋体" w:hAnsi="宋体" w:cs="宋体"/>
          <w:color w:val="auto"/>
          <w:szCs w:val="21"/>
        </w:rPr>
      </w:pPr>
      <w:r>
        <w:rPr>
          <w:rFonts w:hint="eastAsia" w:ascii="宋体" w:hAnsi="宋体" w:cs="宋体"/>
          <w:color w:val="auto"/>
          <w:szCs w:val="21"/>
        </w:rPr>
        <w:t>4.2.2 竞选人递交竞选文件的地点：见竞选人须知前附表。</w:t>
      </w:r>
    </w:p>
    <w:p w14:paraId="6E596B1F">
      <w:pPr>
        <w:adjustRightInd w:val="0"/>
        <w:snapToGrid w:val="0"/>
        <w:spacing w:line="360" w:lineRule="auto"/>
        <w:ind w:firstLine="420" w:firstLineChars="200"/>
        <w:rPr>
          <w:rFonts w:hint="eastAsia" w:ascii="宋体" w:hAnsi="宋体" w:cs="宋体"/>
          <w:color w:val="auto"/>
          <w:szCs w:val="21"/>
        </w:rPr>
      </w:pPr>
      <w:r>
        <w:rPr>
          <w:rFonts w:hint="eastAsia" w:ascii="宋体" w:hAnsi="宋体" w:cs="宋体"/>
          <w:color w:val="auto"/>
          <w:szCs w:val="21"/>
        </w:rPr>
        <w:t>4.2.3 除竞选人须知前附表另有规定外，竞选人所递交的竞选文件不予退还。</w:t>
      </w:r>
    </w:p>
    <w:p w14:paraId="668C133D">
      <w:pPr>
        <w:adjustRightInd w:val="0"/>
        <w:snapToGrid w:val="0"/>
        <w:spacing w:line="360" w:lineRule="auto"/>
        <w:ind w:firstLine="420" w:firstLineChars="200"/>
        <w:rPr>
          <w:rFonts w:hint="eastAsia" w:ascii="宋体" w:hAnsi="宋体" w:cs="宋体"/>
          <w:color w:val="auto"/>
          <w:szCs w:val="21"/>
        </w:rPr>
      </w:pPr>
      <w:r>
        <w:rPr>
          <w:rFonts w:hint="eastAsia" w:ascii="宋体" w:hAnsi="宋体" w:cs="宋体"/>
          <w:color w:val="auto"/>
          <w:szCs w:val="21"/>
        </w:rPr>
        <w:t>4.2.4逾期送达的或者未送达指定地点的竞选文件，比选人不予受理。</w:t>
      </w:r>
    </w:p>
    <w:p w14:paraId="2ED2502E">
      <w:pPr>
        <w:adjustRightInd w:val="0"/>
        <w:snapToGrid w:val="0"/>
        <w:spacing w:line="360" w:lineRule="auto"/>
        <w:ind w:firstLine="420" w:firstLineChars="200"/>
        <w:rPr>
          <w:rFonts w:hint="eastAsia" w:ascii="宋体" w:hAnsi="宋体" w:cs="宋体"/>
          <w:color w:val="auto"/>
          <w:szCs w:val="21"/>
        </w:rPr>
      </w:pPr>
      <w:r>
        <w:rPr>
          <w:rFonts w:hint="eastAsia" w:ascii="宋体" w:hAnsi="宋体" w:cs="宋体"/>
          <w:color w:val="auto"/>
          <w:szCs w:val="21"/>
        </w:rPr>
        <w:t>4.2.5竞选人递交竞选文件的同时应出示竞选保证金收据原件，否则拒收竞选文件。</w:t>
      </w:r>
    </w:p>
    <w:p w14:paraId="4AD752A1">
      <w:pPr>
        <w:pStyle w:val="5"/>
        <w:adjustRightInd w:val="0"/>
        <w:snapToGrid w:val="0"/>
        <w:spacing w:before="0" w:after="0" w:line="360" w:lineRule="auto"/>
        <w:ind w:firstLine="422" w:firstLineChars="200"/>
        <w:rPr>
          <w:rFonts w:hint="eastAsia" w:ascii="宋体" w:hAnsi="宋体" w:eastAsia="宋体" w:cs="宋体"/>
          <w:color w:val="auto"/>
          <w:sz w:val="21"/>
          <w:szCs w:val="21"/>
        </w:rPr>
      </w:pPr>
      <w:bookmarkStart w:id="26" w:name="_Toc358367960"/>
      <w:bookmarkStart w:id="27" w:name="_Toc359944827"/>
      <w:bookmarkStart w:id="28" w:name="_Toc199124786"/>
      <w:r>
        <w:rPr>
          <w:rFonts w:hint="eastAsia" w:ascii="宋体" w:hAnsi="宋体" w:eastAsia="宋体" w:cs="宋体"/>
          <w:color w:val="auto"/>
          <w:sz w:val="21"/>
          <w:szCs w:val="21"/>
        </w:rPr>
        <w:t>4.3  竞选文件的修改与撤回</w:t>
      </w:r>
      <w:bookmarkEnd w:id="26"/>
      <w:bookmarkEnd w:id="27"/>
      <w:bookmarkEnd w:id="28"/>
    </w:p>
    <w:p w14:paraId="3D257EE7">
      <w:pPr>
        <w:autoSpaceDE w:val="0"/>
        <w:autoSpaceDN w:val="0"/>
        <w:adjustRightInd w:val="0"/>
        <w:spacing w:line="420" w:lineRule="exact"/>
        <w:ind w:left="120" w:right="-109" w:firstLine="420"/>
        <w:jc w:val="left"/>
        <w:rPr>
          <w:rFonts w:hint="eastAsia" w:ascii="宋体" w:hAnsi="宋体" w:cs="宋体"/>
          <w:color w:val="auto"/>
          <w:kern w:val="0"/>
          <w:szCs w:val="21"/>
        </w:rPr>
      </w:pPr>
      <w:r>
        <w:rPr>
          <w:rFonts w:hint="eastAsia" w:ascii="宋体" w:hAnsi="宋体" w:cs="宋体"/>
          <w:color w:val="auto"/>
          <w:szCs w:val="21"/>
        </w:rPr>
        <w:t>4</w:t>
      </w:r>
      <w:r>
        <w:rPr>
          <w:rFonts w:hint="eastAsia" w:ascii="宋体" w:hAnsi="宋体" w:cs="宋体"/>
          <w:color w:val="auto"/>
          <w:kern w:val="0"/>
          <w:szCs w:val="21"/>
        </w:rPr>
        <w:t xml:space="preserve">.3.1  在竞选人须知前附表第 </w:t>
      </w:r>
      <w:r>
        <w:rPr>
          <w:rFonts w:hint="eastAsia" w:ascii="宋体" w:hAnsi="宋体" w:cs="宋体"/>
          <w:color w:val="auto"/>
          <w:szCs w:val="21"/>
        </w:rPr>
        <w:t>2</w:t>
      </w:r>
      <w:r>
        <w:rPr>
          <w:rFonts w:hint="eastAsia" w:ascii="宋体" w:hAnsi="宋体" w:cs="宋体"/>
          <w:color w:val="auto"/>
          <w:spacing w:val="-1"/>
          <w:kern w:val="0"/>
          <w:szCs w:val="21"/>
        </w:rPr>
        <w:t>.</w:t>
      </w:r>
      <w:r>
        <w:rPr>
          <w:rFonts w:hint="eastAsia" w:ascii="宋体" w:hAnsi="宋体" w:cs="宋体"/>
          <w:color w:val="auto"/>
          <w:szCs w:val="21"/>
        </w:rPr>
        <w:t>2</w:t>
      </w:r>
      <w:r>
        <w:rPr>
          <w:rFonts w:hint="eastAsia" w:ascii="宋体" w:hAnsi="宋体" w:cs="宋体"/>
          <w:color w:val="auto"/>
          <w:spacing w:val="-1"/>
          <w:kern w:val="0"/>
          <w:szCs w:val="21"/>
        </w:rPr>
        <w:t>.</w:t>
      </w:r>
      <w:r>
        <w:rPr>
          <w:rFonts w:hint="eastAsia" w:ascii="宋体" w:hAnsi="宋体" w:cs="宋体"/>
          <w:color w:val="auto"/>
          <w:kern w:val="0"/>
          <w:szCs w:val="21"/>
        </w:rPr>
        <w:t>2</w:t>
      </w:r>
      <w:r>
        <w:rPr>
          <w:rFonts w:hint="eastAsia" w:ascii="宋体" w:hAnsi="宋体" w:cs="宋体"/>
          <w:color w:val="auto"/>
          <w:szCs w:val="21"/>
        </w:rPr>
        <w:t xml:space="preserve"> </w:t>
      </w:r>
      <w:r>
        <w:rPr>
          <w:rFonts w:hint="eastAsia" w:ascii="宋体" w:hAnsi="宋体" w:cs="宋体"/>
          <w:color w:val="auto"/>
          <w:kern w:val="0"/>
          <w:szCs w:val="21"/>
        </w:rPr>
        <w:t>项</w:t>
      </w:r>
      <w:r>
        <w:rPr>
          <w:rFonts w:hint="eastAsia" w:ascii="宋体" w:hAnsi="宋体" w:cs="宋体"/>
          <w:color w:val="auto"/>
          <w:spacing w:val="-1"/>
          <w:kern w:val="0"/>
          <w:szCs w:val="21"/>
        </w:rPr>
        <w:t>规</w:t>
      </w:r>
      <w:r>
        <w:rPr>
          <w:rFonts w:hint="eastAsia" w:ascii="宋体" w:hAnsi="宋体" w:cs="宋体"/>
          <w:color w:val="auto"/>
          <w:kern w:val="0"/>
          <w:szCs w:val="21"/>
        </w:rPr>
        <w:t>定的竞选截止时间前</w:t>
      </w:r>
      <w:r>
        <w:rPr>
          <w:rFonts w:hint="eastAsia" w:ascii="宋体" w:hAnsi="宋体" w:cs="宋体"/>
          <w:color w:val="auto"/>
          <w:spacing w:val="-93"/>
          <w:kern w:val="0"/>
          <w:szCs w:val="21"/>
        </w:rPr>
        <w:t>，</w:t>
      </w:r>
      <w:r>
        <w:rPr>
          <w:rFonts w:hint="eastAsia" w:ascii="宋体" w:hAnsi="宋体" w:cs="宋体"/>
          <w:color w:val="auto"/>
          <w:kern w:val="0"/>
          <w:szCs w:val="21"/>
        </w:rPr>
        <w:t>竞选人可以修改或撤回已递交的竞选文件，但应以书面形式通知比选人。</w:t>
      </w:r>
    </w:p>
    <w:p w14:paraId="64292A79">
      <w:pPr>
        <w:autoSpaceDE w:val="0"/>
        <w:autoSpaceDN w:val="0"/>
        <w:adjustRightInd w:val="0"/>
        <w:spacing w:line="420" w:lineRule="exact"/>
        <w:ind w:left="120" w:right="-109" w:firstLine="420"/>
        <w:jc w:val="left"/>
        <w:rPr>
          <w:rFonts w:hint="eastAsia" w:ascii="宋体" w:hAnsi="宋体" w:cs="宋体"/>
          <w:color w:val="auto"/>
          <w:kern w:val="0"/>
          <w:szCs w:val="21"/>
        </w:rPr>
      </w:pPr>
      <w:r>
        <w:rPr>
          <w:rFonts w:hint="eastAsia" w:ascii="宋体" w:hAnsi="宋体" w:cs="宋体"/>
          <w:color w:val="auto"/>
          <w:szCs w:val="21"/>
        </w:rPr>
        <w:t>4.</w:t>
      </w:r>
      <w:r>
        <w:rPr>
          <w:rFonts w:hint="eastAsia" w:ascii="宋体" w:hAnsi="宋体" w:cs="宋体"/>
          <w:color w:val="auto"/>
          <w:spacing w:val="-1"/>
          <w:kern w:val="0"/>
          <w:szCs w:val="21"/>
        </w:rPr>
        <w:t>3</w:t>
      </w:r>
      <w:r>
        <w:rPr>
          <w:rFonts w:hint="eastAsia" w:ascii="宋体" w:hAnsi="宋体" w:cs="宋体"/>
          <w:color w:val="auto"/>
          <w:kern w:val="0"/>
          <w:szCs w:val="21"/>
        </w:rPr>
        <w:t xml:space="preserve">.2 </w:t>
      </w:r>
      <w:r>
        <w:rPr>
          <w:rFonts w:hint="eastAsia" w:ascii="宋体" w:hAnsi="宋体" w:cs="宋体"/>
          <w:color w:val="auto"/>
          <w:szCs w:val="21"/>
        </w:rPr>
        <w:t xml:space="preserve"> </w:t>
      </w:r>
      <w:r>
        <w:rPr>
          <w:rFonts w:hint="eastAsia" w:ascii="宋体" w:hAnsi="宋体" w:cs="宋体"/>
          <w:color w:val="auto"/>
          <w:kern w:val="0"/>
          <w:szCs w:val="21"/>
        </w:rPr>
        <w:t>竞选人修改或撤回已递交竞选文件的书面通知应按照本章第3.7.3项的要求签字、盖章。比选人收到书面通知后，向竞选人出具签收凭证。</w:t>
      </w:r>
    </w:p>
    <w:p w14:paraId="08C943C4">
      <w:pPr>
        <w:autoSpaceDE w:val="0"/>
        <w:autoSpaceDN w:val="0"/>
        <w:adjustRightInd w:val="0"/>
        <w:spacing w:line="420" w:lineRule="exact"/>
        <w:ind w:left="120" w:right="-110" w:firstLine="420"/>
        <w:jc w:val="left"/>
        <w:rPr>
          <w:rFonts w:hint="eastAsia" w:ascii="宋体" w:hAnsi="宋体" w:cs="宋体"/>
          <w:color w:val="auto"/>
          <w:szCs w:val="21"/>
        </w:rPr>
      </w:pPr>
      <w:r>
        <w:rPr>
          <w:rFonts w:hint="eastAsia" w:ascii="宋体" w:hAnsi="宋体" w:cs="宋体"/>
          <w:color w:val="auto"/>
          <w:szCs w:val="21"/>
        </w:rPr>
        <w:t>4</w:t>
      </w:r>
      <w:r>
        <w:rPr>
          <w:rFonts w:hint="eastAsia" w:ascii="宋体" w:hAnsi="宋体" w:cs="宋体"/>
          <w:color w:val="auto"/>
          <w:kern w:val="0"/>
          <w:szCs w:val="21"/>
        </w:rPr>
        <w:t>.3.3  修改</w:t>
      </w:r>
      <w:r>
        <w:rPr>
          <w:rFonts w:hint="eastAsia" w:ascii="宋体" w:hAnsi="宋体" w:cs="宋体"/>
          <w:color w:val="auto"/>
          <w:spacing w:val="-1"/>
          <w:kern w:val="0"/>
          <w:szCs w:val="21"/>
        </w:rPr>
        <w:t>的</w:t>
      </w:r>
      <w:r>
        <w:rPr>
          <w:rFonts w:hint="eastAsia" w:ascii="宋体" w:hAnsi="宋体" w:cs="宋体"/>
          <w:color w:val="auto"/>
          <w:kern w:val="0"/>
          <w:szCs w:val="21"/>
        </w:rPr>
        <w:t>内容为竞选文件的组成部分。修改的竞选文件应按照本章第</w:t>
      </w:r>
      <w:r>
        <w:rPr>
          <w:rFonts w:hint="eastAsia" w:ascii="宋体" w:hAnsi="宋体" w:cs="宋体"/>
          <w:color w:val="auto"/>
          <w:spacing w:val="3"/>
          <w:kern w:val="0"/>
          <w:szCs w:val="21"/>
        </w:rPr>
        <w:t xml:space="preserve"> </w:t>
      </w:r>
      <w:r>
        <w:rPr>
          <w:rFonts w:hint="eastAsia" w:ascii="宋体" w:hAnsi="宋体" w:cs="宋体"/>
          <w:color w:val="auto"/>
          <w:kern w:val="0"/>
          <w:szCs w:val="21"/>
        </w:rPr>
        <w:t>3</w:t>
      </w:r>
      <w:r>
        <w:rPr>
          <w:rFonts w:hint="eastAsia" w:ascii="宋体" w:hAnsi="宋体" w:cs="宋体"/>
          <w:color w:val="auto"/>
          <w:spacing w:val="3"/>
          <w:kern w:val="0"/>
          <w:szCs w:val="21"/>
        </w:rPr>
        <w:t xml:space="preserve"> </w:t>
      </w:r>
      <w:r>
        <w:rPr>
          <w:rFonts w:hint="eastAsia" w:ascii="宋体" w:hAnsi="宋体" w:cs="宋体"/>
          <w:color w:val="auto"/>
          <w:kern w:val="0"/>
          <w:szCs w:val="21"/>
        </w:rPr>
        <w:t>条、第</w:t>
      </w:r>
      <w:r>
        <w:rPr>
          <w:rFonts w:hint="eastAsia" w:ascii="宋体" w:hAnsi="宋体" w:cs="宋体"/>
          <w:color w:val="auto"/>
          <w:spacing w:val="3"/>
          <w:kern w:val="0"/>
          <w:szCs w:val="21"/>
        </w:rPr>
        <w:t xml:space="preserve"> </w:t>
      </w:r>
      <w:r>
        <w:rPr>
          <w:rFonts w:hint="eastAsia" w:ascii="宋体" w:hAnsi="宋体" w:cs="宋体"/>
          <w:color w:val="auto"/>
          <w:kern w:val="0"/>
          <w:szCs w:val="21"/>
        </w:rPr>
        <w:t>4</w:t>
      </w:r>
      <w:r>
        <w:rPr>
          <w:rFonts w:hint="eastAsia" w:ascii="宋体" w:hAnsi="宋体" w:cs="宋体"/>
          <w:color w:val="auto"/>
          <w:spacing w:val="3"/>
          <w:kern w:val="0"/>
          <w:szCs w:val="21"/>
        </w:rPr>
        <w:t xml:space="preserve"> </w:t>
      </w:r>
      <w:r>
        <w:rPr>
          <w:rFonts w:hint="eastAsia" w:ascii="宋体" w:hAnsi="宋体" w:cs="宋体"/>
          <w:color w:val="auto"/>
          <w:kern w:val="0"/>
          <w:szCs w:val="21"/>
        </w:rPr>
        <w:t>条规定进行编制、密封、标记和递交，并标明“修改”字样。</w:t>
      </w:r>
    </w:p>
    <w:p w14:paraId="5CA1B167">
      <w:pPr>
        <w:pStyle w:val="4"/>
        <w:rPr>
          <w:rFonts w:hint="eastAsia" w:ascii="宋体" w:hAnsi="宋体" w:cs="宋体"/>
          <w:color w:val="auto"/>
        </w:rPr>
      </w:pPr>
      <w:bookmarkStart w:id="29" w:name="_Toc295208920"/>
      <w:bookmarkStart w:id="30" w:name="_Toc25199"/>
      <w:bookmarkStart w:id="31" w:name="_Toc410724883"/>
      <w:bookmarkStart w:id="32" w:name="_Toc207790465"/>
      <w:bookmarkStart w:id="33" w:name="_Toc416952089"/>
      <w:bookmarkStart w:id="34" w:name="_Toc295208921"/>
      <w:bookmarkStart w:id="35" w:name="_Toc207790466"/>
      <w:bookmarkStart w:id="36" w:name="_Toc6477"/>
      <w:r>
        <w:rPr>
          <w:rFonts w:hint="eastAsia" w:ascii="宋体" w:hAnsi="宋体" w:cs="宋体"/>
          <w:color w:val="auto"/>
        </w:rPr>
        <w:t>5．</w:t>
      </w:r>
      <w:bookmarkEnd w:id="29"/>
      <w:bookmarkEnd w:id="30"/>
      <w:bookmarkEnd w:id="31"/>
      <w:bookmarkEnd w:id="32"/>
      <w:r>
        <w:rPr>
          <w:rFonts w:hint="eastAsia" w:ascii="宋体" w:hAnsi="宋体" w:cs="宋体"/>
          <w:color w:val="auto"/>
        </w:rPr>
        <w:t>比选</w:t>
      </w:r>
      <w:bookmarkEnd w:id="33"/>
    </w:p>
    <w:p w14:paraId="02F193F5">
      <w:pPr>
        <w:pStyle w:val="5"/>
        <w:adjustRightInd w:val="0"/>
        <w:snapToGrid w:val="0"/>
        <w:spacing w:before="0" w:after="0" w:line="360" w:lineRule="auto"/>
        <w:ind w:firstLine="422" w:firstLineChars="200"/>
        <w:rPr>
          <w:rFonts w:hint="eastAsia" w:ascii="宋体" w:hAnsi="宋体" w:eastAsia="宋体" w:cs="宋体"/>
          <w:color w:val="auto"/>
          <w:sz w:val="21"/>
          <w:szCs w:val="21"/>
        </w:rPr>
      </w:pPr>
      <w:r>
        <w:rPr>
          <w:rFonts w:hint="eastAsia" w:ascii="宋体" w:hAnsi="宋体" w:eastAsia="宋体" w:cs="宋体"/>
          <w:color w:val="auto"/>
          <w:sz w:val="21"/>
          <w:szCs w:val="21"/>
        </w:rPr>
        <w:t>5.1 比选时间和地点</w:t>
      </w:r>
    </w:p>
    <w:p w14:paraId="65830E58">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见竞选人须知前附表。</w:t>
      </w:r>
    </w:p>
    <w:p w14:paraId="5EA4D152">
      <w:pPr>
        <w:pStyle w:val="5"/>
        <w:adjustRightInd w:val="0"/>
        <w:snapToGrid w:val="0"/>
        <w:spacing w:before="0" w:after="0" w:line="360" w:lineRule="auto"/>
        <w:ind w:firstLine="422" w:firstLineChars="200"/>
        <w:rPr>
          <w:rFonts w:hint="eastAsia" w:ascii="宋体" w:hAnsi="宋体" w:eastAsia="宋体" w:cs="宋体"/>
          <w:color w:val="auto"/>
          <w:sz w:val="21"/>
          <w:szCs w:val="21"/>
        </w:rPr>
      </w:pPr>
      <w:r>
        <w:rPr>
          <w:rFonts w:hint="eastAsia" w:ascii="宋体" w:hAnsi="宋体" w:eastAsia="宋体" w:cs="宋体"/>
          <w:color w:val="auto"/>
          <w:sz w:val="21"/>
          <w:szCs w:val="21"/>
        </w:rPr>
        <w:t>5.2 比选程序</w:t>
      </w:r>
    </w:p>
    <w:p w14:paraId="5D9DC3FB">
      <w:pPr>
        <w:spacing w:line="360" w:lineRule="auto"/>
        <w:ind w:firstLine="420" w:firstLineChars="200"/>
        <w:rPr>
          <w:rFonts w:hint="eastAsia" w:ascii="宋体" w:hAnsi="宋体" w:cs="宋体"/>
          <w:color w:val="auto"/>
          <w:szCs w:val="21"/>
        </w:rPr>
      </w:pPr>
      <w:r>
        <w:rPr>
          <w:rFonts w:hint="eastAsia" w:ascii="宋体" w:hAnsi="宋体" w:cs="宋体"/>
          <w:snapToGrid w:val="0"/>
          <w:color w:val="auto"/>
          <w:kern w:val="0"/>
        </w:rPr>
        <w:t>见竞选人须知前附表。</w:t>
      </w:r>
    </w:p>
    <w:p w14:paraId="2A984A9D">
      <w:pPr>
        <w:pStyle w:val="4"/>
        <w:rPr>
          <w:rFonts w:hint="eastAsia" w:ascii="宋体" w:hAnsi="宋体" w:cs="宋体"/>
          <w:color w:val="auto"/>
        </w:rPr>
      </w:pPr>
      <w:bookmarkStart w:id="37" w:name="_Toc416952090"/>
      <w:r>
        <w:rPr>
          <w:rFonts w:hint="eastAsia" w:ascii="宋体" w:hAnsi="宋体" w:cs="宋体"/>
          <w:color w:val="auto"/>
        </w:rPr>
        <w:t>6．评审</w:t>
      </w:r>
      <w:bookmarkEnd w:id="34"/>
      <w:bookmarkEnd w:id="35"/>
      <w:bookmarkEnd w:id="36"/>
      <w:bookmarkEnd w:id="37"/>
    </w:p>
    <w:p w14:paraId="5F9FEBC9">
      <w:pPr>
        <w:pStyle w:val="5"/>
        <w:adjustRightInd w:val="0"/>
        <w:snapToGrid w:val="0"/>
        <w:spacing w:before="0" w:after="0" w:line="360" w:lineRule="auto"/>
        <w:ind w:firstLine="422" w:firstLineChars="200"/>
        <w:rPr>
          <w:rFonts w:hint="eastAsia" w:ascii="宋体" w:hAnsi="宋体" w:eastAsia="宋体" w:cs="宋体"/>
          <w:color w:val="auto"/>
          <w:sz w:val="21"/>
          <w:szCs w:val="21"/>
        </w:rPr>
      </w:pPr>
      <w:r>
        <w:rPr>
          <w:rFonts w:hint="eastAsia" w:ascii="宋体" w:hAnsi="宋体" w:eastAsia="宋体" w:cs="宋体"/>
          <w:color w:val="auto"/>
          <w:sz w:val="21"/>
          <w:szCs w:val="21"/>
        </w:rPr>
        <w:t>6.1 评审委员会</w:t>
      </w:r>
    </w:p>
    <w:p w14:paraId="265E7C1D">
      <w:pPr>
        <w:adjustRightInd w:val="0"/>
        <w:snapToGrid w:val="0"/>
        <w:spacing w:line="360" w:lineRule="auto"/>
        <w:ind w:firstLine="420" w:firstLineChars="200"/>
        <w:rPr>
          <w:rFonts w:hint="eastAsia" w:ascii="宋体" w:hAnsi="宋体" w:cs="宋体"/>
          <w:color w:val="auto"/>
          <w:szCs w:val="21"/>
        </w:rPr>
      </w:pPr>
      <w:r>
        <w:rPr>
          <w:rFonts w:hint="eastAsia" w:ascii="宋体" w:hAnsi="宋体" w:cs="宋体"/>
          <w:color w:val="auto"/>
          <w:szCs w:val="21"/>
        </w:rPr>
        <w:t>6.1.1 评审由比选人依法组建的评审委员会负责。评审委员会成员人数以及技术、经济等方面专家的确定方式见竞选人须知前附表。</w:t>
      </w:r>
    </w:p>
    <w:p w14:paraId="6D56AEC8">
      <w:pPr>
        <w:adjustRightInd w:val="0"/>
        <w:snapToGrid w:val="0"/>
        <w:spacing w:line="360" w:lineRule="auto"/>
        <w:ind w:firstLine="420" w:firstLineChars="200"/>
        <w:rPr>
          <w:rFonts w:hint="eastAsia" w:ascii="宋体" w:hAnsi="宋体" w:cs="宋体"/>
          <w:color w:val="auto"/>
          <w:szCs w:val="21"/>
        </w:rPr>
      </w:pPr>
      <w:r>
        <w:rPr>
          <w:rFonts w:hint="eastAsia" w:ascii="宋体" w:hAnsi="宋体" w:cs="宋体"/>
          <w:color w:val="auto"/>
          <w:szCs w:val="21"/>
        </w:rPr>
        <w:t>6.1.2 评审委员会成员有下列情形之一的，应当回避：</w:t>
      </w:r>
    </w:p>
    <w:p w14:paraId="17AD3BC8">
      <w:pPr>
        <w:adjustRightInd w:val="0"/>
        <w:snapToGrid w:val="0"/>
        <w:spacing w:line="360" w:lineRule="auto"/>
        <w:ind w:firstLine="420" w:firstLineChars="200"/>
        <w:rPr>
          <w:rFonts w:hint="eastAsia" w:ascii="宋体" w:hAnsi="宋体" w:cs="宋体"/>
          <w:color w:val="auto"/>
          <w:szCs w:val="21"/>
        </w:rPr>
      </w:pPr>
      <w:r>
        <w:rPr>
          <w:rFonts w:hint="eastAsia" w:ascii="宋体" w:hAnsi="宋体" w:cs="宋体"/>
          <w:color w:val="auto"/>
          <w:szCs w:val="21"/>
        </w:rPr>
        <w:t>(1）比选人或竞选人的主要负责人的近亲属；</w:t>
      </w:r>
    </w:p>
    <w:p w14:paraId="590B5279">
      <w:pPr>
        <w:adjustRightInd w:val="0"/>
        <w:snapToGrid w:val="0"/>
        <w:spacing w:line="360" w:lineRule="auto"/>
        <w:ind w:firstLine="420" w:firstLineChars="200"/>
        <w:rPr>
          <w:rFonts w:hint="eastAsia" w:ascii="宋体" w:hAnsi="宋体" w:cs="宋体"/>
          <w:color w:val="auto"/>
          <w:szCs w:val="21"/>
        </w:rPr>
      </w:pPr>
      <w:r>
        <w:rPr>
          <w:rFonts w:hint="eastAsia" w:ascii="宋体" w:hAnsi="宋体" w:cs="宋体"/>
          <w:color w:val="auto"/>
          <w:szCs w:val="21"/>
        </w:rPr>
        <w:t>(2）项目主管部门或者行政监督部门的人员：</w:t>
      </w:r>
    </w:p>
    <w:p w14:paraId="2221DEA1">
      <w:pPr>
        <w:adjustRightInd w:val="0"/>
        <w:snapToGrid w:val="0"/>
        <w:spacing w:line="360" w:lineRule="auto"/>
        <w:ind w:firstLine="420" w:firstLineChars="200"/>
        <w:rPr>
          <w:rFonts w:hint="eastAsia" w:ascii="宋体" w:hAnsi="宋体" w:cs="宋体"/>
          <w:color w:val="auto"/>
          <w:szCs w:val="21"/>
        </w:rPr>
      </w:pPr>
      <w:r>
        <w:rPr>
          <w:rFonts w:hint="eastAsia" w:ascii="宋体" w:hAnsi="宋体" w:cs="宋体"/>
          <w:color w:val="auto"/>
          <w:szCs w:val="21"/>
        </w:rPr>
        <w:t>(3）与竞选人有经济利益关系，可能影响对竞选公正评审的；</w:t>
      </w:r>
    </w:p>
    <w:p w14:paraId="584B7B48">
      <w:pPr>
        <w:autoSpaceDE w:val="0"/>
        <w:autoSpaceDN w:val="0"/>
        <w:adjustRightInd w:val="0"/>
        <w:snapToGrid w:val="0"/>
        <w:spacing w:line="360" w:lineRule="auto"/>
        <w:ind w:firstLine="363" w:firstLineChars="173"/>
        <w:jc w:val="left"/>
        <w:rPr>
          <w:rFonts w:hint="eastAsia" w:ascii="宋体" w:hAnsi="宋体" w:cs="宋体"/>
          <w:snapToGrid w:val="0"/>
          <w:color w:val="auto"/>
          <w:kern w:val="0"/>
          <w:szCs w:val="21"/>
        </w:rPr>
      </w:pPr>
      <w:r>
        <w:rPr>
          <w:rFonts w:hint="eastAsia" w:ascii="宋体" w:hAnsi="宋体" w:cs="宋体"/>
          <w:snapToGrid w:val="0"/>
          <w:color w:val="auto"/>
          <w:kern w:val="0"/>
          <w:szCs w:val="21"/>
        </w:rPr>
        <w:t>（4）曾因在比选、评审以及其他与竞争性比选有关活动中从事违法行为而受过行政处罚或刑事处罚的。</w:t>
      </w:r>
    </w:p>
    <w:p w14:paraId="2B52D393">
      <w:pPr>
        <w:pStyle w:val="5"/>
        <w:adjustRightInd w:val="0"/>
        <w:snapToGrid w:val="0"/>
        <w:spacing w:before="0" w:after="0" w:line="360" w:lineRule="auto"/>
        <w:ind w:firstLine="422" w:firstLineChars="200"/>
        <w:rPr>
          <w:rFonts w:hint="eastAsia" w:ascii="宋体" w:hAnsi="宋体" w:eastAsia="宋体" w:cs="宋体"/>
          <w:color w:val="auto"/>
          <w:sz w:val="21"/>
          <w:szCs w:val="21"/>
        </w:rPr>
      </w:pPr>
      <w:r>
        <w:rPr>
          <w:rFonts w:hint="eastAsia" w:ascii="宋体" w:hAnsi="宋体" w:eastAsia="宋体" w:cs="宋体"/>
          <w:color w:val="auto"/>
          <w:sz w:val="21"/>
          <w:szCs w:val="21"/>
        </w:rPr>
        <w:t>6.2 评审原则</w:t>
      </w:r>
    </w:p>
    <w:p w14:paraId="6AC69C0C">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评审活动遵循公平、公正、科学和择优的原则。</w:t>
      </w:r>
    </w:p>
    <w:p w14:paraId="79FDADB9">
      <w:pPr>
        <w:pStyle w:val="5"/>
        <w:adjustRightInd w:val="0"/>
        <w:snapToGrid w:val="0"/>
        <w:spacing w:before="0" w:after="0" w:line="360" w:lineRule="auto"/>
        <w:ind w:firstLine="422" w:firstLineChars="200"/>
        <w:rPr>
          <w:rFonts w:hint="eastAsia" w:ascii="宋体" w:hAnsi="宋体" w:eastAsia="宋体" w:cs="宋体"/>
          <w:color w:val="auto"/>
          <w:sz w:val="21"/>
          <w:szCs w:val="21"/>
        </w:rPr>
      </w:pPr>
      <w:r>
        <w:rPr>
          <w:rFonts w:hint="eastAsia" w:ascii="宋体" w:hAnsi="宋体" w:eastAsia="宋体" w:cs="宋体"/>
          <w:color w:val="auto"/>
          <w:sz w:val="21"/>
          <w:szCs w:val="21"/>
        </w:rPr>
        <w:t>6.3 评审</w:t>
      </w:r>
    </w:p>
    <w:p w14:paraId="3EF64C15">
      <w:pPr>
        <w:adjustRightInd w:val="0"/>
        <w:snapToGrid w:val="0"/>
        <w:spacing w:line="360" w:lineRule="auto"/>
        <w:ind w:firstLine="420" w:firstLineChars="200"/>
        <w:rPr>
          <w:rFonts w:hint="eastAsia" w:ascii="宋体" w:hAnsi="宋体" w:cs="宋体"/>
          <w:color w:val="auto"/>
          <w:szCs w:val="21"/>
        </w:rPr>
      </w:pPr>
      <w:r>
        <w:rPr>
          <w:rFonts w:hint="eastAsia" w:ascii="宋体" w:hAnsi="宋体" w:cs="宋体"/>
          <w:color w:val="auto"/>
          <w:szCs w:val="21"/>
        </w:rPr>
        <w:t>评审委员会按照第三章“评审办法”规定的方法、评审因素、标准和程序对竞选文件进行评审。第三章“评审办法”没有规定的方法、评审因素和标准，不作为评审依据。</w:t>
      </w:r>
    </w:p>
    <w:p w14:paraId="2413ACC3">
      <w:pPr>
        <w:pStyle w:val="4"/>
        <w:rPr>
          <w:rFonts w:hint="eastAsia" w:ascii="宋体" w:hAnsi="宋体" w:cs="宋体"/>
          <w:color w:val="auto"/>
        </w:rPr>
      </w:pPr>
      <w:bookmarkStart w:id="38" w:name="_Toc295208922"/>
      <w:bookmarkStart w:id="39" w:name="_Toc207790467"/>
      <w:bookmarkStart w:id="40" w:name="_Toc21616"/>
      <w:bookmarkStart w:id="41" w:name="_Toc416952091"/>
      <w:r>
        <w:rPr>
          <w:rFonts w:hint="eastAsia" w:ascii="宋体" w:hAnsi="宋体" w:cs="宋体"/>
          <w:color w:val="auto"/>
        </w:rPr>
        <w:t>7．合同授予</w:t>
      </w:r>
      <w:bookmarkEnd w:id="38"/>
      <w:bookmarkEnd w:id="39"/>
      <w:bookmarkEnd w:id="40"/>
      <w:bookmarkEnd w:id="41"/>
    </w:p>
    <w:p w14:paraId="28B3DF17">
      <w:pPr>
        <w:pStyle w:val="5"/>
        <w:adjustRightInd w:val="0"/>
        <w:snapToGrid w:val="0"/>
        <w:spacing w:before="0" w:after="0" w:line="360" w:lineRule="auto"/>
        <w:ind w:firstLine="422" w:firstLineChars="200"/>
        <w:rPr>
          <w:rFonts w:hint="eastAsia" w:ascii="宋体" w:hAnsi="宋体" w:eastAsia="宋体" w:cs="宋体"/>
          <w:color w:val="auto"/>
          <w:sz w:val="21"/>
          <w:szCs w:val="21"/>
        </w:rPr>
      </w:pPr>
      <w:r>
        <w:rPr>
          <w:rFonts w:hint="eastAsia" w:ascii="宋体" w:hAnsi="宋体" w:eastAsia="宋体" w:cs="宋体"/>
          <w:color w:val="auto"/>
          <w:sz w:val="21"/>
          <w:szCs w:val="21"/>
        </w:rPr>
        <w:t>7.1 中选方式</w:t>
      </w:r>
    </w:p>
    <w:p w14:paraId="66118D52">
      <w:pPr>
        <w:adjustRightInd w:val="0"/>
        <w:snapToGrid w:val="0"/>
        <w:spacing w:line="360" w:lineRule="auto"/>
        <w:ind w:firstLine="420" w:firstLineChars="200"/>
        <w:rPr>
          <w:rFonts w:hint="eastAsia" w:ascii="宋体" w:hAnsi="宋体" w:cs="宋体"/>
          <w:color w:val="auto"/>
          <w:szCs w:val="21"/>
        </w:rPr>
      </w:pPr>
      <w:r>
        <w:rPr>
          <w:rFonts w:hint="eastAsia" w:ascii="宋体" w:hAnsi="宋体" w:cs="宋体"/>
          <w:color w:val="auto"/>
          <w:szCs w:val="21"/>
        </w:rPr>
        <w:t xml:space="preserve">比选人依据评审委员会推荐的中选候选人确定中选人（竞选总报价得分，按总得分由高到低排序确定拟中选者）。评审委员会推荐中选候选人的人数见竞选人须知前附表。排名第一的中选候选人即为中选人，比选人不得在中选候选人之外确定中选人。排名第一的中选候选人放弃中选、或因不可抗力不能履行合同，比选人应当确定排名第二的候选人为中选人。排名第二的候选人因前述原因不能签订合同的，比选人应当确定排名第三的候选人为中选人。排名前三名的中选候选人均不能签订合同的，应当重新比选。 </w:t>
      </w:r>
    </w:p>
    <w:p w14:paraId="691CAD7A">
      <w:pPr>
        <w:pStyle w:val="5"/>
        <w:adjustRightInd w:val="0"/>
        <w:snapToGrid w:val="0"/>
        <w:spacing w:before="0" w:after="0" w:line="360" w:lineRule="auto"/>
        <w:ind w:firstLine="422" w:firstLineChars="200"/>
        <w:rPr>
          <w:rFonts w:hint="eastAsia" w:ascii="宋体" w:hAnsi="宋体" w:eastAsia="宋体" w:cs="宋体"/>
          <w:color w:val="auto"/>
          <w:sz w:val="21"/>
          <w:szCs w:val="21"/>
        </w:rPr>
      </w:pPr>
      <w:r>
        <w:rPr>
          <w:rFonts w:hint="eastAsia" w:ascii="宋体" w:hAnsi="宋体" w:eastAsia="宋体" w:cs="宋体"/>
          <w:color w:val="auto"/>
          <w:sz w:val="21"/>
          <w:szCs w:val="21"/>
        </w:rPr>
        <w:t>7.2 中选通知</w:t>
      </w:r>
    </w:p>
    <w:p w14:paraId="125152AC">
      <w:pPr>
        <w:ind w:firstLine="420" w:firstLineChars="200"/>
        <w:rPr>
          <w:rFonts w:hint="eastAsia" w:ascii="宋体" w:hAnsi="宋体" w:cs="宋体"/>
          <w:color w:val="auto"/>
        </w:rPr>
      </w:pPr>
      <w:r>
        <w:rPr>
          <w:rFonts w:hint="eastAsia" w:ascii="宋体" w:hAnsi="宋体" w:cs="宋体"/>
          <w:color w:val="auto"/>
          <w:szCs w:val="21"/>
        </w:rPr>
        <w:t>在本章第 3.3 款规定的竞选有效期内，比选人以书面形式向中选人发出中选通知书，同时将中选结果通知未中选的竞选人</w:t>
      </w:r>
      <w:r>
        <w:rPr>
          <w:rFonts w:hint="eastAsia" w:ascii="宋体" w:hAnsi="宋体" w:cs="宋体"/>
          <w:color w:val="auto"/>
        </w:rPr>
        <w:t>。</w:t>
      </w:r>
    </w:p>
    <w:p w14:paraId="27EA62BF">
      <w:pPr>
        <w:ind w:firstLine="422" w:firstLineChars="200"/>
        <w:rPr>
          <w:rFonts w:hint="eastAsia" w:ascii="宋体" w:hAnsi="宋体" w:cs="宋体"/>
          <w:color w:val="auto"/>
        </w:rPr>
      </w:pPr>
      <w:r>
        <w:rPr>
          <w:rFonts w:hint="eastAsia" w:ascii="宋体" w:hAnsi="宋体" w:cs="宋体"/>
          <w:b/>
          <w:bCs/>
          <w:color w:val="auto"/>
        </w:rPr>
        <w:t>7.3 履约担保</w:t>
      </w:r>
    </w:p>
    <w:p w14:paraId="025EC981">
      <w:pPr>
        <w:ind w:firstLine="420" w:firstLineChars="200"/>
        <w:rPr>
          <w:rFonts w:hint="eastAsia" w:ascii="宋体" w:hAnsi="宋体" w:cs="宋体"/>
          <w:color w:val="auto"/>
        </w:rPr>
      </w:pPr>
      <w:r>
        <w:rPr>
          <w:rFonts w:hint="eastAsia" w:ascii="宋体" w:hAnsi="宋体" w:cs="宋体"/>
          <w:color w:val="auto"/>
        </w:rPr>
        <w:t>7.3.1 在签订合同前，中选人应按竞选人须知前附表规定的金额、担保形式向比选人提交履约担保。</w:t>
      </w:r>
    </w:p>
    <w:p w14:paraId="36C762A1">
      <w:pPr>
        <w:ind w:firstLine="420" w:firstLineChars="200"/>
        <w:rPr>
          <w:rFonts w:hint="eastAsia" w:ascii="宋体" w:hAnsi="宋体" w:cs="宋体"/>
          <w:color w:val="auto"/>
        </w:rPr>
      </w:pPr>
      <w:r>
        <w:rPr>
          <w:rFonts w:hint="eastAsia" w:ascii="宋体" w:hAnsi="宋体" w:cs="宋体"/>
          <w:color w:val="auto"/>
        </w:rPr>
        <w:t>7.3.2 中选人不能按本章第7.3.1 项要求提交履约担保的，视为放弃中选，其竞选保证金不予退还，给比选人造成的损失超过竞选保证金数额的，中选人还应当对超过部分予以赔偿。</w:t>
      </w:r>
    </w:p>
    <w:p w14:paraId="0764DCA7">
      <w:pPr>
        <w:pStyle w:val="5"/>
        <w:adjustRightInd w:val="0"/>
        <w:snapToGrid w:val="0"/>
        <w:spacing w:before="0" w:after="0" w:line="360" w:lineRule="auto"/>
        <w:ind w:firstLine="422" w:firstLineChars="200"/>
        <w:rPr>
          <w:rFonts w:hint="eastAsia" w:ascii="宋体" w:hAnsi="宋体" w:eastAsia="宋体" w:cs="宋体"/>
          <w:color w:val="auto"/>
          <w:sz w:val="21"/>
          <w:szCs w:val="21"/>
        </w:rPr>
      </w:pPr>
      <w:r>
        <w:rPr>
          <w:rFonts w:hint="eastAsia" w:ascii="宋体" w:hAnsi="宋体" w:eastAsia="宋体" w:cs="宋体"/>
          <w:color w:val="auto"/>
          <w:sz w:val="21"/>
          <w:szCs w:val="21"/>
        </w:rPr>
        <w:t>7.4签订合同</w:t>
      </w:r>
    </w:p>
    <w:p w14:paraId="4D67F57E">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7.4.1 比选人和中选人应当自中选通知书发出之日起10天内，根据比选文件和中选人的竞选文件订立书面合同。中选人无正当理由拒签合同的，比选人取消其中选资格，其竞选保证金不予退还；给比选人造成的损失超过竞选保证金数额的，中选人还应当对超过部分予以赔偿。</w:t>
      </w:r>
    </w:p>
    <w:p w14:paraId="7A5AA9CA">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7.4.2 发出中选通知书后，比选人无正当理由拒签合同的，比选人向中选人退还竞选保证金；给中选人造成损失的，还应当赔偿损失。</w:t>
      </w:r>
    </w:p>
    <w:p w14:paraId="2ED2CF80">
      <w:pPr>
        <w:pStyle w:val="4"/>
        <w:rPr>
          <w:rFonts w:hint="eastAsia" w:ascii="宋体" w:hAnsi="宋体" w:cs="宋体"/>
          <w:color w:val="auto"/>
        </w:rPr>
      </w:pPr>
      <w:bookmarkStart w:id="42" w:name="_Toc24964"/>
      <w:bookmarkStart w:id="43" w:name="_Toc295208923"/>
      <w:bookmarkStart w:id="44" w:name="_Toc207790468"/>
      <w:bookmarkStart w:id="45" w:name="_Toc416952092"/>
      <w:r>
        <w:rPr>
          <w:rFonts w:hint="eastAsia" w:ascii="宋体" w:hAnsi="宋体" w:cs="宋体"/>
          <w:color w:val="auto"/>
        </w:rPr>
        <w:t>8．重新比选和不再</w:t>
      </w:r>
      <w:bookmarkEnd w:id="42"/>
      <w:bookmarkEnd w:id="43"/>
      <w:bookmarkEnd w:id="44"/>
      <w:r>
        <w:rPr>
          <w:rFonts w:hint="eastAsia" w:ascii="宋体" w:hAnsi="宋体" w:cs="宋体"/>
          <w:color w:val="auto"/>
        </w:rPr>
        <w:t>比选</w:t>
      </w:r>
      <w:bookmarkEnd w:id="45"/>
    </w:p>
    <w:p w14:paraId="3E93926A">
      <w:pPr>
        <w:pStyle w:val="5"/>
        <w:adjustRightInd w:val="0"/>
        <w:snapToGrid w:val="0"/>
        <w:spacing w:before="0" w:after="0" w:line="360" w:lineRule="auto"/>
        <w:ind w:firstLine="422" w:firstLineChars="200"/>
        <w:rPr>
          <w:rFonts w:hint="eastAsia" w:ascii="宋体" w:hAnsi="宋体" w:eastAsia="宋体" w:cs="宋体"/>
          <w:color w:val="auto"/>
          <w:sz w:val="21"/>
          <w:szCs w:val="21"/>
        </w:rPr>
      </w:pPr>
      <w:r>
        <w:rPr>
          <w:rFonts w:hint="eastAsia" w:ascii="宋体" w:hAnsi="宋体" w:eastAsia="宋体" w:cs="宋体"/>
          <w:color w:val="auto"/>
          <w:sz w:val="21"/>
          <w:szCs w:val="21"/>
        </w:rPr>
        <w:t>8.1 重新比选</w:t>
      </w:r>
    </w:p>
    <w:p w14:paraId="12483BAA">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有下列情形之一的，比选人将重新比选：</w:t>
      </w:r>
    </w:p>
    <w:p w14:paraId="4221F8CD">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(l）竞选截止时间止，竞选人少于3 个的；</w:t>
      </w:r>
    </w:p>
    <w:p w14:paraId="0832609B">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(2）经评审委员会评审后否决所有竞选的。</w:t>
      </w:r>
    </w:p>
    <w:p w14:paraId="5FB8D50C">
      <w:pPr>
        <w:pStyle w:val="5"/>
        <w:adjustRightInd w:val="0"/>
        <w:snapToGrid w:val="0"/>
        <w:spacing w:before="0" w:after="0" w:line="360" w:lineRule="auto"/>
        <w:ind w:firstLine="422" w:firstLineChars="200"/>
        <w:rPr>
          <w:rFonts w:hint="eastAsia" w:ascii="宋体" w:hAnsi="宋体" w:eastAsia="宋体" w:cs="宋体"/>
          <w:color w:val="auto"/>
          <w:sz w:val="21"/>
          <w:szCs w:val="21"/>
        </w:rPr>
      </w:pPr>
      <w:r>
        <w:rPr>
          <w:rFonts w:hint="eastAsia" w:ascii="宋体" w:hAnsi="宋体" w:eastAsia="宋体" w:cs="宋体"/>
          <w:color w:val="auto"/>
          <w:sz w:val="21"/>
          <w:szCs w:val="21"/>
        </w:rPr>
        <w:t>8.2 不再比选</w:t>
      </w:r>
    </w:p>
    <w:p w14:paraId="3A572F0F">
      <w:pPr>
        <w:spacing w:line="360" w:lineRule="auto"/>
        <w:ind w:firstLine="420" w:firstLineChars="200"/>
        <w:rPr>
          <w:rFonts w:hint="eastAsia" w:ascii="宋体" w:hAnsi="宋体" w:cs="宋体"/>
          <w:color w:val="auto"/>
          <w:szCs w:val="21"/>
        </w:rPr>
      </w:pPr>
      <w:bookmarkStart w:id="46" w:name="_Toc295208924"/>
      <w:bookmarkStart w:id="47" w:name="_Toc207790469"/>
      <w:r>
        <w:rPr>
          <w:rFonts w:hint="eastAsia" w:ascii="宋体" w:hAnsi="宋体" w:cs="宋体"/>
          <w:color w:val="auto"/>
          <w:szCs w:val="21"/>
        </w:rPr>
        <w:t>重新比选后竞选人仍少于三人，按法定程序比选和评审，确定中选人。经评审无合格竞选人，属于审批或核准项目的，报经原审批部门批准可以不再比选；其他项目，比选人可以自行决定不再比选。</w:t>
      </w:r>
    </w:p>
    <w:p w14:paraId="6EA20D32">
      <w:pPr>
        <w:pStyle w:val="4"/>
        <w:rPr>
          <w:rFonts w:hint="eastAsia" w:ascii="宋体" w:hAnsi="宋体" w:cs="宋体"/>
          <w:color w:val="auto"/>
        </w:rPr>
      </w:pPr>
      <w:bookmarkStart w:id="48" w:name="_Toc416952093"/>
      <w:r>
        <w:rPr>
          <w:rFonts w:hint="eastAsia" w:ascii="宋体" w:hAnsi="宋体" w:cs="宋体"/>
          <w:color w:val="auto"/>
        </w:rPr>
        <w:t>9．纪律和监督</w:t>
      </w:r>
      <w:bookmarkEnd w:id="46"/>
      <w:bookmarkEnd w:id="47"/>
      <w:bookmarkEnd w:id="48"/>
    </w:p>
    <w:p w14:paraId="63ED56D6">
      <w:pPr>
        <w:pStyle w:val="5"/>
        <w:adjustRightInd w:val="0"/>
        <w:snapToGrid w:val="0"/>
        <w:spacing w:before="0" w:after="0" w:line="360" w:lineRule="auto"/>
        <w:ind w:firstLine="422" w:firstLineChars="200"/>
        <w:rPr>
          <w:rFonts w:hint="eastAsia" w:ascii="宋体" w:hAnsi="宋体" w:eastAsia="宋体" w:cs="宋体"/>
          <w:color w:val="auto"/>
          <w:sz w:val="21"/>
          <w:szCs w:val="21"/>
        </w:rPr>
      </w:pPr>
      <w:r>
        <w:rPr>
          <w:rFonts w:hint="eastAsia" w:ascii="宋体" w:hAnsi="宋体" w:eastAsia="宋体" w:cs="宋体"/>
          <w:color w:val="auto"/>
          <w:sz w:val="21"/>
          <w:szCs w:val="21"/>
        </w:rPr>
        <w:t>9.1 对比选人的纪律要求</w:t>
      </w:r>
    </w:p>
    <w:p w14:paraId="18AE6EA5">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比选人不得泄漏竞争性比选活动中应当保密的情况和资料，不得与竞选人串通损害国家利益、社会公共利益或者他人合法权益。</w:t>
      </w:r>
    </w:p>
    <w:p w14:paraId="4FE2F7BA">
      <w:pPr>
        <w:pStyle w:val="5"/>
        <w:adjustRightInd w:val="0"/>
        <w:snapToGrid w:val="0"/>
        <w:spacing w:before="0" w:after="0" w:line="360" w:lineRule="auto"/>
        <w:ind w:firstLine="422" w:firstLineChars="200"/>
        <w:rPr>
          <w:rFonts w:hint="eastAsia" w:ascii="宋体" w:hAnsi="宋体" w:eastAsia="宋体" w:cs="宋体"/>
          <w:color w:val="auto"/>
          <w:sz w:val="21"/>
          <w:szCs w:val="21"/>
        </w:rPr>
      </w:pPr>
      <w:r>
        <w:rPr>
          <w:rFonts w:hint="eastAsia" w:ascii="宋体" w:hAnsi="宋体" w:eastAsia="宋体" w:cs="宋体"/>
          <w:color w:val="auto"/>
          <w:sz w:val="21"/>
          <w:szCs w:val="21"/>
        </w:rPr>
        <w:t>9.2 对竞选人的纪律要求</w:t>
      </w:r>
    </w:p>
    <w:p w14:paraId="60FFE9B3">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竞选人不得相互串通竞选或者与比选人串通竞选，不得向比选人或者评审委员会成员行贿谋取中选，不得以他人名义参加竞选或者以其他方式弄虚作假骗取中选；竞选人不得以任何方式干扰、影响评审工作。 </w:t>
      </w:r>
    </w:p>
    <w:p w14:paraId="1114620A">
      <w:pPr>
        <w:pStyle w:val="5"/>
        <w:adjustRightInd w:val="0"/>
        <w:snapToGrid w:val="0"/>
        <w:spacing w:before="0" w:after="0" w:line="360" w:lineRule="auto"/>
        <w:ind w:firstLine="422" w:firstLineChars="200"/>
        <w:rPr>
          <w:rFonts w:hint="eastAsia" w:ascii="宋体" w:hAnsi="宋体" w:eastAsia="宋体" w:cs="宋体"/>
          <w:color w:val="auto"/>
          <w:sz w:val="21"/>
          <w:szCs w:val="21"/>
        </w:rPr>
      </w:pPr>
      <w:r>
        <w:rPr>
          <w:rFonts w:hint="eastAsia" w:ascii="宋体" w:hAnsi="宋体" w:eastAsia="宋体" w:cs="宋体"/>
          <w:color w:val="auto"/>
          <w:sz w:val="21"/>
          <w:szCs w:val="21"/>
        </w:rPr>
        <w:t>9.3 对评审委员会成员的纪律要求</w:t>
      </w:r>
    </w:p>
    <w:p w14:paraId="3F6E95B0">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评审委员会成员不得收受他人的财物或者其他好处，不得向他人透漏对竞选文件的评审和比较、中选候选人的推荐情况以及评审有关的其他情况。在评审活动中，评审委员会成员不得擅离职守，影响评审程序正常进行，不得使用第三章“评审办法”没有规定的评审因素和标准进行评审。</w:t>
      </w:r>
    </w:p>
    <w:p w14:paraId="0BF3A5BE">
      <w:pPr>
        <w:pStyle w:val="5"/>
        <w:adjustRightInd w:val="0"/>
        <w:snapToGrid w:val="0"/>
        <w:spacing w:before="0" w:after="0" w:line="360" w:lineRule="auto"/>
        <w:ind w:firstLine="422" w:firstLineChars="200"/>
        <w:rPr>
          <w:rFonts w:hint="eastAsia" w:ascii="宋体" w:hAnsi="宋体" w:eastAsia="宋体" w:cs="宋体"/>
          <w:color w:val="auto"/>
          <w:sz w:val="21"/>
          <w:szCs w:val="21"/>
        </w:rPr>
      </w:pPr>
      <w:r>
        <w:rPr>
          <w:rFonts w:hint="eastAsia" w:ascii="宋体" w:hAnsi="宋体" w:eastAsia="宋体" w:cs="宋体"/>
          <w:color w:val="auto"/>
          <w:sz w:val="21"/>
          <w:szCs w:val="21"/>
        </w:rPr>
        <w:t>9.4 对与评审活动有关的工作人员的纪律要求</w:t>
      </w:r>
    </w:p>
    <w:p w14:paraId="43F28819">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与评审活动有关的工作人员不得收受他人的财物或者其他好处，不得向他人透漏对竞选文件的评审和比较、中选候选人的推荐情况以及评审有关的其他情况。在评审活动中，与评审活动有关的工作人员不得擅离职守，影响评审程序正常进行。</w:t>
      </w:r>
    </w:p>
    <w:p w14:paraId="43F6B088">
      <w:pPr>
        <w:pStyle w:val="5"/>
        <w:adjustRightInd w:val="0"/>
        <w:snapToGrid w:val="0"/>
        <w:spacing w:before="0" w:after="0" w:line="360" w:lineRule="auto"/>
        <w:ind w:firstLine="422" w:firstLineChars="200"/>
        <w:rPr>
          <w:rFonts w:hint="eastAsia" w:ascii="宋体" w:hAnsi="宋体" w:eastAsia="宋体" w:cs="宋体"/>
          <w:color w:val="auto"/>
          <w:sz w:val="21"/>
          <w:szCs w:val="21"/>
        </w:rPr>
      </w:pPr>
      <w:r>
        <w:rPr>
          <w:rFonts w:hint="eastAsia" w:ascii="宋体" w:hAnsi="宋体" w:eastAsia="宋体" w:cs="宋体"/>
          <w:color w:val="auto"/>
          <w:sz w:val="21"/>
          <w:szCs w:val="21"/>
        </w:rPr>
        <w:t>9.5 投诉</w:t>
      </w:r>
    </w:p>
    <w:p w14:paraId="21C07B1C">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竞选人和其他利害关系人认为本次竞争性比选活动违反法律、法规和规章规定的，有权向有关行政监督部门投诉。</w:t>
      </w:r>
    </w:p>
    <w:p w14:paraId="04C18558">
      <w:pPr>
        <w:pStyle w:val="4"/>
        <w:rPr>
          <w:rFonts w:hint="eastAsia" w:ascii="宋体" w:hAnsi="宋体" w:cs="宋体"/>
          <w:color w:val="auto"/>
        </w:rPr>
      </w:pPr>
      <w:bookmarkStart w:id="49" w:name="_Toc295208925"/>
      <w:bookmarkStart w:id="50" w:name="_Toc416952094"/>
      <w:bookmarkStart w:id="51" w:name="_Toc207790470"/>
      <w:bookmarkStart w:id="52" w:name="_Toc9666"/>
      <w:r>
        <w:rPr>
          <w:rFonts w:hint="eastAsia" w:ascii="宋体" w:hAnsi="宋体" w:cs="宋体"/>
          <w:color w:val="auto"/>
        </w:rPr>
        <w:t>10．需要补充的其他内容</w:t>
      </w:r>
      <w:bookmarkEnd w:id="49"/>
      <w:bookmarkEnd w:id="50"/>
      <w:bookmarkEnd w:id="51"/>
      <w:bookmarkEnd w:id="52"/>
    </w:p>
    <w:p w14:paraId="571564F1">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见竞选人须知前附表。</w:t>
      </w:r>
    </w:p>
    <w:p w14:paraId="0F176CA0">
      <w:pPr>
        <w:spacing w:line="360" w:lineRule="auto"/>
        <w:rPr>
          <w:rFonts w:hint="eastAsia" w:ascii="宋体" w:hAnsi="宋体" w:cs="宋体"/>
          <w:b/>
          <w:color w:val="auto"/>
        </w:rPr>
      </w:pPr>
      <w:r>
        <w:rPr>
          <w:rFonts w:hint="eastAsia" w:ascii="宋体" w:hAnsi="宋体" w:cs="宋体"/>
          <w:color w:val="auto"/>
        </w:rPr>
        <w:br w:type="page"/>
      </w:r>
      <w:r>
        <w:rPr>
          <w:rFonts w:hint="eastAsia" w:ascii="宋体" w:hAnsi="宋体" w:cs="宋体"/>
          <w:b/>
          <w:color w:val="auto"/>
        </w:rPr>
        <w:t>附件一：比选会记录表</w:t>
      </w:r>
    </w:p>
    <w:p w14:paraId="4AAA8026">
      <w:pPr>
        <w:spacing w:line="360" w:lineRule="auto"/>
        <w:jc w:val="center"/>
        <w:rPr>
          <w:rFonts w:hint="eastAsia" w:ascii="宋体" w:hAnsi="宋体" w:cs="宋体"/>
          <w:b/>
          <w:color w:val="auto"/>
          <w:sz w:val="32"/>
          <w:szCs w:val="32"/>
        </w:rPr>
      </w:pPr>
      <w:r>
        <w:rPr>
          <w:rFonts w:hint="eastAsia" w:ascii="宋体" w:hAnsi="宋体" w:cs="宋体"/>
          <w:b/>
          <w:color w:val="auto"/>
          <w:sz w:val="32"/>
          <w:szCs w:val="32"/>
        </w:rPr>
        <w:t>比选会记录表</w:t>
      </w:r>
    </w:p>
    <w:p w14:paraId="64F874B2">
      <w:pPr>
        <w:wordWrap w:val="0"/>
        <w:spacing w:line="360" w:lineRule="auto"/>
        <w:jc w:val="right"/>
        <w:rPr>
          <w:rFonts w:hint="eastAsia" w:ascii="宋体" w:hAnsi="宋体" w:cs="宋体"/>
          <w:color w:val="auto"/>
        </w:rPr>
      </w:pPr>
      <w:r>
        <w:rPr>
          <w:rFonts w:hint="eastAsia" w:ascii="宋体" w:hAnsi="宋体" w:cs="宋体"/>
          <w:color w:val="auto"/>
        </w:rPr>
        <w:t>____________（项目名称）</w:t>
      </w:r>
    </w:p>
    <w:p w14:paraId="2573EA7F">
      <w:pPr>
        <w:spacing w:line="360" w:lineRule="auto"/>
        <w:jc w:val="right"/>
        <w:rPr>
          <w:rFonts w:hint="eastAsia" w:ascii="宋体" w:hAnsi="宋体" w:cs="宋体"/>
          <w:color w:val="auto"/>
        </w:rPr>
      </w:pPr>
      <w:r>
        <w:rPr>
          <w:rFonts w:hint="eastAsia" w:ascii="宋体" w:hAnsi="宋体" w:cs="宋体"/>
          <w:color w:val="auto"/>
        </w:rPr>
        <w:t>比选会时间：________年______月______日______时______分</w:t>
      </w:r>
    </w:p>
    <w:tbl>
      <w:tblPr>
        <w:tblStyle w:val="21"/>
        <w:tblW w:w="0" w:type="auto"/>
        <w:tblInd w:w="4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181"/>
        <w:gridCol w:w="870"/>
        <w:gridCol w:w="1181"/>
        <w:gridCol w:w="1284"/>
        <w:gridCol w:w="1141"/>
        <w:gridCol w:w="652"/>
        <w:gridCol w:w="720"/>
        <w:gridCol w:w="991"/>
      </w:tblGrid>
      <w:tr w14:paraId="40C7B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28" w:type="dxa"/>
            <w:noWrap w:val="0"/>
            <w:tcMar>
              <w:left w:w="28" w:type="dxa"/>
              <w:right w:w="28" w:type="dxa"/>
            </w:tcMar>
            <w:vAlign w:val="center"/>
          </w:tcPr>
          <w:p w14:paraId="4B016FA2">
            <w:pPr>
              <w:spacing w:line="360" w:lineRule="auto"/>
              <w:jc w:val="center"/>
              <w:rPr>
                <w:rFonts w:hint="eastAsia" w:ascii="宋体" w:hAnsi="宋体" w:cs="宋体"/>
                <w:color w:val="auto"/>
                <w:sz w:val="18"/>
                <w:szCs w:val="18"/>
              </w:rPr>
            </w:pPr>
            <w:r>
              <w:rPr>
                <w:rFonts w:hint="eastAsia" w:ascii="宋体" w:hAnsi="宋体" w:cs="宋体"/>
                <w:color w:val="auto"/>
                <w:sz w:val="18"/>
                <w:szCs w:val="18"/>
              </w:rPr>
              <w:t>序号</w:t>
            </w:r>
          </w:p>
        </w:tc>
        <w:tc>
          <w:tcPr>
            <w:tcW w:w="1181" w:type="dxa"/>
            <w:noWrap w:val="0"/>
            <w:tcMar>
              <w:left w:w="28" w:type="dxa"/>
              <w:right w:w="28" w:type="dxa"/>
            </w:tcMar>
            <w:vAlign w:val="center"/>
          </w:tcPr>
          <w:p w14:paraId="03F58166">
            <w:pPr>
              <w:spacing w:line="360" w:lineRule="auto"/>
              <w:jc w:val="center"/>
              <w:rPr>
                <w:rFonts w:hint="eastAsia" w:ascii="宋体" w:hAnsi="宋体" w:cs="宋体"/>
                <w:color w:val="auto"/>
                <w:sz w:val="18"/>
                <w:szCs w:val="18"/>
              </w:rPr>
            </w:pPr>
            <w:r>
              <w:rPr>
                <w:rFonts w:hint="eastAsia" w:ascii="宋体" w:hAnsi="宋体" w:cs="宋体"/>
                <w:color w:val="auto"/>
                <w:sz w:val="18"/>
                <w:szCs w:val="18"/>
              </w:rPr>
              <w:t>竞选人</w:t>
            </w:r>
          </w:p>
        </w:tc>
        <w:tc>
          <w:tcPr>
            <w:tcW w:w="870" w:type="dxa"/>
            <w:noWrap w:val="0"/>
            <w:tcMar>
              <w:left w:w="28" w:type="dxa"/>
              <w:right w:w="28" w:type="dxa"/>
            </w:tcMar>
            <w:vAlign w:val="center"/>
          </w:tcPr>
          <w:p w14:paraId="5528D75C">
            <w:pPr>
              <w:spacing w:line="360" w:lineRule="auto"/>
              <w:jc w:val="center"/>
              <w:rPr>
                <w:rFonts w:hint="eastAsia" w:ascii="宋体" w:hAnsi="宋体" w:cs="宋体"/>
                <w:color w:val="auto"/>
                <w:sz w:val="18"/>
                <w:szCs w:val="18"/>
              </w:rPr>
            </w:pPr>
            <w:r>
              <w:rPr>
                <w:rFonts w:hint="eastAsia" w:ascii="宋体" w:hAnsi="宋体" w:cs="宋体"/>
                <w:color w:val="auto"/>
                <w:sz w:val="18"/>
                <w:szCs w:val="18"/>
              </w:rPr>
              <w:t>密封</w:t>
            </w:r>
          </w:p>
          <w:p w14:paraId="5F6286EF">
            <w:pPr>
              <w:spacing w:line="360" w:lineRule="auto"/>
              <w:jc w:val="center"/>
              <w:rPr>
                <w:rFonts w:hint="eastAsia" w:ascii="宋体" w:hAnsi="宋体" w:cs="宋体"/>
                <w:color w:val="auto"/>
                <w:sz w:val="18"/>
                <w:szCs w:val="18"/>
              </w:rPr>
            </w:pPr>
            <w:r>
              <w:rPr>
                <w:rFonts w:hint="eastAsia" w:ascii="宋体" w:hAnsi="宋体" w:cs="宋体"/>
                <w:color w:val="auto"/>
                <w:sz w:val="18"/>
                <w:szCs w:val="18"/>
              </w:rPr>
              <w:t>情况</w:t>
            </w:r>
          </w:p>
        </w:tc>
        <w:tc>
          <w:tcPr>
            <w:tcW w:w="1181" w:type="dxa"/>
            <w:noWrap w:val="0"/>
            <w:tcMar>
              <w:left w:w="28" w:type="dxa"/>
              <w:right w:w="28" w:type="dxa"/>
            </w:tcMar>
            <w:vAlign w:val="center"/>
          </w:tcPr>
          <w:p w14:paraId="493DC83D">
            <w:pPr>
              <w:spacing w:line="360" w:lineRule="auto"/>
              <w:jc w:val="center"/>
              <w:rPr>
                <w:rFonts w:hint="eastAsia" w:ascii="宋体" w:hAnsi="宋体" w:cs="宋体"/>
                <w:color w:val="auto"/>
                <w:sz w:val="18"/>
                <w:szCs w:val="18"/>
              </w:rPr>
            </w:pPr>
            <w:r>
              <w:rPr>
                <w:rFonts w:hint="eastAsia" w:ascii="宋体" w:hAnsi="宋体" w:cs="宋体"/>
                <w:color w:val="auto"/>
                <w:sz w:val="18"/>
                <w:szCs w:val="18"/>
              </w:rPr>
              <w:t>竞选</w:t>
            </w:r>
          </w:p>
          <w:p w14:paraId="114E671A">
            <w:pPr>
              <w:spacing w:line="360" w:lineRule="auto"/>
              <w:jc w:val="center"/>
              <w:rPr>
                <w:rFonts w:hint="eastAsia" w:ascii="宋体" w:hAnsi="宋体" w:cs="宋体"/>
                <w:color w:val="auto"/>
                <w:sz w:val="18"/>
                <w:szCs w:val="18"/>
              </w:rPr>
            </w:pPr>
            <w:r>
              <w:rPr>
                <w:rFonts w:hint="eastAsia" w:ascii="宋体" w:hAnsi="宋体" w:cs="宋体"/>
                <w:color w:val="auto"/>
                <w:sz w:val="18"/>
                <w:szCs w:val="18"/>
              </w:rPr>
              <w:t>保证金</w:t>
            </w:r>
          </w:p>
        </w:tc>
        <w:tc>
          <w:tcPr>
            <w:tcW w:w="1284" w:type="dxa"/>
            <w:noWrap w:val="0"/>
            <w:tcMar>
              <w:left w:w="28" w:type="dxa"/>
              <w:right w:w="28" w:type="dxa"/>
            </w:tcMar>
            <w:vAlign w:val="center"/>
          </w:tcPr>
          <w:p w14:paraId="2F478E6D">
            <w:pPr>
              <w:spacing w:line="360" w:lineRule="auto"/>
              <w:jc w:val="center"/>
              <w:rPr>
                <w:rFonts w:hint="eastAsia" w:ascii="宋体" w:hAnsi="宋体" w:cs="宋体"/>
                <w:color w:val="auto"/>
                <w:sz w:val="18"/>
                <w:szCs w:val="18"/>
              </w:rPr>
            </w:pPr>
            <w:r>
              <w:rPr>
                <w:rFonts w:hint="eastAsia" w:ascii="宋体" w:hAnsi="宋体" w:cs="宋体"/>
                <w:color w:val="auto"/>
                <w:sz w:val="18"/>
                <w:szCs w:val="18"/>
              </w:rPr>
              <w:t>竞选报价</w:t>
            </w:r>
          </w:p>
          <w:p w14:paraId="2A5B91A4">
            <w:pPr>
              <w:spacing w:line="360" w:lineRule="auto"/>
              <w:jc w:val="center"/>
              <w:rPr>
                <w:rFonts w:hint="eastAsia" w:ascii="宋体" w:hAnsi="宋体" w:cs="宋体"/>
                <w:color w:val="auto"/>
                <w:sz w:val="18"/>
                <w:szCs w:val="18"/>
              </w:rPr>
            </w:pPr>
            <w:r>
              <w:rPr>
                <w:rFonts w:hint="eastAsia" w:ascii="宋体" w:hAnsi="宋体" w:cs="宋体"/>
                <w:color w:val="auto"/>
                <w:sz w:val="18"/>
                <w:szCs w:val="18"/>
              </w:rPr>
              <w:t>（元）</w:t>
            </w:r>
          </w:p>
        </w:tc>
        <w:tc>
          <w:tcPr>
            <w:tcW w:w="1141" w:type="dxa"/>
            <w:noWrap w:val="0"/>
            <w:tcMar>
              <w:left w:w="28" w:type="dxa"/>
              <w:right w:w="28" w:type="dxa"/>
            </w:tcMar>
            <w:vAlign w:val="center"/>
          </w:tcPr>
          <w:p w14:paraId="53AD4680">
            <w:pPr>
              <w:spacing w:line="360" w:lineRule="auto"/>
              <w:jc w:val="center"/>
              <w:rPr>
                <w:rFonts w:hint="eastAsia" w:ascii="宋体" w:hAnsi="宋体" w:cs="宋体"/>
                <w:color w:val="auto"/>
                <w:sz w:val="18"/>
                <w:szCs w:val="18"/>
              </w:rPr>
            </w:pPr>
            <w:r>
              <w:rPr>
                <w:rFonts w:hint="eastAsia" w:ascii="宋体" w:hAnsi="宋体" w:cs="宋体"/>
                <w:color w:val="auto"/>
                <w:sz w:val="18"/>
                <w:szCs w:val="18"/>
              </w:rPr>
              <w:t>质量目标</w:t>
            </w:r>
          </w:p>
        </w:tc>
        <w:tc>
          <w:tcPr>
            <w:tcW w:w="652" w:type="dxa"/>
            <w:noWrap w:val="0"/>
            <w:tcMar>
              <w:left w:w="28" w:type="dxa"/>
              <w:right w:w="28" w:type="dxa"/>
            </w:tcMar>
            <w:vAlign w:val="center"/>
          </w:tcPr>
          <w:p w14:paraId="5A2E61B7">
            <w:pPr>
              <w:spacing w:line="360" w:lineRule="auto"/>
              <w:jc w:val="center"/>
              <w:rPr>
                <w:rFonts w:hint="eastAsia" w:ascii="宋体" w:hAnsi="宋体" w:cs="宋体"/>
                <w:color w:val="auto"/>
                <w:sz w:val="18"/>
                <w:szCs w:val="18"/>
              </w:rPr>
            </w:pPr>
            <w:r>
              <w:rPr>
                <w:rFonts w:hint="eastAsia" w:ascii="宋体" w:hAnsi="宋体" w:cs="宋体"/>
                <w:color w:val="auto"/>
                <w:sz w:val="18"/>
                <w:szCs w:val="18"/>
              </w:rPr>
              <w:t>工期</w:t>
            </w:r>
          </w:p>
        </w:tc>
        <w:tc>
          <w:tcPr>
            <w:tcW w:w="720" w:type="dxa"/>
            <w:noWrap w:val="0"/>
            <w:tcMar>
              <w:left w:w="28" w:type="dxa"/>
              <w:right w:w="28" w:type="dxa"/>
            </w:tcMar>
            <w:vAlign w:val="center"/>
          </w:tcPr>
          <w:p w14:paraId="0F82B71C">
            <w:pPr>
              <w:spacing w:line="360" w:lineRule="auto"/>
              <w:jc w:val="center"/>
              <w:rPr>
                <w:rFonts w:hint="eastAsia" w:ascii="宋体" w:hAnsi="宋体" w:cs="宋体"/>
                <w:color w:val="auto"/>
                <w:sz w:val="18"/>
                <w:szCs w:val="18"/>
              </w:rPr>
            </w:pPr>
            <w:r>
              <w:rPr>
                <w:rFonts w:hint="eastAsia" w:ascii="宋体" w:hAnsi="宋体" w:cs="宋体"/>
                <w:color w:val="auto"/>
                <w:sz w:val="18"/>
                <w:szCs w:val="18"/>
              </w:rPr>
              <w:t>备注</w:t>
            </w:r>
          </w:p>
        </w:tc>
        <w:tc>
          <w:tcPr>
            <w:tcW w:w="991" w:type="dxa"/>
            <w:noWrap w:val="0"/>
            <w:tcMar>
              <w:left w:w="28" w:type="dxa"/>
              <w:right w:w="28" w:type="dxa"/>
            </w:tcMar>
            <w:vAlign w:val="center"/>
          </w:tcPr>
          <w:p w14:paraId="23106011">
            <w:pPr>
              <w:spacing w:line="360" w:lineRule="auto"/>
              <w:jc w:val="center"/>
              <w:rPr>
                <w:rFonts w:hint="eastAsia" w:ascii="宋体" w:hAnsi="宋体" w:cs="宋体"/>
                <w:color w:val="auto"/>
                <w:sz w:val="18"/>
                <w:szCs w:val="18"/>
              </w:rPr>
            </w:pPr>
            <w:r>
              <w:rPr>
                <w:rFonts w:hint="eastAsia" w:ascii="宋体" w:hAnsi="宋体" w:cs="宋体"/>
                <w:color w:val="auto"/>
                <w:sz w:val="18"/>
                <w:szCs w:val="18"/>
              </w:rPr>
              <w:t>竞选人代表签名</w:t>
            </w:r>
          </w:p>
        </w:tc>
      </w:tr>
      <w:tr w14:paraId="7C7CF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828" w:type="dxa"/>
            <w:noWrap w:val="0"/>
            <w:tcMar>
              <w:left w:w="28" w:type="dxa"/>
              <w:right w:w="28" w:type="dxa"/>
            </w:tcMar>
            <w:vAlign w:val="center"/>
          </w:tcPr>
          <w:p w14:paraId="38D3BE69">
            <w:pPr>
              <w:spacing w:line="360" w:lineRule="auto"/>
              <w:jc w:val="center"/>
              <w:rPr>
                <w:rFonts w:hint="eastAsia" w:ascii="宋体" w:hAnsi="宋体" w:cs="宋体"/>
                <w:color w:val="auto"/>
                <w:sz w:val="18"/>
                <w:szCs w:val="18"/>
              </w:rPr>
            </w:pPr>
          </w:p>
        </w:tc>
        <w:tc>
          <w:tcPr>
            <w:tcW w:w="1181" w:type="dxa"/>
            <w:noWrap w:val="0"/>
            <w:tcMar>
              <w:left w:w="28" w:type="dxa"/>
              <w:right w:w="28" w:type="dxa"/>
            </w:tcMar>
            <w:vAlign w:val="center"/>
          </w:tcPr>
          <w:p w14:paraId="411EFF1F">
            <w:pPr>
              <w:spacing w:line="360" w:lineRule="auto"/>
              <w:jc w:val="center"/>
              <w:rPr>
                <w:rFonts w:hint="eastAsia" w:ascii="宋体" w:hAnsi="宋体" w:cs="宋体"/>
                <w:color w:val="auto"/>
                <w:sz w:val="18"/>
                <w:szCs w:val="18"/>
              </w:rPr>
            </w:pPr>
          </w:p>
        </w:tc>
        <w:tc>
          <w:tcPr>
            <w:tcW w:w="870" w:type="dxa"/>
            <w:noWrap w:val="0"/>
            <w:tcMar>
              <w:left w:w="28" w:type="dxa"/>
              <w:right w:w="28" w:type="dxa"/>
            </w:tcMar>
            <w:vAlign w:val="center"/>
          </w:tcPr>
          <w:p w14:paraId="171AEFD3">
            <w:pPr>
              <w:spacing w:line="360" w:lineRule="auto"/>
              <w:jc w:val="center"/>
              <w:rPr>
                <w:rFonts w:hint="eastAsia" w:ascii="宋体" w:hAnsi="宋体" w:cs="宋体"/>
                <w:color w:val="auto"/>
                <w:sz w:val="18"/>
                <w:szCs w:val="18"/>
              </w:rPr>
            </w:pPr>
          </w:p>
        </w:tc>
        <w:tc>
          <w:tcPr>
            <w:tcW w:w="1181" w:type="dxa"/>
            <w:noWrap w:val="0"/>
            <w:tcMar>
              <w:left w:w="28" w:type="dxa"/>
              <w:right w:w="28" w:type="dxa"/>
            </w:tcMar>
            <w:vAlign w:val="center"/>
          </w:tcPr>
          <w:p w14:paraId="1B1671CB">
            <w:pPr>
              <w:spacing w:line="360" w:lineRule="auto"/>
              <w:jc w:val="center"/>
              <w:rPr>
                <w:rFonts w:hint="eastAsia" w:ascii="宋体" w:hAnsi="宋体" w:cs="宋体"/>
                <w:color w:val="auto"/>
                <w:sz w:val="18"/>
                <w:szCs w:val="18"/>
              </w:rPr>
            </w:pPr>
          </w:p>
        </w:tc>
        <w:tc>
          <w:tcPr>
            <w:tcW w:w="1284" w:type="dxa"/>
            <w:noWrap w:val="0"/>
            <w:tcMar>
              <w:left w:w="28" w:type="dxa"/>
              <w:right w:w="28" w:type="dxa"/>
            </w:tcMar>
            <w:vAlign w:val="center"/>
          </w:tcPr>
          <w:p w14:paraId="64043D47">
            <w:pPr>
              <w:spacing w:line="360" w:lineRule="auto"/>
              <w:jc w:val="center"/>
              <w:rPr>
                <w:rFonts w:hint="eastAsia" w:ascii="宋体" w:hAnsi="宋体" w:cs="宋体"/>
                <w:color w:val="auto"/>
                <w:sz w:val="18"/>
                <w:szCs w:val="18"/>
              </w:rPr>
            </w:pPr>
          </w:p>
        </w:tc>
        <w:tc>
          <w:tcPr>
            <w:tcW w:w="1141" w:type="dxa"/>
            <w:noWrap w:val="0"/>
            <w:tcMar>
              <w:left w:w="28" w:type="dxa"/>
              <w:right w:w="28" w:type="dxa"/>
            </w:tcMar>
            <w:vAlign w:val="center"/>
          </w:tcPr>
          <w:p w14:paraId="340522C1">
            <w:pPr>
              <w:spacing w:line="360" w:lineRule="auto"/>
              <w:jc w:val="center"/>
              <w:rPr>
                <w:rFonts w:hint="eastAsia" w:ascii="宋体" w:hAnsi="宋体" w:cs="宋体"/>
                <w:color w:val="auto"/>
                <w:sz w:val="18"/>
                <w:szCs w:val="18"/>
              </w:rPr>
            </w:pPr>
          </w:p>
        </w:tc>
        <w:tc>
          <w:tcPr>
            <w:tcW w:w="652" w:type="dxa"/>
            <w:noWrap w:val="0"/>
            <w:tcMar>
              <w:left w:w="28" w:type="dxa"/>
              <w:right w:w="28" w:type="dxa"/>
            </w:tcMar>
            <w:vAlign w:val="center"/>
          </w:tcPr>
          <w:p w14:paraId="4B089C8C">
            <w:pPr>
              <w:spacing w:line="360" w:lineRule="auto"/>
              <w:jc w:val="center"/>
              <w:rPr>
                <w:rFonts w:hint="eastAsia" w:ascii="宋体" w:hAnsi="宋体" w:cs="宋体"/>
                <w:color w:val="auto"/>
                <w:sz w:val="18"/>
                <w:szCs w:val="18"/>
              </w:rPr>
            </w:pPr>
          </w:p>
        </w:tc>
        <w:tc>
          <w:tcPr>
            <w:tcW w:w="720" w:type="dxa"/>
            <w:noWrap w:val="0"/>
            <w:tcMar>
              <w:left w:w="28" w:type="dxa"/>
              <w:right w:w="28" w:type="dxa"/>
            </w:tcMar>
            <w:vAlign w:val="center"/>
          </w:tcPr>
          <w:p w14:paraId="24F1E4C2">
            <w:pPr>
              <w:spacing w:line="360" w:lineRule="auto"/>
              <w:jc w:val="center"/>
              <w:rPr>
                <w:rFonts w:hint="eastAsia" w:ascii="宋体" w:hAnsi="宋体" w:cs="宋体"/>
                <w:color w:val="auto"/>
                <w:sz w:val="18"/>
                <w:szCs w:val="18"/>
              </w:rPr>
            </w:pPr>
          </w:p>
        </w:tc>
        <w:tc>
          <w:tcPr>
            <w:tcW w:w="991" w:type="dxa"/>
            <w:noWrap w:val="0"/>
            <w:tcMar>
              <w:left w:w="28" w:type="dxa"/>
              <w:right w:w="28" w:type="dxa"/>
            </w:tcMar>
            <w:vAlign w:val="center"/>
          </w:tcPr>
          <w:p w14:paraId="78F2C945">
            <w:pPr>
              <w:spacing w:line="360" w:lineRule="auto"/>
              <w:jc w:val="center"/>
              <w:rPr>
                <w:rFonts w:hint="eastAsia" w:ascii="宋体" w:hAnsi="宋体" w:cs="宋体"/>
                <w:color w:val="auto"/>
                <w:sz w:val="18"/>
                <w:szCs w:val="18"/>
              </w:rPr>
            </w:pPr>
          </w:p>
        </w:tc>
      </w:tr>
      <w:tr w14:paraId="1D948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828" w:type="dxa"/>
            <w:noWrap w:val="0"/>
            <w:tcMar>
              <w:left w:w="28" w:type="dxa"/>
              <w:right w:w="28" w:type="dxa"/>
            </w:tcMar>
            <w:vAlign w:val="center"/>
          </w:tcPr>
          <w:p w14:paraId="1AC43E8E">
            <w:pPr>
              <w:spacing w:line="360" w:lineRule="auto"/>
              <w:jc w:val="center"/>
              <w:rPr>
                <w:rFonts w:hint="eastAsia" w:ascii="宋体" w:hAnsi="宋体" w:cs="宋体"/>
                <w:color w:val="auto"/>
                <w:sz w:val="18"/>
                <w:szCs w:val="18"/>
              </w:rPr>
            </w:pPr>
          </w:p>
        </w:tc>
        <w:tc>
          <w:tcPr>
            <w:tcW w:w="1181" w:type="dxa"/>
            <w:noWrap w:val="0"/>
            <w:tcMar>
              <w:left w:w="28" w:type="dxa"/>
              <w:right w:w="28" w:type="dxa"/>
            </w:tcMar>
            <w:vAlign w:val="center"/>
          </w:tcPr>
          <w:p w14:paraId="322BA740">
            <w:pPr>
              <w:spacing w:line="360" w:lineRule="auto"/>
              <w:jc w:val="center"/>
              <w:rPr>
                <w:rFonts w:hint="eastAsia" w:ascii="宋体" w:hAnsi="宋体" w:cs="宋体"/>
                <w:color w:val="auto"/>
                <w:sz w:val="18"/>
                <w:szCs w:val="18"/>
              </w:rPr>
            </w:pPr>
          </w:p>
        </w:tc>
        <w:tc>
          <w:tcPr>
            <w:tcW w:w="870" w:type="dxa"/>
            <w:noWrap w:val="0"/>
            <w:tcMar>
              <w:left w:w="28" w:type="dxa"/>
              <w:right w:w="28" w:type="dxa"/>
            </w:tcMar>
            <w:vAlign w:val="center"/>
          </w:tcPr>
          <w:p w14:paraId="0FBFDCB3">
            <w:pPr>
              <w:spacing w:line="360" w:lineRule="auto"/>
              <w:jc w:val="center"/>
              <w:rPr>
                <w:rFonts w:hint="eastAsia" w:ascii="宋体" w:hAnsi="宋体" w:cs="宋体"/>
                <w:color w:val="auto"/>
                <w:sz w:val="18"/>
                <w:szCs w:val="18"/>
              </w:rPr>
            </w:pPr>
          </w:p>
        </w:tc>
        <w:tc>
          <w:tcPr>
            <w:tcW w:w="1181" w:type="dxa"/>
            <w:noWrap w:val="0"/>
            <w:tcMar>
              <w:left w:w="28" w:type="dxa"/>
              <w:right w:w="28" w:type="dxa"/>
            </w:tcMar>
            <w:vAlign w:val="center"/>
          </w:tcPr>
          <w:p w14:paraId="34F82BE8">
            <w:pPr>
              <w:spacing w:line="360" w:lineRule="auto"/>
              <w:jc w:val="center"/>
              <w:rPr>
                <w:rFonts w:hint="eastAsia" w:ascii="宋体" w:hAnsi="宋体" w:cs="宋体"/>
                <w:color w:val="auto"/>
                <w:sz w:val="18"/>
                <w:szCs w:val="18"/>
              </w:rPr>
            </w:pPr>
          </w:p>
        </w:tc>
        <w:tc>
          <w:tcPr>
            <w:tcW w:w="1284" w:type="dxa"/>
            <w:noWrap w:val="0"/>
            <w:tcMar>
              <w:left w:w="28" w:type="dxa"/>
              <w:right w:w="28" w:type="dxa"/>
            </w:tcMar>
            <w:vAlign w:val="center"/>
          </w:tcPr>
          <w:p w14:paraId="4D89D672">
            <w:pPr>
              <w:spacing w:line="360" w:lineRule="auto"/>
              <w:jc w:val="center"/>
              <w:rPr>
                <w:rFonts w:hint="eastAsia" w:ascii="宋体" w:hAnsi="宋体" w:cs="宋体"/>
                <w:color w:val="auto"/>
                <w:sz w:val="18"/>
                <w:szCs w:val="18"/>
              </w:rPr>
            </w:pPr>
          </w:p>
        </w:tc>
        <w:tc>
          <w:tcPr>
            <w:tcW w:w="1141" w:type="dxa"/>
            <w:noWrap w:val="0"/>
            <w:tcMar>
              <w:left w:w="28" w:type="dxa"/>
              <w:right w:w="28" w:type="dxa"/>
            </w:tcMar>
            <w:vAlign w:val="center"/>
          </w:tcPr>
          <w:p w14:paraId="4F1AF73F">
            <w:pPr>
              <w:spacing w:line="360" w:lineRule="auto"/>
              <w:jc w:val="center"/>
              <w:rPr>
                <w:rFonts w:hint="eastAsia" w:ascii="宋体" w:hAnsi="宋体" w:cs="宋体"/>
                <w:color w:val="auto"/>
                <w:sz w:val="18"/>
                <w:szCs w:val="18"/>
              </w:rPr>
            </w:pPr>
          </w:p>
        </w:tc>
        <w:tc>
          <w:tcPr>
            <w:tcW w:w="652" w:type="dxa"/>
            <w:noWrap w:val="0"/>
            <w:tcMar>
              <w:left w:w="28" w:type="dxa"/>
              <w:right w:w="28" w:type="dxa"/>
            </w:tcMar>
            <w:vAlign w:val="center"/>
          </w:tcPr>
          <w:p w14:paraId="7D6576E3">
            <w:pPr>
              <w:spacing w:line="360" w:lineRule="auto"/>
              <w:jc w:val="center"/>
              <w:rPr>
                <w:rFonts w:hint="eastAsia" w:ascii="宋体" w:hAnsi="宋体" w:cs="宋体"/>
                <w:color w:val="auto"/>
                <w:sz w:val="18"/>
                <w:szCs w:val="18"/>
              </w:rPr>
            </w:pPr>
          </w:p>
        </w:tc>
        <w:tc>
          <w:tcPr>
            <w:tcW w:w="720" w:type="dxa"/>
            <w:noWrap w:val="0"/>
            <w:tcMar>
              <w:left w:w="28" w:type="dxa"/>
              <w:right w:w="28" w:type="dxa"/>
            </w:tcMar>
            <w:vAlign w:val="center"/>
          </w:tcPr>
          <w:p w14:paraId="5C4DCAA2">
            <w:pPr>
              <w:spacing w:line="360" w:lineRule="auto"/>
              <w:jc w:val="center"/>
              <w:rPr>
                <w:rFonts w:hint="eastAsia" w:ascii="宋体" w:hAnsi="宋体" w:cs="宋体"/>
                <w:color w:val="auto"/>
                <w:sz w:val="18"/>
                <w:szCs w:val="18"/>
              </w:rPr>
            </w:pPr>
          </w:p>
        </w:tc>
        <w:tc>
          <w:tcPr>
            <w:tcW w:w="991" w:type="dxa"/>
            <w:noWrap w:val="0"/>
            <w:tcMar>
              <w:left w:w="28" w:type="dxa"/>
              <w:right w:w="28" w:type="dxa"/>
            </w:tcMar>
            <w:vAlign w:val="center"/>
          </w:tcPr>
          <w:p w14:paraId="79F25481">
            <w:pPr>
              <w:spacing w:line="360" w:lineRule="auto"/>
              <w:jc w:val="center"/>
              <w:rPr>
                <w:rFonts w:hint="eastAsia" w:ascii="宋体" w:hAnsi="宋体" w:cs="宋体"/>
                <w:color w:val="auto"/>
                <w:sz w:val="18"/>
                <w:szCs w:val="18"/>
              </w:rPr>
            </w:pPr>
          </w:p>
        </w:tc>
      </w:tr>
      <w:tr w14:paraId="5A1BF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828" w:type="dxa"/>
            <w:noWrap w:val="0"/>
            <w:tcMar>
              <w:left w:w="28" w:type="dxa"/>
              <w:right w:w="28" w:type="dxa"/>
            </w:tcMar>
            <w:vAlign w:val="center"/>
          </w:tcPr>
          <w:p w14:paraId="54914B83">
            <w:pPr>
              <w:spacing w:line="360" w:lineRule="auto"/>
              <w:jc w:val="center"/>
              <w:rPr>
                <w:rFonts w:hint="eastAsia" w:ascii="宋体" w:hAnsi="宋体" w:cs="宋体"/>
                <w:color w:val="auto"/>
                <w:sz w:val="18"/>
                <w:szCs w:val="18"/>
              </w:rPr>
            </w:pPr>
          </w:p>
        </w:tc>
        <w:tc>
          <w:tcPr>
            <w:tcW w:w="1181" w:type="dxa"/>
            <w:noWrap w:val="0"/>
            <w:tcMar>
              <w:left w:w="28" w:type="dxa"/>
              <w:right w:w="28" w:type="dxa"/>
            </w:tcMar>
            <w:vAlign w:val="center"/>
          </w:tcPr>
          <w:p w14:paraId="5706DBB3">
            <w:pPr>
              <w:spacing w:line="360" w:lineRule="auto"/>
              <w:jc w:val="center"/>
              <w:rPr>
                <w:rFonts w:hint="eastAsia" w:ascii="宋体" w:hAnsi="宋体" w:cs="宋体"/>
                <w:color w:val="auto"/>
                <w:sz w:val="18"/>
                <w:szCs w:val="18"/>
              </w:rPr>
            </w:pPr>
          </w:p>
        </w:tc>
        <w:tc>
          <w:tcPr>
            <w:tcW w:w="870" w:type="dxa"/>
            <w:noWrap w:val="0"/>
            <w:tcMar>
              <w:left w:w="28" w:type="dxa"/>
              <w:right w:w="28" w:type="dxa"/>
            </w:tcMar>
            <w:vAlign w:val="center"/>
          </w:tcPr>
          <w:p w14:paraId="4F1574DB">
            <w:pPr>
              <w:spacing w:line="360" w:lineRule="auto"/>
              <w:jc w:val="center"/>
              <w:rPr>
                <w:rFonts w:hint="eastAsia" w:ascii="宋体" w:hAnsi="宋体" w:cs="宋体"/>
                <w:color w:val="auto"/>
                <w:sz w:val="18"/>
                <w:szCs w:val="18"/>
              </w:rPr>
            </w:pPr>
          </w:p>
        </w:tc>
        <w:tc>
          <w:tcPr>
            <w:tcW w:w="1181" w:type="dxa"/>
            <w:noWrap w:val="0"/>
            <w:tcMar>
              <w:left w:w="28" w:type="dxa"/>
              <w:right w:w="28" w:type="dxa"/>
            </w:tcMar>
            <w:vAlign w:val="center"/>
          </w:tcPr>
          <w:p w14:paraId="4DB8EB80">
            <w:pPr>
              <w:spacing w:line="360" w:lineRule="auto"/>
              <w:jc w:val="center"/>
              <w:rPr>
                <w:rFonts w:hint="eastAsia" w:ascii="宋体" w:hAnsi="宋体" w:cs="宋体"/>
                <w:color w:val="auto"/>
                <w:sz w:val="18"/>
                <w:szCs w:val="18"/>
              </w:rPr>
            </w:pPr>
          </w:p>
        </w:tc>
        <w:tc>
          <w:tcPr>
            <w:tcW w:w="1284" w:type="dxa"/>
            <w:noWrap w:val="0"/>
            <w:tcMar>
              <w:left w:w="28" w:type="dxa"/>
              <w:right w:w="28" w:type="dxa"/>
            </w:tcMar>
            <w:vAlign w:val="center"/>
          </w:tcPr>
          <w:p w14:paraId="28161B14">
            <w:pPr>
              <w:spacing w:line="360" w:lineRule="auto"/>
              <w:jc w:val="center"/>
              <w:rPr>
                <w:rFonts w:hint="eastAsia" w:ascii="宋体" w:hAnsi="宋体" w:cs="宋体"/>
                <w:color w:val="auto"/>
                <w:sz w:val="18"/>
                <w:szCs w:val="18"/>
              </w:rPr>
            </w:pPr>
          </w:p>
        </w:tc>
        <w:tc>
          <w:tcPr>
            <w:tcW w:w="1141" w:type="dxa"/>
            <w:noWrap w:val="0"/>
            <w:tcMar>
              <w:left w:w="28" w:type="dxa"/>
              <w:right w:w="28" w:type="dxa"/>
            </w:tcMar>
            <w:vAlign w:val="center"/>
          </w:tcPr>
          <w:p w14:paraId="62BC215D">
            <w:pPr>
              <w:spacing w:line="360" w:lineRule="auto"/>
              <w:jc w:val="center"/>
              <w:rPr>
                <w:rFonts w:hint="eastAsia" w:ascii="宋体" w:hAnsi="宋体" w:cs="宋体"/>
                <w:color w:val="auto"/>
                <w:sz w:val="18"/>
                <w:szCs w:val="18"/>
              </w:rPr>
            </w:pPr>
          </w:p>
        </w:tc>
        <w:tc>
          <w:tcPr>
            <w:tcW w:w="652" w:type="dxa"/>
            <w:noWrap w:val="0"/>
            <w:tcMar>
              <w:left w:w="28" w:type="dxa"/>
              <w:right w:w="28" w:type="dxa"/>
            </w:tcMar>
            <w:vAlign w:val="center"/>
          </w:tcPr>
          <w:p w14:paraId="7EE2B8C8">
            <w:pPr>
              <w:spacing w:line="360" w:lineRule="auto"/>
              <w:jc w:val="center"/>
              <w:rPr>
                <w:rFonts w:hint="eastAsia" w:ascii="宋体" w:hAnsi="宋体" w:cs="宋体"/>
                <w:color w:val="auto"/>
                <w:sz w:val="18"/>
                <w:szCs w:val="18"/>
              </w:rPr>
            </w:pPr>
          </w:p>
        </w:tc>
        <w:tc>
          <w:tcPr>
            <w:tcW w:w="720" w:type="dxa"/>
            <w:noWrap w:val="0"/>
            <w:tcMar>
              <w:left w:w="28" w:type="dxa"/>
              <w:right w:w="28" w:type="dxa"/>
            </w:tcMar>
            <w:vAlign w:val="center"/>
          </w:tcPr>
          <w:p w14:paraId="242AAA5A">
            <w:pPr>
              <w:spacing w:line="360" w:lineRule="auto"/>
              <w:jc w:val="center"/>
              <w:rPr>
                <w:rFonts w:hint="eastAsia" w:ascii="宋体" w:hAnsi="宋体" w:cs="宋体"/>
                <w:color w:val="auto"/>
                <w:sz w:val="18"/>
                <w:szCs w:val="18"/>
              </w:rPr>
            </w:pPr>
          </w:p>
        </w:tc>
        <w:tc>
          <w:tcPr>
            <w:tcW w:w="991" w:type="dxa"/>
            <w:noWrap w:val="0"/>
            <w:tcMar>
              <w:left w:w="28" w:type="dxa"/>
              <w:right w:w="28" w:type="dxa"/>
            </w:tcMar>
            <w:vAlign w:val="center"/>
          </w:tcPr>
          <w:p w14:paraId="79CDA958">
            <w:pPr>
              <w:spacing w:line="360" w:lineRule="auto"/>
              <w:jc w:val="center"/>
              <w:rPr>
                <w:rFonts w:hint="eastAsia" w:ascii="宋体" w:hAnsi="宋体" w:cs="宋体"/>
                <w:color w:val="auto"/>
                <w:sz w:val="18"/>
                <w:szCs w:val="18"/>
              </w:rPr>
            </w:pPr>
          </w:p>
        </w:tc>
      </w:tr>
      <w:tr w14:paraId="466AB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828" w:type="dxa"/>
            <w:noWrap w:val="0"/>
            <w:tcMar>
              <w:left w:w="28" w:type="dxa"/>
              <w:right w:w="28" w:type="dxa"/>
            </w:tcMar>
            <w:vAlign w:val="center"/>
          </w:tcPr>
          <w:p w14:paraId="125F2B0A">
            <w:pPr>
              <w:spacing w:line="360" w:lineRule="auto"/>
              <w:jc w:val="center"/>
              <w:rPr>
                <w:rFonts w:hint="eastAsia" w:ascii="宋体" w:hAnsi="宋体" w:cs="宋体"/>
                <w:color w:val="auto"/>
                <w:sz w:val="18"/>
                <w:szCs w:val="18"/>
              </w:rPr>
            </w:pPr>
          </w:p>
        </w:tc>
        <w:tc>
          <w:tcPr>
            <w:tcW w:w="1181" w:type="dxa"/>
            <w:noWrap w:val="0"/>
            <w:tcMar>
              <w:left w:w="28" w:type="dxa"/>
              <w:right w:w="28" w:type="dxa"/>
            </w:tcMar>
            <w:vAlign w:val="center"/>
          </w:tcPr>
          <w:p w14:paraId="4D6FCFCF">
            <w:pPr>
              <w:spacing w:line="360" w:lineRule="auto"/>
              <w:jc w:val="center"/>
              <w:rPr>
                <w:rFonts w:hint="eastAsia" w:ascii="宋体" w:hAnsi="宋体" w:cs="宋体"/>
                <w:color w:val="auto"/>
                <w:sz w:val="18"/>
                <w:szCs w:val="18"/>
              </w:rPr>
            </w:pPr>
          </w:p>
        </w:tc>
        <w:tc>
          <w:tcPr>
            <w:tcW w:w="870" w:type="dxa"/>
            <w:noWrap w:val="0"/>
            <w:tcMar>
              <w:left w:w="28" w:type="dxa"/>
              <w:right w:w="28" w:type="dxa"/>
            </w:tcMar>
            <w:vAlign w:val="center"/>
          </w:tcPr>
          <w:p w14:paraId="067E91FE">
            <w:pPr>
              <w:spacing w:line="360" w:lineRule="auto"/>
              <w:jc w:val="center"/>
              <w:rPr>
                <w:rFonts w:hint="eastAsia" w:ascii="宋体" w:hAnsi="宋体" w:cs="宋体"/>
                <w:color w:val="auto"/>
                <w:sz w:val="18"/>
                <w:szCs w:val="18"/>
              </w:rPr>
            </w:pPr>
          </w:p>
        </w:tc>
        <w:tc>
          <w:tcPr>
            <w:tcW w:w="1181" w:type="dxa"/>
            <w:noWrap w:val="0"/>
            <w:tcMar>
              <w:left w:w="28" w:type="dxa"/>
              <w:right w:w="28" w:type="dxa"/>
            </w:tcMar>
            <w:vAlign w:val="center"/>
          </w:tcPr>
          <w:p w14:paraId="6768B355">
            <w:pPr>
              <w:spacing w:line="360" w:lineRule="auto"/>
              <w:jc w:val="center"/>
              <w:rPr>
                <w:rFonts w:hint="eastAsia" w:ascii="宋体" w:hAnsi="宋体" w:cs="宋体"/>
                <w:color w:val="auto"/>
                <w:sz w:val="18"/>
                <w:szCs w:val="18"/>
              </w:rPr>
            </w:pPr>
          </w:p>
        </w:tc>
        <w:tc>
          <w:tcPr>
            <w:tcW w:w="1284" w:type="dxa"/>
            <w:noWrap w:val="0"/>
            <w:tcMar>
              <w:left w:w="28" w:type="dxa"/>
              <w:right w:w="28" w:type="dxa"/>
            </w:tcMar>
            <w:vAlign w:val="center"/>
          </w:tcPr>
          <w:p w14:paraId="1F69EFBB">
            <w:pPr>
              <w:spacing w:line="360" w:lineRule="auto"/>
              <w:jc w:val="center"/>
              <w:rPr>
                <w:rFonts w:hint="eastAsia" w:ascii="宋体" w:hAnsi="宋体" w:cs="宋体"/>
                <w:color w:val="auto"/>
                <w:sz w:val="18"/>
                <w:szCs w:val="18"/>
              </w:rPr>
            </w:pPr>
          </w:p>
        </w:tc>
        <w:tc>
          <w:tcPr>
            <w:tcW w:w="1141" w:type="dxa"/>
            <w:noWrap w:val="0"/>
            <w:tcMar>
              <w:left w:w="28" w:type="dxa"/>
              <w:right w:w="28" w:type="dxa"/>
            </w:tcMar>
            <w:vAlign w:val="center"/>
          </w:tcPr>
          <w:p w14:paraId="1CA71408">
            <w:pPr>
              <w:spacing w:line="360" w:lineRule="auto"/>
              <w:jc w:val="center"/>
              <w:rPr>
                <w:rFonts w:hint="eastAsia" w:ascii="宋体" w:hAnsi="宋体" w:cs="宋体"/>
                <w:color w:val="auto"/>
                <w:sz w:val="18"/>
                <w:szCs w:val="18"/>
              </w:rPr>
            </w:pPr>
          </w:p>
        </w:tc>
        <w:tc>
          <w:tcPr>
            <w:tcW w:w="652" w:type="dxa"/>
            <w:noWrap w:val="0"/>
            <w:tcMar>
              <w:left w:w="28" w:type="dxa"/>
              <w:right w:w="28" w:type="dxa"/>
            </w:tcMar>
            <w:vAlign w:val="center"/>
          </w:tcPr>
          <w:p w14:paraId="7395A36B">
            <w:pPr>
              <w:spacing w:line="360" w:lineRule="auto"/>
              <w:jc w:val="center"/>
              <w:rPr>
                <w:rFonts w:hint="eastAsia" w:ascii="宋体" w:hAnsi="宋体" w:cs="宋体"/>
                <w:color w:val="auto"/>
                <w:sz w:val="18"/>
                <w:szCs w:val="18"/>
              </w:rPr>
            </w:pPr>
          </w:p>
        </w:tc>
        <w:tc>
          <w:tcPr>
            <w:tcW w:w="720" w:type="dxa"/>
            <w:noWrap w:val="0"/>
            <w:tcMar>
              <w:left w:w="28" w:type="dxa"/>
              <w:right w:w="28" w:type="dxa"/>
            </w:tcMar>
            <w:vAlign w:val="center"/>
          </w:tcPr>
          <w:p w14:paraId="4A7D14A4">
            <w:pPr>
              <w:spacing w:line="360" w:lineRule="auto"/>
              <w:jc w:val="center"/>
              <w:rPr>
                <w:rFonts w:hint="eastAsia" w:ascii="宋体" w:hAnsi="宋体" w:cs="宋体"/>
                <w:color w:val="auto"/>
                <w:sz w:val="18"/>
                <w:szCs w:val="18"/>
              </w:rPr>
            </w:pPr>
          </w:p>
        </w:tc>
        <w:tc>
          <w:tcPr>
            <w:tcW w:w="991" w:type="dxa"/>
            <w:noWrap w:val="0"/>
            <w:tcMar>
              <w:left w:w="28" w:type="dxa"/>
              <w:right w:w="28" w:type="dxa"/>
            </w:tcMar>
            <w:vAlign w:val="center"/>
          </w:tcPr>
          <w:p w14:paraId="7074ABEE">
            <w:pPr>
              <w:spacing w:line="360" w:lineRule="auto"/>
              <w:jc w:val="center"/>
              <w:rPr>
                <w:rFonts w:hint="eastAsia" w:ascii="宋体" w:hAnsi="宋体" w:cs="宋体"/>
                <w:color w:val="auto"/>
                <w:sz w:val="18"/>
                <w:szCs w:val="18"/>
              </w:rPr>
            </w:pPr>
          </w:p>
        </w:tc>
      </w:tr>
      <w:tr w14:paraId="1FAB4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828" w:type="dxa"/>
            <w:noWrap w:val="0"/>
            <w:tcMar>
              <w:left w:w="28" w:type="dxa"/>
              <w:right w:w="28" w:type="dxa"/>
            </w:tcMar>
            <w:vAlign w:val="center"/>
          </w:tcPr>
          <w:p w14:paraId="5ABD8014">
            <w:pPr>
              <w:spacing w:line="360" w:lineRule="auto"/>
              <w:jc w:val="center"/>
              <w:rPr>
                <w:rFonts w:hint="eastAsia" w:ascii="宋体" w:hAnsi="宋体" w:cs="宋体"/>
                <w:color w:val="auto"/>
                <w:sz w:val="18"/>
                <w:szCs w:val="18"/>
              </w:rPr>
            </w:pPr>
          </w:p>
        </w:tc>
        <w:tc>
          <w:tcPr>
            <w:tcW w:w="1181" w:type="dxa"/>
            <w:noWrap w:val="0"/>
            <w:tcMar>
              <w:left w:w="28" w:type="dxa"/>
              <w:right w:w="28" w:type="dxa"/>
            </w:tcMar>
            <w:vAlign w:val="center"/>
          </w:tcPr>
          <w:p w14:paraId="4C591DFE">
            <w:pPr>
              <w:spacing w:line="360" w:lineRule="auto"/>
              <w:jc w:val="center"/>
              <w:rPr>
                <w:rFonts w:hint="eastAsia" w:ascii="宋体" w:hAnsi="宋体" w:cs="宋体"/>
                <w:color w:val="auto"/>
                <w:sz w:val="18"/>
                <w:szCs w:val="18"/>
              </w:rPr>
            </w:pPr>
          </w:p>
        </w:tc>
        <w:tc>
          <w:tcPr>
            <w:tcW w:w="870" w:type="dxa"/>
            <w:noWrap w:val="0"/>
            <w:tcMar>
              <w:left w:w="28" w:type="dxa"/>
              <w:right w:w="28" w:type="dxa"/>
            </w:tcMar>
            <w:vAlign w:val="center"/>
          </w:tcPr>
          <w:p w14:paraId="5684EF7D">
            <w:pPr>
              <w:spacing w:line="360" w:lineRule="auto"/>
              <w:jc w:val="center"/>
              <w:rPr>
                <w:rFonts w:hint="eastAsia" w:ascii="宋体" w:hAnsi="宋体" w:cs="宋体"/>
                <w:color w:val="auto"/>
                <w:sz w:val="18"/>
                <w:szCs w:val="18"/>
              </w:rPr>
            </w:pPr>
          </w:p>
        </w:tc>
        <w:tc>
          <w:tcPr>
            <w:tcW w:w="1181" w:type="dxa"/>
            <w:noWrap w:val="0"/>
            <w:tcMar>
              <w:left w:w="28" w:type="dxa"/>
              <w:right w:w="28" w:type="dxa"/>
            </w:tcMar>
            <w:vAlign w:val="center"/>
          </w:tcPr>
          <w:p w14:paraId="34F462D2">
            <w:pPr>
              <w:spacing w:line="360" w:lineRule="auto"/>
              <w:jc w:val="center"/>
              <w:rPr>
                <w:rFonts w:hint="eastAsia" w:ascii="宋体" w:hAnsi="宋体" w:cs="宋体"/>
                <w:color w:val="auto"/>
                <w:sz w:val="18"/>
                <w:szCs w:val="18"/>
              </w:rPr>
            </w:pPr>
          </w:p>
        </w:tc>
        <w:tc>
          <w:tcPr>
            <w:tcW w:w="1284" w:type="dxa"/>
            <w:noWrap w:val="0"/>
            <w:tcMar>
              <w:left w:w="28" w:type="dxa"/>
              <w:right w:w="28" w:type="dxa"/>
            </w:tcMar>
            <w:vAlign w:val="center"/>
          </w:tcPr>
          <w:p w14:paraId="45EB9591">
            <w:pPr>
              <w:spacing w:line="360" w:lineRule="auto"/>
              <w:jc w:val="center"/>
              <w:rPr>
                <w:rFonts w:hint="eastAsia" w:ascii="宋体" w:hAnsi="宋体" w:cs="宋体"/>
                <w:color w:val="auto"/>
                <w:sz w:val="18"/>
                <w:szCs w:val="18"/>
              </w:rPr>
            </w:pPr>
          </w:p>
        </w:tc>
        <w:tc>
          <w:tcPr>
            <w:tcW w:w="1141" w:type="dxa"/>
            <w:noWrap w:val="0"/>
            <w:tcMar>
              <w:left w:w="28" w:type="dxa"/>
              <w:right w:w="28" w:type="dxa"/>
            </w:tcMar>
            <w:vAlign w:val="center"/>
          </w:tcPr>
          <w:p w14:paraId="2BF7523B">
            <w:pPr>
              <w:spacing w:line="360" w:lineRule="auto"/>
              <w:jc w:val="center"/>
              <w:rPr>
                <w:rFonts w:hint="eastAsia" w:ascii="宋体" w:hAnsi="宋体" w:cs="宋体"/>
                <w:color w:val="auto"/>
                <w:sz w:val="18"/>
                <w:szCs w:val="18"/>
              </w:rPr>
            </w:pPr>
          </w:p>
        </w:tc>
        <w:tc>
          <w:tcPr>
            <w:tcW w:w="652" w:type="dxa"/>
            <w:noWrap w:val="0"/>
            <w:tcMar>
              <w:left w:w="28" w:type="dxa"/>
              <w:right w:w="28" w:type="dxa"/>
            </w:tcMar>
            <w:vAlign w:val="center"/>
          </w:tcPr>
          <w:p w14:paraId="271D9CDA">
            <w:pPr>
              <w:spacing w:line="360" w:lineRule="auto"/>
              <w:jc w:val="center"/>
              <w:rPr>
                <w:rFonts w:hint="eastAsia" w:ascii="宋体" w:hAnsi="宋体" w:cs="宋体"/>
                <w:color w:val="auto"/>
                <w:sz w:val="18"/>
                <w:szCs w:val="18"/>
              </w:rPr>
            </w:pPr>
          </w:p>
        </w:tc>
        <w:tc>
          <w:tcPr>
            <w:tcW w:w="720" w:type="dxa"/>
            <w:noWrap w:val="0"/>
            <w:tcMar>
              <w:left w:w="28" w:type="dxa"/>
              <w:right w:w="28" w:type="dxa"/>
            </w:tcMar>
            <w:vAlign w:val="center"/>
          </w:tcPr>
          <w:p w14:paraId="0BE68587">
            <w:pPr>
              <w:spacing w:line="360" w:lineRule="auto"/>
              <w:jc w:val="center"/>
              <w:rPr>
                <w:rFonts w:hint="eastAsia" w:ascii="宋体" w:hAnsi="宋体" w:cs="宋体"/>
                <w:color w:val="auto"/>
                <w:sz w:val="18"/>
                <w:szCs w:val="18"/>
              </w:rPr>
            </w:pPr>
          </w:p>
        </w:tc>
        <w:tc>
          <w:tcPr>
            <w:tcW w:w="991" w:type="dxa"/>
            <w:noWrap w:val="0"/>
            <w:tcMar>
              <w:left w:w="28" w:type="dxa"/>
              <w:right w:w="28" w:type="dxa"/>
            </w:tcMar>
            <w:vAlign w:val="center"/>
          </w:tcPr>
          <w:p w14:paraId="4B00D9EB">
            <w:pPr>
              <w:spacing w:line="360" w:lineRule="auto"/>
              <w:jc w:val="center"/>
              <w:rPr>
                <w:rFonts w:hint="eastAsia" w:ascii="宋体" w:hAnsi="宋体" w:cs="宋体"/>
                <w:color w:val="auto"/>
                <w:sz w:val="18"/>
                <w:szCs w:val="18"/>
              </w:rPr>
            </w:pPr>
          </w:p>
        </w:tc>
      </w:tr>
      <w:tr w14:paraId="6E17E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828" w:type="dxa"/>
            <w:noWrap w:val="0"/>
            <w:tcMar>
              <w:left w:w="28" w:type="dxa"/>
              <w:right w:w="28" w:type="dxa"/>
            </w:tcMar>
            <w:vAlign w:val="center"/>
          </w:tcPr>
          <w:p w14:paraId="1AE03CCD">
            <w:pPr>
              <w:spacing w:line="360" w:lineRule="auto"/>
              <w:jc w:val="center"/>
              <w:rPr>
                <w:rFonts w:hint="eastAsia" w:ascii="宋体" w:hAnsi="宋体" w:cs="宋体"/>
                <w:color w:val="auto"/>
                <w:sz w:val="18"/>
                <w:szCs w:val="18"/>
              </w:rPr>
            </w:pPr>
          </w:p>
        </w:tc>
        <w:tc>
          <w:tcPr>
            <w:tcW w:w="1181" w:type="dxa"/>
            <w:noWrap w:val="0"/>
            <w:tcMar>
              <w:left w:w="28" w:type="dxa"/>
              <w:right w:w="28" w:type="dxa"/>
            </w:tcMar>
            <w:vAlign w:val="center"/>
          </w:tcPr>
          <w:p w14:paraId="087E9FEA">
            <w:pPr>
              <w:spacing w:line="360" w:lineRule="auto"/>
              <w:jc w:val="center"/>
              <w:rPr>
                <w:rFonts w:hint="eastAsia" w:ascii="宋体" w:hAnsi="宋体" w:cs="宋体"/>
                <w:color w:val="auto"/>
                <w:sz w:val="18"/>
                <w:szCs w:val="18"/>
              </w:rPr>
            </w:pPr>
          </w:p>
        </w:tc>
        <w:tc>
          <w:tcPr>
            <w:tcW w:w="870" w:type="dxa"/>
            <w:noWrap w:val="0"/>
            <w:tcMar>
              <w:left w:w="28" w:type="dxa"/>
              <w:right w:w="28" w:type="dxa"/>
            </w:tcMar>
            <w:vAlign w:val="center"/>
          </w:tcPr>
          <w:p w14:paraId="57579823">
            <w:pPr>
              <w:spacing w:line="360" w:lineRule="auto"/>
              <w:jc w:val="center"/>
              <w:rPr>
                <w:rFonts w:hint="eastAsia" w:ascii="宋体" w:hAnsi="宋体" w:cs="宋体"/>
                <w:color w:val="auto"/>
                <w:sz w:val="18"/>
                <w:szCs w:val="18"/>
              </w:rPr>
            </w:pPr>
          </w:p>
        </w:tc>
        <w:tc>
          <w:tcPr>
            <w:tcW w:w="1181" w:type="dxa"/>
            <w:noWrap w:val="0"/>
            <w:tcMar>
              <w:left w:w="28" w:type="dxa"/>
              <w:right w:w="28" w:type="dxa"/>
            </w:tcMar>
            <w:vAlign w:val="center"/>
          </w:tcPr>
          <w:p w14:paraId="21601A01">
            <w:pPr>
              <w:spacing w:line="360" w:lineRule="auto"/>
              <w:jc w:val="center"/>
              <w:rPr>
                <w:rFonts w:hint="eastAsia" w:ascii="宋体" w:hAnsi="宋体" w:cs="宋体"/>
                <w:color w:val="auto"/>
                <w:sz w:val="18"/>
                <w:szCs w:val="18"/>
              </w:rPr>
            </w:pPr>
          </w:p>
        </w:tc>
        <w:tc>
          <w:tcPr>
            <w:tcW w:w="1284" w:type="dxa"/>
            <w:noWrap w:val="0"/>
            <w:tcMar>
              <w:left w:w="28" w:type="dxa"/>
              <w:right w:w="28" w:type="dxa"/>
            </w:tcMar>
            <w:vAlign w:val="center"/>
          </w:tcPr>
          <w:p w14:paraId="51E8B66E">
            <w:pPr>
              <w:spacing w:line="360" w:lineRule="auto"/>
              <w:jc w:val="center"/>
              <w:rPr>
                <w:rFonts w:hint="eastAsia" w:ascii="宋体" w:hAnsi="宋体" w:cs="宋体"/>
                <w:color w:val="auto"/>
                <w:sz w:val="18"/>
                <w:szCs w:val="18"/>
              </w:rPr>
            </w:pPr>
          </w:p>
        </w:tc>
        <w:tc>
          <w:tcPr>
            <w:tcW w:w="1141" w:type="dxa"/>
            <w:noWrap w:val="0"/>
            <w:tcMar>
              <w:left w:w="28" w:type="dxa"/>
              <w:right w:w="28" w:type="dxa"/>
            </w:tcMar>
            <w:vAlign w:val="center"/>
          </w:tcPr>
          <w:p w14:paraId="079FFF30">
            <w:pPr>
              <w:spacing w:line="360" w:lineRule="auto"/>
              <w:jc w:val="center"/>
              <w:rPr>
                <w:rFonts w:hint="eastAsia" w:ascii="宋体" w:hAnsi="宋体" w:cs="宋体"/>
                <w:color w:val="auto"/>
                <w:sz w:val="18"/>
                <w:szCs w:val="18"/>
              </w:rPr>
            </w:pPr>
          </w:p>
        </w:tc>
        <w:tc>
          <w:tcPr>
            <w:tcW w:w="652" w:type="dxa"/>
            <w:noWrap w:val="0"/>
            <w:tcMar>
              <w:left w:w="28" w:type="dxa"/>
              <w:right w:w="28" w:type="dxa"/>
            </w:tcMar>
            <w:vAlign w:val="center"/>
          </w:tcPr>
          <w:p w14:paraId="7AC4CE4D">
            <w:pPr>
              <w:spacing w:line="360" w:lineRule="auto"/>
              <w:jc w:val="center"/>
              <w:rPr>
                <w:rFonts w:hint="eastAsia" w:ascii="宋体" w:hAnsi="宋体" w:cs="宋体"/>
                <w:color w:val="auto"/>
                <w:sz w:val="18"/>
                <w:szCs w:val="18"/>
              </w:rPr>
            </w:pPr>
          </w:p>
        </w:tc>
        <w:tc>
          <w:tcPr>
            <w:tcW w:w="720" w:type="dxa"/>
            <w:noWrap w:val="0"/>
            <w:tcMar>
              <w:left w:w="28" w:type="dxa"/>
              <w:right w:w="28" w:type="dxa"/>
            </w:tcMar>
            <w:vAlign w:val="center"/>
          </w:tcPr>
          <w:p w14:paraId="4AAF3A54">
            <w:pPr>
              <w:spacing w:line="360" w:lineRule="auto"/>
              <w:jc w:val="center"/>
              <w:rPr>
                <w:rFonts w:hint="eastAsia" w:ascii="宋体" w:hAnsi="宋体" w:cs="宋体"/>
                <w:color w:val="auto"/>
                <w:sz w:val="18"/>
                <w:szCs w:val="18"/>
              </w:rPr>
            </w:pPr>
          </w:p>
        </w:tc>
        <w:tc>
          <w:tcPr>
            <w:tcW w:w="991" w:type="dxa"/>
            <w:noWrap w:val="0"/>
            <w:tcMar>
              <w:left w:w="28" w:type="dxa"/>
              <w:right w:w="28" w:type="dxa"/>
            </w:tcMar>
            <w:vAlign w:val="center"/>
          </w:tcPr>
          <w:p w14:paraId="07F9649B">
            <w:pPr>
              <w:spacing w:line="360" w:lineRule="auto"/>
              <w:jc w:val="center"/>
              <w:rPr>
                <w:rFonts w:hint="eastAsia" w:ascii="宋体" w:hAnsi="宋体" w:cs="宋体"/>
                <w:color w:val="auto"/>
                <w:sz w:val="18"/>
                <w:szCs w:val="18"/>
              </w:rPr>
            </w:pPr>
          </w:p>
        </w:tc>
      </w:tr>
      <w:tr w14:paraId="768DC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828" w:type="dxa"/>
            <w:noWrap w:val="0"/>
            <w:tcMar>
              <w:left w:w="28" w:type="dxa"/>
              <w:right w:w="28" w:type="dxa"/>
            </w:tcMar>
            <w:vAlign w:val="center"/>
          </w:tcPr>
          <w:p w14:paraId="4F89411B">
            <w:pPr>
              <w:spacing w:line="360" w:lineRule="auto"/>
              <w:jc w:val="center"/>
              <w:rPr>
                <w:rFonts w:hint="eastAsia" w:ascii="宋体" w:hAnsi="宋体" w:cs="宋体"/>
                <w:color w:val="auto"/>
                <w:sz w:val="18"/>
                <w:szCs w:val="18"/>
              </w:rPr>
            </w:pPr>
          </w:p>
        </w:tc>
        <w:tc>
          <w:tcPr>
            <w:tcW w:w="1181" w:type="dxa"/>
            <w:noWrap w:val="0"/>
            <w:tcMar>
              <w:left w:w="28" w:type="dxa"/>
              <w:right w:w="28" w:type="dxa"/>
            </w:tcMar>
            <w:vAlign w:val="center"/>
          </w:tcPr>
          <w:p w14:paraId="32CD4878">
            <w:pPr>
              <w:spacing w:line="360" w:lineRule="auto"/>
              <w:jc w:val="center"/>
              <w:rPr>
                <w:rFonts w:hint="eastAsia" w:ascii="宋体" w:hAnsi="宋体" w:cs="宋体"/>
                <w:color w:val="auto"/>
                <w:sz w:val="18"/>
                <w:szCs w:val="18"/>
              </w:rPr>
            </w:pPr>
          </w:p>
        </w:tc>
        <w:tc>
          <w:tcPr>
            <w:tcW w:w="870" w:type="dxa"/>
            <w:noWrap w:val="0"/>
            <w:tcMar>
              <w:left w:w="28" w:type="dxa"/>
              <w:right w:w="28" w:type="dxa"/>
            </w:tcMar>
            <w:vAlign w:val="center"/>
          </w:tcPr>
          <w:p w14:paraId="278CF794">
            <w:pPr>
              <w:spacing w:line="360" w:lineRule="auto"/>
              <w:jc w:val="center"/>
              <w:rPr>
                <w:rFonts w:hint="eastAsia" w:ascii="宋体" w:hAnsi="宋体" w:cs="宋体"/>
                <w:color w:val="auto"/>
                <w:sz w:val="18"/>
                <w:szCs w:val="18"/>
              </w:rPr>
            </w:pPr>
          </w:p>
        </w:tc>
        <w:tc>
          <w:tcPr>
            <w:tcW w:w="1181" w:type="dxa"/>
            <w:noWrap w:val="0"/>
            <w:tcMar>
              <w:left w:w="28" w:type="dxa"/>
              <w:right w:w="28" w:type="dxa"/>
            </w:tcMar>
            <w:vAlign w:val="center"/>
          </w:tcPr>
          <w:p w14:paraId="0538F75C">
            <w:pPr>
              <w:spacing w:line="360" w:lineRule="auto"/>
              <w:jc w:val="center"/>
              <w:rPr>
                <w:rFonts w:hint="eastAsia" w:ascii="宋体" w:hAnsi="宋体" w:cs="宋体"/>
                <w:color w:val="auto"/>
                <w:sz w:val="18"/>
                <w:szCs w:val="18"/>
              </w:rPr>
            </w:pPr>
          </w:p>
        </w:tc>
        <w:tc>
          <w:tcPr>
            <w:tcW w:w="1284" w:type="dxa"/>
            <w:noWrap w:val="0"/>
            <w:tcMar>
              <w:left w:w="28" w:type="dxa"/>
              <w:right w:w="28" w:type="dxa"/>
            </w:tcMar>
            <w:vAlign w:val="center"/>
          </w:tcPr>
          <w:p w14:paraId="42D97136">
            <w:pPr>
              <w:spacing w:line="360" w:lineRule="auto"/>
              <w:jc w:val="center"/>
              <w:rPr>
                <w:rFonts w:hint="eastAsia" w:ascii="宋体" w:hAnsi="宋体" w:cs="宋体"/>
                <w:color w:val="auto"/>
                <w:sz w:val="18"/>
                <w:szCs w:val="18"/>
              </w:rPr>
            </w:pPr>
          </w:p>
        </w:tc>
        <w:tc>
          <w:tcPr>
            <w:tcW w:w="1141" w:type="dxa"/>
            <w:noWrap w:val="0"/>
            <w:tcMar>
              <w:left w:w="28" w:type="dxa"/>
              <w:right w:w="28" w:type="dxa"/>
            </w:tcMar>
            <w:vAlign w:val="center"/>
          </w:tcPr>
          <w:p w14:paraId="02EFDF3C">
            <w:pPr>
              <w:spacing w:line="360" w:lineRule="auto"/>
              <w:jc w:val="center"/>
              <w:rPr>
                <w:rFonts w:hint="eastAsia" w:ascii="宋体" w:hAnsi="宋体" w:cs="宋体"/>
                <w:color w:val="auto"/>
                <w:sz w:val="18"/>
                <w:szCs w:val="18"/>
              </w:rPr>
            </w:pPr>
          </w:p>
        </w:tc>
        <w:tc>
          <w:tcPr>
            <w:tcW w:w="652" w:type="dxa"/>
            <w:noWrap w:val="0"/>
            <w:tcMar>
              <w:left w:w="28" w:type="dxa"/>
              <w:right w:w="28" w:type="dxa"/>
            </w:tcMar>
            <w:vAlign w:val="center"/>
          </w:tcPr>
          <w:p w14:paraId="7E87B1D2">
            <w:pPr>
              <w:spacing w:line="360" w:lineRule="auto"/>
              <w:jc w:val="center"/>
              <w:rPr>
                <w:rFonts w:hint="eastAsia" w:ascii="宋体" w:hAnsi="宋体" w:cs="宋体"/>
                <w:color w:val="auto"/>
                <w:sz w:val="18"/>
                <w:szCs w:val="18"/>
              </w:rPr>
            </w:pPr>
          </w:p>
        </w:tc>
        <w:tc>
          <w:tcPr>
            <w:tcW w:w="720" w:type="dxa"/>
            <w:noWrap w:val="0"/>
            <w:tcMar>
              <w:left w:w="28" w:type="dxa"/>
              <w:right w:w="28" w:type="dxa"/>
            </w:tcMar>
            <w:vAlign w:val="center"/>
          </w:tcPr>
          <w:p w14:paraId="1A5EB083">
            <w:pPr>
              <w:spacing w:line="360" w:lineRule="auto"/>
              <w:jc w:val="center"/>
              <w:rPr>
                <w:rFonts w:hint="eastAsia" w:ascii="宋体" w:hAnsi="宋体" w:cs="宋体"/>
                <w:color w:val="auto"/>
                <w:sz w:val="18"/>
                <w:szCs w:val="18"/>
              </w:rPr>
            </w:pPr>
          </w:p>
        </w:tc>
        <w:tc>
          <w:tcPr>
            <w:tcW w:w="991" w:type="dxa"/>
            <w:noWrap w:val="0"/>
            <w:tcMar>
              <w:left w:w="28" w:type="dxa"/>
              <w:right w:w="28" w:type="dxa"/>
            </w:tcMar>
            <w:vAlign w:val="center"/>
          </w:tcPr>
          <w:p w14:paraId="55C80B43">
            <w:pPr>
              <w:spacing w:line="360" w:lineRule="auto"/>
              <w:jc w:val="center"/>
              <w:rPr>
                <w:rFonts w:hint="eastAsia" w:ascii="宋体" w:hAnsi="宋体" w:cs="宋体"/>
                <w:color w:val="auto"/>
                <w:sz w:val="18"/>
                <w:szCs w:val="18"/>
              </w:rPr>
            </w:pPr>
          </w:p>
        </w:tc>
      </w:tr>
      <w:tr w14:paraId="6FB23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828" w:type="dxa"/>
            <w:noWrap w:val="0"/>
            <w:tcMar>
              <w:left w:w="28" w:type="dxa"/>
              <w:right w:w="28" w:type="dxa"/>
            </w:tcMar>
            <w:vAlign w:val="center"/>
          </w:tcPr>
          <w:p w14:paraId="0B1311EE">
            <w:pPr>
              <w:spacing w:line="360" w:lineRule="auto"/>
              <w:jc w:val="center"/>
              <w:rPr>
                <w:rFonts w:hint="eastAsia" w:ascii="宋体" w:hAnsi="宋体" w:cs="宋体"/>
                <w:color w:val="auto"/>
                <w:sz w:val="18"/>
                <w:szCs w:val="18"/>
              </w:rPr>
            </w:pPr>
          </w:p>
        </w:tc>
        <w:tc>
          <w:tcPr>
            <w:tcW w:w="1181" w:type="dxa"/>
            <w:noWrap w:val="0"/>
            <w:tcMar>
              <w:left w:w="28" w:type="dxa"/>
              <w:right w:w="28" w:type="dxa"/>
            </w:tcMar>
            <w:vAlign w:val="center"/>
          </w:tcPr>
          <w:p w14:paraId="333B9C32">
            <w:pPr>
              <w:spacing w:line="360" w:lineRule="auto"/>
              <w:jc w:val="center"/>
              <w:rPr>
                <w:rFonts w:hint="eastAsia" w:ascii="宋体" w:hAnsi="宋体" w:cs="宋体"/>
                <w:color w:val="auto"/>
                <w:sz w:val="18"/>
                <w:szCs w:val="18"/>
              </w:rPr>
            </w:pPr>
          </w:p>
        </w:tc>
        <w:tc>
          <w:tcPr>
            <w:tcW w:w="870" w:type="dxa"/>
            <w:noWrap w:val="0"/>
            <w:tcMar>
              <w:left w:w="28" w:type="dxa"/>
              <w:right w:w="28" w:type="dxa"/>
            </w:tcMar>
            <w:vAlign w:val="center"/>
          </w:tcPr>
          <w:p w14:paraId="09BCCF62">
            <w:pPr>
              <w:spacing w:line="360" w:lineRule="auto"/>
              <w:jc w:val="center"/>
              <w:rPr>
                <w:rFonts w:hint="eastAsia" w:ascii="宋体" w:hAnsi="宋体" w:cs="宋体"/>
                <w:color w:val="auto"/>
                <w:sz w:val="18"/>
                <w:szCs w:val="18"/>
              </w:rPr>
            </w:pPr>
          </w:p>
        </w:tc>
        <w:tc>
          <w:tcPr>
            <w:tcW w:w="1181" w:type="dxa"/>
            <w:noWrap w:val="0"/>
            <w:tcMar>
              <w:left w:w="28" w:type="dxa"/>
              <w:right w:w="28" w:type="dxa"/>
            </w:tcMar>
            <w:vAlign w:val="center"/>
          </w:tcPr>
          <w:p w14:paraId="75BD1946">
            <w:pPr>
              <w:spacing w:line="360" w:lineRule="auto"/>
              <w:jc w:val="center"/>
              <w:rPr>
                <w:rFonts w:hint="eastAsia" w:ascii="宋体" w:hAnsi="宋体" w:cs="宋体"/>
                <w:color w:val="auto"/>
                <w:sz w:val="18"/>
                <w:szCs w:val="18"/>
              </w:rPr>
            </w:pPr>
          </w:p>
        </w:tc>
        <w:tc>
          <w:tcPr>
            <w:tcW w:w="1284" w:type="dxa"/>
            <w:noWrap w:val="0"/>
            <w:tcMar>
              <w:left w:w="28" w:type="dxa"/>
              <w:right w:w="28" w:type="dxa"/>
            </w:tcMar>
            <w:vAlign w:val="center"/>
          </w:tcPr>
          <w:p w14:paraId="5EEFB396">
            <w:pPr>
              <w:spacing w:line="360" w:lineRule="auto"/>
              <w:jc w:val="center"/>
              <w:rPr>
                <w:rFonts w:hint="eastAsia" w:ascii="宋体" w:hAnsi="宋体" w:cs="宋体"/>
                <w:color w:val="auto"/>
                <w:sz w:val="18"/>
                <w:szCs w:val="18"/>
              </w:rPr>
            </w:pPr>
          </w:p>
        </w:tc>
        <w:tc>
          <w:tcPr>
            <w:tcW w:w="1141" w:type="dxa"/>
            <w:noWrap w:val="0"/>
            <w:tcMar>
              <w:left w:w="28" w:type="dxa"/>
              <w:right w:w="28" w:type="dxa"/>
            </w:tcMar>
            <w:vAlign w:val="center"/>
          </w:tcPr>
          <w:p w14:paraId="6F463A5A">
            <w:pPr>
              <w:spacing w:line="360" w:lineRule="auto"/>
              <w:jc w:val="center"/>
              <w:rPr>
                <w:rFonts w:hint="eastAsia" w:ascii="宋体" w:hAnsi="宋体" w:cs="宋体"/>
                <w:color w:val="auto"/>
                <w:sz w:val="18"/>
                <w:szCs w:val="18"/>
              </w:rPr>
            </w:pPr>
          </w:p>
        </w:tc>
        <w:tc>
          <w:tcPr>
            <w:tcW w:w="652" w:type="dxa"/>
            <w:noWrap w:val="0"/>
            <w:tcMar>
              <w:left w:w="28" w:type="dxa"/>
              <w:right w:w="28" w:type="dxa"/>
            </w:tcMar>
            <w:vAlign w:val="center"/>
          </w:tcPr>
          <w:p w14:paraId="50857F88">
            <w:pPr>
              <w:spacing w:line="360" w:lineRule="auto"/>
              <w:jc w:val="center"/>
              <w:rPr>
                <w:rFonts w:hint="eastAsia" w:ascii="宋体" w:hAnsi="宋体" w:cs="宋体"/>
                <w:color w:val="auto"/>
                <w:sz w:val="18"/>
                <w:szCs w:val="18"/>
              </w:rPr>
            </w:pPr>
          </w:p>
        </w:tc>
        <w:tc>
          <w:tcPr>
            <w:tcW w:w="720" w:type="dxa"/>
            <w:noWrap w:val="0"/>
            <w:tcMar>
              <w:left w:w="28" w:type="dxa"/>
              <w:right w:w="28" w:type="dxa"/>
            </w:tcMar>
            <w:vAlign w:val="center"/>
          </w:tcPr>
          <w:p w14:paraId="0BC71594">
            <w:pPr>
              <w:spacing w:line="360" w:lineRule="auto"/>
              <w:jc w:val="center"/>
              <w:rPr>
                <w:rFonts w:hint="eastAsia" w:ascii="宋体" w:hAnsi="宋体" w:cs="宋体"/>
                <w:color w:val="auto"/>
                <w:sz w:val="18"/>
                <w:szCs w:val="18"/>
              </w:rPr>
            </w:pPr>
          </w:p>
        </w:tc>
        <w:tc>
          <w:tcPr>
            <w:tcW w:w="991" w:type="dxa"/>
            <w:noWrap w:val="0"/>
            <w:tcMar>
              <w:left w:w="28" w:type="dxa"/>
              <w:right w:w="28" w:type="dxa"/>
            </w:tcMar>
            <w:vAlign w:val="center"/>
          </w:tcPr>
          <w:p w14:paraId="4318E298">
            <w:pPr>
              <w:spacing w:line="360" w:lineRule="auto"/>
              <w:jc w:val="center"/>
              <w:rPr>
                <w:rFonts w:hint="eastAsia" w:ascii="宋体" w:hAnsi="宋体" w:cs="宋体"/>
                <w:color w:val="auto"/>
                <w:sz w:val="18"/>
                <w:szCs w:val="18"/>
              </w:rPr>
            </w:pPr>
          </w:p>
        </w:tc>
      </w:tr>
      <w:tr w14:paraId="45E73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828" w:type="dxa"/>
            <w:noWrap w:val="0"/>
            <w:tcMar>
              <w:left w:w="28" w:type="dxa"/>
              <w:right w:w="28" w:type="dxa"/>
            </w:tcMar>
            <w:vAlign w:val="center"/>
          </w:tcPr>
          <w:p w14:paraId="1419BA86">
            <w:pPr>
              <w:spacing w:line="360" w:lineRule="auto"/>
              <w:jc w:val="center"/>
              <w:rPr>
                <w:rFonts w:hint="eastAsia" w:ascii="宋体" w:hAnsi="宋体" w:cs="宋体"/>
                <w:color w:val="auto"/>
                <w:sz w:val="18"/>
                <w:szCs w:val="18"/>
              </w:rPr>
            </w:pPr>
          </w:p>
        </w:tc>
        <w:tc>
          <w:tcPr>
            <w:tcW w:w="1181" w:type="dxa"/>
            <w:noWrap w:val="0"/>
            <w:tcMar>
              <w:left w:w="28" w:type="dxa"/>
              <w:right w:w="28" w:type="dxa"/>
            </w:tcMar>
            <w:vAlign w:val="center"/>
          </w:tcPr>
          <w:p w14:paraId="5C7F4D69">
            <w:pPr>
              <w:spacing w:line="360" w:lineRule="auto"/>
              <w:jc w:val="center"/>
              <w:rPr>
                <w:rFonts w:hint="eastAsia" w:ascii="宋体" w:hAnsi="宋体" w:cs="宋体"/>
                <w:color w:val="auto"/>
                <w:sz w:val="18"/>
                <w:szCs w:val="18"/>
              </w:rPr>
            </w:pPr>
          </w:p>
        </w:tc>
        <w:tc>
          <w:tcPr>
            <w:tcW w:w="870" w:type="dxa"/>
            <w:noWrap w:val="0"/>
            <w:tcMar>
              <w:left w:w="28" w:type="dxa"/>
              <w:right w:w="28" w:type="dxa"/>
            </w:tcMar>
            <w:vAlign w:val="center"/>
          </w:tcPr>
          <w:p w14:paraId="2E04F0F1">
            <w:pPr>
              <w:spacing w:line="360" w:lineRule="auto"/>
              <w:jc w:val="center"/>
              <w:rPr>
                <w:rFonts w:hint="eastAsia" w:ascii="宋体" w:hAnsi="宋体" w:cs="宋体"/>
                <w:color w:val="auto"/>
                <w:sz w:val="18"/>
                <w:szCs w:val="18"/>
              </w:rPr>
            </w:pPr>
          </w:p>
        </w:tc>
        <w:tc>
          <w:tcPr>
            <w:tcW w:w="1181" w:type="dxa"/>
            <w:noWrap w:val="0"/>
            <w:tcMar>
              <w:left w:w="28" w:type="dxa"/>
              <w:right w:w="28" w:type="dxa"/>
            </w:tcMar>
            <w:vAlign w:val="center"/>
          </w:tcPr>
          <w:p w14:paraId="0ABE2DD5">
            <w:pPr>
              <w:spacing w:line="360" w:lineRule="auto"/>
              <w:jc w:val="center"/>
              <w:rPr>
                <w:rFonts w:hint="eastAsia" w:ascii="宋体" w:hAnsi="宋体" w:cs="宋体"/>
                <w:color w:val="auto"/>
                <w:sz w:val="18"/>
                <w:szCs w:val="18"/>
              </w:rPr>
            </w:pPr>
          </w:p>
        </w:tc>
        <w:tc>
          <w:tcPr>
            <w:tcW w:w="1284" w:type="dxa"/>
            <w:noWrap w:val="0"/>
            <w:tcMar>
              <w:left w:w="28" w:type="dxa"/>
              <w:right w:w="28" w:type="dxa"/>
            </w:tcMar>
            <w:vAlign w:val="center"/>
          </w:tcPr>
          <w:p w14:paraId="48AA876A">
            <w:pPr>
              <w:spacing w:line="360" w:lineRule="auto"/>
              <w:jc w:val="center"/>
              <w:rPr>
                <w:rFonts w:hint="eastAsia" w:ascii="宋体" w:hAnsi="宋体" w:cs="宋体"/>
                <w:color w:val="auto"/>
                <w:sz w:val="18"/>
                <w:szCs w:val="18"/>
              </w:rPr>
            </w:pPr>
          </w:p>
        </w:tc>
        <w:tc>
          <w:tcPr>
            <w:tcW w:w="1141" w:type="dxa"/>
            <w:noWrap w:val="0"/>
            <w:tcMar>
              <w:left w:w="28" w:type="dxa"/>
              <w:right w:w="28" w:type="dxa"/>
            </w:tcMar>
            <w:vAlign w:val="center"/>
          </w:tcPr>
          <w:p w14:paraId="54797219">
            <w:pPr>
              <w:spacing w:line="360" w:lineRule="auto"/>
              <w:jc w:val="center"/>
              <w:rPr>
                <w:rFonts w:hint="eastAsia" w:ascii="宋体" w:hAnsi="宋体" w:cs="宋体"/>
                <w:color w:val="auto"/>
                <w:sz w:val="18"/>
                <w:szCs w:val="18"/>
              </w:rPr>
            </w:pPr>
          </w:p>
        </w:tc>
        <w:tc>
          <w:tcPr>
            <w:tcW w:w="652" w:type="dxa"/>
            <w:noWrap w:val="0"/>
            <w:tcMar>
              <w:left w:w="28" w:type="dxa"/>
              <w:right w:w="28" w:type="dxa"/>
            </w:tcMar>
            <w:vAlign w:val="center"/>
          </w:tcPr>
          <w:p w14:paraId="23CDC15B">
            <w:pPr>
              <w:spacing w:line="360" w:lineRule="auto"/>
              <w:jc w:val="center"/>
              <w:rPr>
                <w:rFonts w:hint="eastAsia" w:ascii="宋体" w:hAnsi="宋体" w:cs="宋体"/>
                <w:color w:val="auto"/>
                <w:sz w:val="18"/>
                <w:szCs w:val="18"/>
              </w:rPr>
            </w:pPr>
          </w:p>
        </w:tc>
        <w:tc>
          <w:tcPr>
            <w:tcW w:w="720" w:type="dxa"/>
            <w:noWrap w:val="0"/>
            <w:tcMar>
              <w:left w:w="28" w:type="dxa"/>
              <w:right w:w="28" w:type="dxa"/>
            </w:tcMar>
            <w:vAlign w:val="center"/>
          </w:tcPr>
          <w:p w14:paraId="501339A4">
            <w:pPr>
              <w:spacing w:line="360" w:lineRule="auto"/>
              <w:jc w:val="center"/>
              <w:rPr>
                <w:rFonts w:hint="eastAsia" w:ascii="宋体" w:hAnsi="宋体" w:cs="宋体"/>
                <w:color w:val="auto"/>
                <w:sz w:val="18"/>
                <w:szCs w:val="18"/>
              </w:rPr>
            </w:pPr>
          </w:p>
        </w:tc>
        <w:tc>
          <w:tcPr>
            <w:tcW w:w="991" w:type="dxa"/>
            <w:noWrap w:val="0"/>
            <w:tcMar>
              <w:left w:w="28" w:type="dxa"/>
              <w:right w:w="28" w:type="dxa"/>
            </w:tcMar>
            <w:vAlign w:val="center"/>
          </w:tcPr>
          <w:p w14:paraId="39753774">
            <w:pPr>
              <w:spacing w:line="360" w:lineRule="auto"/>
              <w:jc w:val="center"/>
              <w:rPr>
                <w:rFonts w:hint="eastAsia" w:ascii="宋体" w:hAnsi="宋体" w:cs="宋体"/>
                <w:color w:val="auto"/>
                <w:sz w:val="18"/>
                <w:szCs w:val="18"/>
              </w:rPr>
            </w:pPr>
          </w:p>
        </w:tc>
      </w:tr>
      <w:tr w14:paraId="50D6F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828" w:type="dxa"/>
            <w:noWrap w:val="0"/>
            <w:tcMar>
              <w:left w:w="28" w:type="dxa"/>
              <w:right w:w="28" w:type="dxa"/>
            </w:tcMar>
            <w:vAlign w:val="center"/>
          </w:tcPr>
          <w:p w14:paraId="2D322F04">
            <w:pPr>
              <w:spacing w:line="360" w:lineRule="auto"/>
              <w:jc w:val="center"/>
              <w:rPr>
                <w:rFonts w:hint="eastAsia" w:ascii="宋体" w:hAnsi="宋体" w:cs="宋体"/>
                <w:color w:val="auto"/>
                <w:sz w:val="18"/>
                <w:szCs w:val="18"/>
              </w:rPr>
            </w:pPr>
          </w:p>
        </w:tc>
        <w:tc>
          <w:tcPr>
            <w:tcW w:w="1181" w:type="dxa"/>
            <w:noWrap w:val="0"/>
            <w:tcMar>
              <w:left w:w="28" w:type="dxa"/>
              <w:right w:w="28" w:type="dxa"/>
            </w:tcMar>
            <w:vAlign w:val="center"/>
          </w:tcPr>
          <w:p w14:paraId="560D6B5A">
            <w:pPr>
              <w:spacing w:line="360" w:lineRule="auto"/>
              <w:jc w:val="center"/>
              <w:rPr>
                <w:rFonts w:hint="eastAsia" w:ascii="宋体" w:hAnsi="宋体" w:cs="宋体"/>
                <w:color w:val="auto"/>
                <w:sz w:val="18"/>
                <w:szCs w:val="18"/>
              </w:rPr>
            </w:pPr>
          </w:p>
        </w:tc>
        <w:tc>
          <w:tcPr>
            <w:tcW w:w="870" w:type="dxa"/>
            <w:noWrap w:val="0"/>
            <w:tcMar>
              <w:left w:w="28" w:type="dxa"/>
              <w:right w:w="28" w:type="dxa"/>
            </w:tcMar>
            <w:vAlign w:val="center"/>
          </w:tcPr>
          <w:p w14:paraId="7FDD9CA0">
            <w:pPr>
              <w:spacing w:line="360" w:lineRule="auto"/>
              <w:jc w:val="center"/>
              <w:rPr>
                <w:rFonts w:hint="eastAsia" w:ascii="宋体" w:hAnsi="宋体" w:cs="宋体"/>
                <w:color w:val="auto"/>
                <w:sz w:val="18"/>
                <w:szCs w:val="18"/>
              </w:rPr>
            </w:pPr>
          </w:p>
        </w:tc>
        <w:tc>
          <w:tcPr>
            <w:tcW w:w="1181" w:type="dxa"/>
            <w:noWrap w:val="0"/>
            <w:tcMar>
              <w:left w:w="28" w:type="dxa"/>
              <w:right w:w="28" w:type="dxa"/>
            </w:tcMar>
            <w:vAlign w:val="center"/>
          </w:tcPr>
          <w:p w14:paraId="0FFACBA2">
            <w:pPr>
              <w:spacing w:line="360" w:lineRule="auto"/>
              <w:jc w:val="center"/>
              <w:rPr>
                <w:rFonts w:hint="eastAsia" w:ascii="宋体" w:hAnsi="宋体" w:cs="宋体"/>
                <w:color w:val="auto"/>
                <w:sz w:val="18"/>
                <w:szCs w:val="18"/>
              </w:rPr>
            </w:pPr>
          </w:p>
        </w:tc>
        <w:tc>
          <w:tcPr>
            <w:tcW w:w="1284" w:type="dxa"/>
            <w:noWrap w:val="0"/>
            <w:tcMar>
              <w:left w:w="28" w:type="dxa"/>
              <w:right w:w="28" w:type="dxa"/>
            </w:tcMar>
            <w:vAlign w:val="center"/>
          </w:tcPr>
          <w:p w14:paraId="0AF6D712">
            <w:pPr>
              <w:spacing w:line="360" w:lineRule="auto"/>
              <w:jc w:val="center"/>
              <w:rPr>
                <w:rFonts w:hint="eastAsia" w:ascii="宋体" w:hAnsi="宋体" w:cs="宋体"/>
                <w:color w:val="auto"/>
                <w:sz w:val="18"/>
                <w:szCs w:val="18"/>
              </w:rPr>
            </w:pPr>
          </w:p>
        </w:tc>
        <w:tc>
          <w:tcPr>
            <w:tcW w:w="1141" w:type="dxa"/>
            <w:noWrap w:val="0"/>
            <w:tcMar>
              <w:left w:w="28" w:type="dxa"/>
              <w:right w:w="28" w:type="dxa"/>
            </w:tcMar>
            <w:vAlign w:val="center"/>
          </w:tcPr>
          <w:p w14:paraId="67B72A1C">
            <w:pPr>
              <w:spacing w:line="360" w:lineRule="auto"/>
              <w:jc w:val="center"/>
              <w:rPr>
                <w:rFonts w:hint="eastAsia" w:ascii="宋体" w:hAnsi="宋体" w:cs="宋体"/>
                <w:color w:val="auto"/>
                <w:sz w:val="18"/>
                <w:szCs w:val="18"/>
              </w:rPr>
            </w:pPr>
          </w:p>
        </w:tc>
        <w:tc>
          <w:tcPr>
            <w:tcW w:w="652" w:type="dxa"/>
            <w:noWrap w:val="0"/>
            <w:tcMar>
              <w:left w:w="28" w:type="dxa"/>
              <w:right w:w="28" w:type="dxa"/>
            </w:tcMar>
            <w:vAlign w:val="center"/>
          </w:tcPr>
          <w:p w14:paraId="5DD128D0">
            <w:pPr>
              <w:spacing w:line="360" w:lineRule="auto"/>
              <w:jc w:val="center"/>
              <w:rPr>
                <w:rFonts w:hint="eastAsia" w:ascii="宋体" w:hAnsi="宋体" w:cs="宋体"/>
                <w:color w:val="auto"/>
                <w:sz w:val="18"/>
                <w:szCs w:val="18"/>
              </w:rPr>
            </w:pPr>
          </w:p>
        </w:tc>
        <w:tc>
          <w:tcPr>
            <w:tcW w:w="720" w:type="dxa"/>
            <w:noWrap w:val="0"/>
            <w:tcMar>
              <w:left w:w="28" w:type="dxa"/>
              <w:right w:w="28" w:type="dxa"/>
            </w:tcMar>
            <w:vAlign w:val="center"/>
          </w:tcPr>
          <w:p w14:paraId="144FEE4F">
            <w:pPr>
              <w:spacing w:line="360" w:lineRule="auto"/>
              <w:jc w:val="center"/>
              <w:rPr>
                <w:rFonts w:hint="eastAsia" w:ascii="宋体" w:hAnsi="宋体" w:cs="宋体"/>
                <w:color w:val="auto"/>
                <w:sz w:val="18"/>
                <w:szCs w:val="18"/>
              </w:rPr>
            </w:pPr>
          </w:p>
        </w:tc>
        <w:tc>
          <w:tcPr>
            <w:tcW w:w="991" w:type="dxa"/>
            <w:noWrap w:val="0"/>
            <w:tcMar>
              <w:left w:w="28" w:type="dxa"/>
              <w:right w:w="28" w:type="dxa"/>
            </w:tcMar>
            <w:vAlign w:val="center"/>
          </w:tcPr>
          <w:p w14:paraId="3F6AACBB">
            <w:pPr>
              <w:spacing w:line="360" w:lineRule="auto"/>
              <w:jc w:val="center"/>
              <w:rPr>
                <w:rFonts w:hint="eastAsia" w:ascii="宋体" w:hAnsi="宋体" w:cs="宋体"/>
                <w:color w:val="auto"/>
                <w:sz w:val="18"/>
                <w:szCs w:val="18"/>
              </w:rPr>
            </w:pPr>
          </w:p>
        </w:tc>
      </w:tr>
      <w:tr w14:paraId="0B53C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828" w:type="dxa"/>
            <w:noWrap w:val="0"/>
            <w:tcMar>
              <w:left w:w="28" w:type="dxa"/>
              <w:right w:w="28" w:type="dxa"/>
            </w:tcMar>
            <w:vAlign w:val="center"/>
          </w:tcPr>
          <w:p w14:paraId="75C82D58">
            <w:pPr>
              <w:spacing w:line="360" w:lineRule="auto"/>
              <w:jc w:val="center"/>
              <w:rPr>
                <w:rFonts w:hint="eastAsia" w:ascii="宋体" w:hAnsi="宋体" w:cs="宋体"/>
                <w:color w:val="auto"/>
                <w:sz w:val="18"/>
                <w:szCs w:val="18"/>
              </w:rPr>
            </w:pPr>
          </w:p>
        </w:tc>
        <w:tc>
          <w:tcPr>
            <w:tcW w:w="1181" w:type="dxa"/>
            <w:noWrap w:val="0"/>
            <w:tcMar>
              <w:left w:w="28" w:type="dxa"/>
              <w:right w:w="28" w:type="dxa"/>
            </w:tcMar>
            <w:vAlign w:val="center"/>
          </w:tcPr>
          <w:p w14:paraId="1D40F333">
            <w:pPr>
              <w:spacing w:line="360" w:lineRule="auto"/>
              <w:jc w:val="center"/>
              <w:rPr>
                <w:rFonts w:hint="eastAsia" w:ascii="宋体" w:hAnsi="宋体" w:cs="宋体"/>
                <w:color w:val="auto"/>
                <w:sz w:val="18"/>
                <w:szCs w:val="18"/>
              </w:rPr>
            </w:pPr>
          </w:p>
        </w:tc>
        <w:tc>
          <w:tcPr>
            <w:tcW w:w="870" w:type="dxa"/>
            <w:noWrap w:val="0"/>
            <w:tcMar>
              <w:left w:w="28" w:type="dxa"/>
              <w:right w:w="28" w:type="dxa"/>
            </w:tcMar>
            <w:vAlign w:val="center"/>
          </w:tcPr>
          <w:p w14:paraId="0C1F1E5E">
            <w:pPr>
              <w:spacing w:line="360" w:lineRule="auto"/>
              <w:jc w:val="center"/>
              <w:rPr>
                <w:rFonts w:hint="eastAsia" w:ascii="宋体" w:hAnsi="宋体" w:cs="宋体"/>
                <w:color w:val="auto"/>
                <w:sz w:val="18"/>
                <w:szCs w:val="18"/>
              </w:rPr>
            </w:pPr>
          </w:p>
        </w:tc>
        <w:tc>
          <w:tcPr>
            <w:tcW w:w="1181" w:type="dxa"/>
            <w:noWrap w:val="0"/>
            <w:tcMar>
              <w:left w:w="28" w:type="dxa"/>
              <w:right w:w="28" w:type="dxa"/>
            </w:tcMar>
            <w:vAlign w:val="center"/>
          </w:tcPr>
          <w:p w14:paraId="27A8CF8C">
            <w:pPr>
              <w:spacing w:line="360" w:lineRule="auto"/>
              <w:jc w:val="center"/>
              <w:rPr>
                <w:rFonts w:hint="eastAsia" w:ascii="宋体" w:hAnsi="宋体" w:cs="宋体"/>
                <w:color w:val="auto"/>
                <w:sz w:val="18"/>
                <w:szCs w:val="18"/>
              </w:rPr>
            </w:pPr>
          </w:p>
        </w:tc>
        <w:tc>
          <w:tcPr>
            <w:tcW w:w="1284" w:type="dxa"/>
            <w:noWrap w:val="0"/>
            <w:tcMar>
              <w:left w:w="28" w:type="dxa"/>
              <w:right w:w="28" w:type="dxa"/>
            </w:tcMar>
            <w:vAlign w:val="center"/>
          </w:tcPr>
          <w:p w14:paraId="23E65EB4">
            <w:pPr>
              <w:spacing w:line="360" w:lineRule="auto"/>
              <w:jc w:val="center"/>
              <w:rPr>
                <w:rFonts w:hint="eastAsia" w:ascii="宋体" w:hAnsi="宋体" w:cs="宋体"/>
                <w:color w:val="auto"/>
                <w:sz w:val="18"/>
                <w:szCs w:val="18"/>
              </w:rPr>
            </w:pPr>
          </w:p>
        </w:tc>
        <w:tc>
          <w:tcPr>
            <w:tcW w:w="1141" w:type="dxa"/>
            <w:noWrap w:val="0"/>
            <w:tcMar>
              <w:left w:w="28" w:type="dxa"/>
              <w:right w:w="28" w:type="dxa"/>
            </w:tcMar>
            <w:vAlign w:val="center"/>
          </w:tcPr>
          <w:p w14:paraId="13B79073">
            <w:pPr>
              <w:spacing w:line="360" w:lineRule="auto"/>
              <w:jc w:val="center"/>
              <w:rPr>
                <w:rFonts w:hint="eastAsia" w:ascii="宋体" w:hAnsi="宋体" w:cs="宋体"/>
                <w:color w:val="auto"/>
                <w:sz w:val="18"/>
                <w:szCs w:val="18"/>
              </w:rPr>
            </w:pPr>
          </w:p>
        </w:tc>
        <w:tc>
          <w:tcPr>
            <w:tcW w:w="652" w:type="dxa"/>
            <w:noWrap w:val="0"/>
            <w:tcMar>
              <w:left w:w="28" w:type="dxa"/>
              <w:right w:w="28" w:type="dxa"/>
            </w:tcMar>
            <w:vAlign w:val="center"/>
          </w:tcPr>
          <w:p w14:paraId="396710B3">
            <w:pPr>
              <w:spacing w:line="360" w:lineRule="auto"/>
              <w:jc w:val="center"/>
              <w:rPr>
                <w:rFonts w:hint="eastAsia" w:ascii="宋体" w:hAnsi="宋体" w:cs="宋体"/>
                <w:color w:val="auto"/>
                <w:sz w:val="18"/>
                <w:szCs w:val="18"/>
              </w:rPr>
            </w:pPr>
          </w:p>
        </w:tc>
        <w:tc>
          <w:tcPr>
            <w:tcW w:w="720" w:type="dxa"/>
            <w:noWrap w:val="0"/>
            <w:tcMar>
              <w:left w:w="28" w:type="dxa"/>
              <w:right w:w="28" w:type="dxa"/>
            </w:tcMar>
            <w:vAlign w:val="center"/>
          </w:tcPr>
          <w:p w14:paraId="26E6703E">
            <w:pPr>
              <w:spacing w:line="360" w:lineRule="auto"/>
              <w:jc w:val="center"/>
              <w:rPr>
                <w:rFonts w:hint="eastAsia" w:ascii="宋体" w:hAnsi="宋体" w:cs="宋体"/>
                <w:color w:val="auto"/>
                <w:sz w:val="18"/>
                <w:szCs w:val="18"/>
              </w:rPr>
            </w:pPr>
          </w:p>
        </w:tc>
        <w:tc>
          <w:tcPr>
            <w:tcW w:w="991" w:type="dxa"/>
            <w:noWrap w:val="0"/>
            <w:tcMar>
              <w:left w:w="28" w:type="dxa"/>
              <w:right w:w="28" w:type="dxa"/>
            </w:tcMar>
            <w:vAlign w:val="center"/>
          </w:tcPr>
          <w:p w14:paraId="32C90E26">
            <w:pPr>
              <w:spacing w:line="360" w:lineRule="auto"/>
              <w:jc w:val="center"/>
              <w:rPr>
                <w:rFonts w:hint="eastAsia" w:ascii="宋体" w:hAnsi="宋体" w:cs="宋体"/>
                <w:color w:val="auto"/>
                <w:sz w:val="18"/>
                <w:szCs w:val="18"/>
              </w:rPr>
            </w:pPr>
          </w:p>
        </w:tc>
      </w:tr>
      <w:tr w14:paraId="18705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828" w:type="dxa"/>
            <w:noWrap w:val="0"/>
            <w:tcMar>
              <w:left w:w="28" w:type="dxa"/>
              <w:right w:w="28" w:type="dxa"/>
            </w:tcMar>
            <w:vAlign w:val="center"/>
          </w:tcPr>
          <w:p w14:paraId="389FDFF4">
            <w:pPr>
              <w:spacing w:line="360" w:lineRule="auto"/>
              <w:jc w:val="center"/>
              <w:rPr>
                <w:rFonts w:hint="eastAsia" w:ascii="宋体" w:hAnsi="宋体" w:cs="宋体"/>
                <w:color w:val="auto"/>
                <w:sz w:val="18"/>
                <w:szCs w:val="18"/>
              </w:rPr>
            </w:pPr>
          </w:p>
        </w:tc>
        <w:tc>
          <w:tcPr>
            <w:tcW w:w="1181" w:type="dxa"/>
            <w:noWrap w:val="0"/>
            <w:tcMar>
              <w:left w:w="28" w:type="dxa"/>
              <w:right w:w="28" w:type="dxa"/>
            </w:tcMar>
            <w:vAlign w:val="center"/>
          </w:tcPr>
          <w:p w14:paraId="54E93D9F">
            <w:pPr>
              <w:spacing w:line="360" w:lineRule="auto"/>
              <w:jc w:val="center"/>
              <w:rPr>
                <w:rFonts w:hint="eastAsia" w:ascii="宋体" w:hAnsi="宋体" w:cs="宋体"/>
                <w:color w:val="auto"/>
                <w:sz w:val="18"/>
                <w:szCs w:val="18"/>
              </w:rPr>
            </w:pPr>
          </w:p>
        </w:tc>
        <w:tc>
          <w:tcPr>
            <w:tcW w:w="870" w:type="dxa"/>
            <w:noWrap w:val="0"/>
            <w:tcMar>
              <w:left w:w="28" w:type="dxa"/>
              <w:right w:w="28" w:type="dxa"/>
            </w:tcMar>
            <w:vAlign w:val="center"/>
          </w:tcPr>
          <w:p w14:paraId="0FC2151D">
            <w:pPr>
              <w:spacing w:line="360" w:lineRule="auto"/>
              <w:jc w:val="center"/>
              <w:rPr>
                <w:rFonts w:hint="eastAsia" w:ascii="宋体" w:hAnsi="宋体" w:cs="宋体"/>
                <w:color w:val="auto"/>
                <w:sz w:val="18"/>
                <w:szCs w:val="18"/>
              </w:rPr>
            </w:pPr>
          </w:p>
        </w:tc>
        <w:tc>
          <w:tcPr>
            <w:tcW w:w="1181" w:type="dxa"/>
            <w:noWrap w:val="0"/>
            <w:tcMar>
              <w:left w:w="28" w:type="dxa"/>
              <w:right w:w="28" w:type="dxa"/>
            </w:tcMar>
            <w:vAlign w:val="center"/>
          </w:tcPr>
          <w:p w14:paraId="4F7BF95B">
            <w:pPr>
              <w:spacing w:line="360" w:lineRule="auto"/>
              <w:jc w:val="center"/>
              <w:rPr>
                <w:rFonts w:hint="eastAsia" w:ascii="宋体" w:hAnsi="宋体" w:cs="宋体"/>
                <w:color w:val="auto"/>
                <w:sz w:val="18"/>
                <w:szCs w:val="18"/>
              </w:rPr>
            </w:pPr>
          </w:p>
        </w:tc>
        <w:tc>
          <w:tcPr>
            <w:tcW w:w="1284" w:type="dxa"/>
            <w:noWrap w:val="0"/>
            <w:tcMar>
              <w:left w:w="28" w:type="dxa"/>
              <w:right w:w="28" w:type="dxa"/>
            </w:tcMar>
            <w:vAlign w:val="center"/>
          </w:tcPr>
          <w:p w14:paraId="498D5D99">
            <w:pPr>
              <w:spacing w:line="360" w:lineRule="auto"/>
              <w:jc w:val="center"/>
              <w:rPr>
                <w:rFonts w:hint="eastAsia" w:ascii="宋体" w:hAnsi="宋体" w:cs="宋体"/>
                <w:color w:val="auto"/>
                <w:sz w:val="18"/>
                <w:szCs w:val="18"/>
              </w:rPr>
            </w:pPr>
          </w:p>
        </w:tc>
        <w:tc>
          <w:tcPr>
            <w:tcW w:w="1141" w:type="dxa"/>
            <w:noWrap w:val="0"/>
            <w:tcMar>
              <w:left w:w="28" w:type="dxa"/>
              <w:right w:w="28" w:type="dxa"/>
            </w:tcMar>
            <w:vAlign w:val="center"/>
          </w:tcPr>
          <w:p w14:paraId="76DD5677">
            <w:pPr>
              <w:spacing w:line="360" w:lineRule="auto"/>
              <w:jc w:val="center"/>
              <w:rPr>
                <w:rFonts w:hint="eastAsia" w:ascii="宋体" w:hAnsi="宋体" w:cs="宋体"/>
                <w:color w:val="auto"/>
                <w:sz w:val="18"/>
                <w:szCs w:val="18"/>
              </w:rPr>
            </w:pPr>
          </w:p>
        </w:tc>
        <w:tc>
          <w:tcPr>
            <w:tcW w:w="652" w:type="dxa"/>
            <w:noWrap w:val="0"/>
            <w:tcMar>
              <w:left w:w="28" w:type="dxa"/>
              <w:right w:w="28" w:type="dxa"/>
            </w:tcMar>
            <w:vAlign w:val="center"/>
          </w:tcPr>
          <w:p w14:paraId="48E1D40E">
            <w:pPr>
              <w:spacing w:line="360" w:lineRule="auto"/>
              <w:jc w:val="center"/>
              <w:rPr>
                <w:rFonts w:hint="eastAsia" w:ascii="宋体" w:hAnsi="宋体" w:cs="宋体"/>
                <w:color w:val="auto"/>
                <w:sz w:val="18"/>
                <w:szCs w:val="18"/>
              </w:rPr>
            </w:pPr>
          </w:p>
        </w:tc>
        <w:tc>
          <w:tcPr>
            <w:tcW w:w="720" w:type="dxa"/>
            <w:noWrap w:val="0"/>
            <w:tcMar>
              <w:left w:w="28" w:type="dxa"/>
              <w:right w:w="28" w:type="dxa"/>
            </w:tcMar>
            <w:vAlign w:val="center"/>
          </w:tcPr>
          <w:p w14:paraId="194FDE58">
            <w:pPr>
              <w:spacing w:line="360" w:lineRule="auto"/>
              <w:jc w:val="center"/>
              <w:rPr>
                <w:rFonts w:hint="eastAsia" w:ascii="宋体" w:hAnsi="宋体" w:cs="宋体"/>
                <w:color w:val="auto"/>
                <w:sz w:val="18"/>
                <w:szCs w:val="18"/>
              </w:rPr>
            </w:pPr>
          </w:p>
        </w:tc>
        <w:tc>
          <w:tcPr>
            <w:tcW w:w="991" w:type="dxa"/>
            <w:noWrap w:val="0"/>
            <w:tcMar>
              <w:left w:w="28" w:type="dxa"/>
              <w:right w:w="28" w:type="dxa"/>
            </w:tcMar>
            <w:vAlign w:val="center"/>
          </w:tcPr>
          <w:p w14:paraId="452FE702">
            <w:pPr>
              <w:spacing w:line="360" w:lineRule="auto"/>
              <w:jc w:val="center"/>
              <w:rPr>
                <w:rFonts w:hint="eastAsia" w:ascii="宋体" w:hAnsi="宋体" w:cs="宋体"/>
                <w:color w:val="auto"/>
                <w:sz w:val="18"/>
                <w:szCs w:val="18"/>
              </w:rPr>
            </w:pPr>
          </w:p>
        </w:tc>
      </w:tr>
      <w:tr w14:paraId="4C72A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828" w:type="dxa"/>
            <w:noWrap w:val="0"/>
            <w:tcMar>
              <w:left w:w="28" w:type="dxa"/>
              <w:right w:w="28" w:type="dxa"/>
            </w:tcMar>
            <w:vAlign w:val="center"/>
          </w:tcPr>
          <w:p w14:paraId="77A7804F">
            <w:pPr>
              <w:spacing w:line="360" w:lineRule="auto"/>
              <w:jc w:val="center"/>
              <w:rPr>
                <w:rFonts w:hint="eastAsia" w:ascii="宋体" w:hAnsi="宋体" w:cs="宋体"/>
                <w:color w:val="auto"/>
                <w:sz w:val="18"/>
                <w:szCs w:val="18"/>
              </w:rPr>
            </w:pPr>
          </w:p>
        </w:tc>
        <w:tc>
          <w:tcPr>
            <w:tcW w:w="1181" w:type="dxa"/>
            <w:noWrap w:val="0"/>
            <w:tcMar>
              <w:left w:w="28" w:type="dxa"/>
              <w:right w:w="28" w:type="dxa"/>
            </w:tcMar>
            <w:vAlign w:val="center"/>
          </w:tcPr>
          <w:p w14:paraId="700B4B77">
            <w:pPr>
              <w:spacing w:line="360" w:lineRule="auto"/>
              <w:jc w:val="center"/>
              <w:rPr>
                <w:rFonts w:hint="eastAsia" w:ascii="宋体" w:hAnsi="宋体" w:cs="宋体"/>
                <w:color w:val="auto"/>
                <w:sz w:val="18"/>
                <w:szCs w:val="18"/>
              </w:rPr>
            </w:pPr>
          </w:p>
        </w:tc>
        <w:tc>
          <w:tcPr>
            <w:tcW w:w="870" w:type="dxa"/>
            <w:noWrap w:val="0"/>
            <w:tcMar>
              <w:left w:w="28" w:type="dxa"/>
              <w:right w:w="28" w:type="dxa"/>
            </w:tcMar>
            <w:vAlign w:val="center"/>
          </w:tcPr>
          <w:p w14:paraId="4CCB8640">
            <w:pPr>
              <w:spacing w:line="360" w:lineRule="auto"/>
              <w:jc w:val="center"/>
              <w:rPr>
                <w:rFonts w:hint="eastAsia" w:ascii="宋体" w:hAnsi="宋体" w:cs="宋体"/>
                <w:color w:val="auto"/>
                <w:sz w:val="18"/>
                <w:szCs w:val="18"/>
              </w:rPr>
            </w:pPr>
          </w:p>
        </w:tc>
        <w:tc>
          <w:tcPr>
            <w:tcW w:w="1181" w:type="dxa"/>
            <w:noWrap w:val="0"/>
            <w:tcMar>
              <w:left w:w="28" w:type="dxa"/>
              <w:right w:w="28" w:type="dxa"/>
            </w:tcMar>
            <w:vAlign w:val="center"/>
          </w:tcPr>
          <w:p w14:paraId="671C10CD">
            <w:pPr>
              <w:spacing w:line="360" w:lineRule="auto"/>
              <w:jc w:val="center"/>
              <w:rPr>
                <w:rFonts w:hint="eastAsia" w:ascii="宋体" w:hAnsi="宋体" w:cs="宋体"/>
                <w:color w:val="auto"/>
                <w:sz w:val="18"/>
                <w:szCs w:val="18"/>
              </w:rPr>
            </w:pPr>
          </w:p>
        </w:tc>
        <w:tc>
          <w:tcPr>
            <w:tcW w:w="1284" w:type="dxa"/>
            <w:noWrap w:val="0"/>
            <w:tcMar>
              <w:left w:w="28" w:type="dxa"/>
              <w:right w:w="28" w:type="dxa"/>
            </w:tcMar>
            <w:vAlign w:val="center"/>
          </w:tcPr>
          <w:p w14:paraId="601DF9C3">
            <w:pPr>
              <w:spacing w:line="360" w:lineRule="auto"/>
              <w:jc w:val="center"/>
              <w:rPr>
                <w:rFonts w:hint="eastAsia" w:ascii="宋体" w:hAnsi="宋体" w:cs="宋体"/>
                <w:color w:val="auto"/>
                <w:sz w:val="18"/>
                <w:szCs w:val="18"/>
              </w:rPr>
            </w:pPr>
          </w:p>
        </w:tc>
        <w:tc>
          <w:tcPr>
            <w:tcW w:w="1141" w:type="dxa"/>
            <w:noWrap w:val="0"/>
            <w:tcMar>
              <w:left w:w="28" w:type="dxa"/>
              <w:right w:w="28" w:type="dxa"/>
            </w:tcMar>
            <w:vAlign w:val="center"/>
          </w:tcPr>
          <w:p w14:paraId="47EE0F1B">
            <w:pPr>
              <w:spacing w:line="360" w:lineRule="auto"/>
              <w:jc w:val="center"/>
              <w:rPr>
                <w:rFonts w:hint="eastAsia" w:ascii="宋体" w:hAnsi="宋体" w:cs="宋体"/>
                <w:color w:val="auto"/>
                <w:sz w:val="18"/>
                <w:szCs w:val="18"/>
              </w:rPr>
            </w:pPr>
          </w:p>
        </w:tc>
        <w:tc>
          <w:tcPr>
            <w:tcW w:w="652" w:type="dxa"/>
            <w:noWrap w:val="0"/>
            <w:tcMar>
              <w:left w:w="28" w:type="dxa"/>
              <w:right w:w="28" w:type="dxa"/>
            </w:tcMar>
            <w:vAlign w:val="center"/>
          </w:tcPr>
          <w:p w14:paraId="7E8D9B0C">
            <w:pPr>
              <w:spacing w:line="360" w:lineRule="auto"/>
              <w:jc w:val="center"/>
              <w:rPr>
                <w:rFonts w:hint="eastAsia" w:ascii="宋体" w:hAnsi="宋体" w:cs="宋体"/>
                <w:color w:val="auto"/>
                <w:sz w:val="18"/>
                <w:szCs w:val="18"/>
              </w:rPr>
            </w:pPr>
          </w:p>
        </w:tc>
        <w:tc>
          <w:tcPr>
            <w:tcW w:w="720" w:type="dxa"/>
            <w:noWrap w:val="0"/>
            <w:tcMar>
              <w:left w:w="28" w:type="dxa"/>
              <w:right w:w="28" w:type="dxa"/>
            </w:tcMar>
            <w:vAlign w:val="center"/>
          </w:tcPr>
          <w:p w14:paraId="6620CA34">
            <w:pPr>
              <w:spacing w:line="360" w:lineRule="auto"/>
              <w:jc w:val="center"/>
              <w:rPr>
                <w:rFonts w:hint="eastAsia" w:ascii="宋体" w:hAnsi="宋体" w:cs="宋体"/>
                <w:color w:val="auto"/>
                <w:sz w:val="18"/>
                <w:szCs w:val="18"/>
              </w:rPr>
            </w:pPr>
          </w:p>
        </w:tc>
        <w:tc>
          <w:tcPr>
            <w:tcW w:w="991" w:type="dxa"/>
            <w:noWrap w:val="0"/>
            <w:tcMar>
              <w:left w:w="28" w:type="dxa"/>
              <w:right w:w="28" w:type="dxa"/>
            </w:tcMar>
            <w:vAlign w:val="center"/>
          </w:tcPr>
          <w:p w14:paraId="1117EC66">
            <w:pPr>
              <w:spacing w:line="360" w:lineRule="auto"/>
              <w:jc w:val="center"/>
              <w:rPr>
                <w:rFonts w:hint="eastAsia" w:ascii="宋体" w:hAnsi="宋体" w:cs="宋体"/>
                <w:color w:val="auto"/>
                <w:sz w:val="18"/>
                <w:szCs w:val="18"/>
              </w:rPr>
            </w:pPr>
          </w:p>
        </w:tc>
      </w:tr>
      <w:tr w14:paraId="5B400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828" w:type="dxa"/>
            <w:noWrap w:val="0"/>
            <w:tcMar>
              <w:left w:w="28" w:type="dxa"/>
              <w:right w:w="28" w:type="dxa"/>
            </w:tcMar>
            <w:vAlign w:val="center"/>
          </w:tcPr>
          <w:p w14:paraId="6E901FFD">
            <w:pPr>
              <w:spacing w:line="360" w:lineRule="auto"/>
              <w:jc w:val="center"/>
              <w:rPr>
                <w:rFonts w:hint="eastAsia" w:ascii="宋体" w:hAnsi="宋体" w:cs="宋体"/>
                <w:color w:val="auto"/>
                <w:sz w:val="18"/>
                <w:szCs w:val="18"/>
              </w:rPr>
            </w:pPr>
          </w:p>
        </w:tc>
        <w:tc>
          <w:tcPr>
            <w:tcW w:w="1181" w:type="dxa"/>
            <w:noWrap w:val="0"/>
            <w:tcMar>
              <w:left w:w="28" w:type="dxa"/>
              <w:right w:w="28" w:type="dxa"/>
            </w:tcMar>
            <w:vAlign w:val="center"/>
          </w:tcPr>
          <w:p w14:paraId="0D8A7BA7">
            <w:pPr>
              <w:spacing w:line="360" w:lineRule="auto"/>
              <w:jc w:val="center"/>
              <w:rPr>
                <w:rFonts w:hint="eastAsia" w:ascii="宋体" w:hAnsi="宋体" w:cs="宋体"/>
                <w:color w:val="auto"/>
                <w:sz w:val="18"/>
                <w:szCs w:val="18"/>
              </w:rPr>
            </w:pPr>
          </w:p>
        </w:tc>
        <w:tc>
          <w:tcPr>
            <w:tcW w:w="870" w:type="dxa"/>
            <w:noWrap w:val="0"/>
            <w:tcMar>
              <w:left w:w="28" w:type="dxa"/>
              <w:right w:w="28" w:type="dxa"/>
            </w:tcMar>
            <w:vAlign w:val="center"/>
          </w:tcPr>
          <w:p w14:paraId="4964E44E">
            <w:pPr>
              <w:spacing w:line="360" w:lineRule="auto"/>
              <w:jc w:val="center"/>
              <w:rPr>
                <w:rFonts w:hint="eastAsia" w:ascii="宋体" w:hAnsi="宋体" w:cs="宋体"/>
                <w:color w:val="auto"/>
                <w:sz w:val="18"/>
                <w:szCs w:val="18"/>
              </w:rPr>
            </w:pPr>
          </w:p>
        </w:tc>
        <w:tc>
          <w:tcPr>
            <w:tcW w:w="1181" w:type="dxa"/>
            <w:noWrap w:val="0"/>
            <w:tcMar>
              <w:left w:w="28" w:type="dxa"/>
              <w:right w:w="28" w:type="dxa"/>
            </w:tcMar>
            <w:vAlign w:val="center"/>
          </w:tcPr>
          <w:p w14:paraId="71CCDA33">
            <w:pPr>
              <w:spacing w:line="360" w:lineRule="auto"/>
              <w:jc w:val="center"/>
              <w:rPr>
                <w:rFonts w:hint="eastAsia" w:ascii="宋体" w:hAnsi="宋体" w:cs="宋体"/>
                <w:color w:val="auto"/>
                <w:sz w:val="18"/>
                <w:szCs w:val="18"/>
              </w:rPr>
            </w:pPr>
          </w:p>
        </w:tc>
        <w:tc>
          <w:tcPr>
            <w:tcW w:w="1284" w:type="dxa"/>
            <w:noWrap w:val="0"/>
            <w:tcMar>
              <w:left w:w="28" w:type="dxa"/>
              <w:right w:w="28" w:type="dxa"/>
            </w:tcMar>
            <w:vAlign w:val="center"/>
          </w:tcPr>
          <w:p w14:paraId="579D71EE">
            <w:pPr>
              <w:spacing w:line="360" w:lineRule="auto"/>
              <w:jc w:val="center"/>
              <w:rPr>
                <w:rFonts w:hint="eastAsia" w:ascii="宋体" w:hAnsi="宋体" w:cs="宋体"/>
                <w:color w:val="auto"/>
                <w:sz w:val="18"/>
                <w:szCs w:val="18"/>
              </w:rPr>
            </w:pPr>
          </w:p>
        </w:tc>
        <w:tc>
          <w:tcPr>
            <w:tcW w:w="1141" w:type="dxa"/>
            <w:noWrap w:val="0"/>
            <w:tcMar>
              <w:left w:w="28" w:type="dxa"/>
              <w:right w:w="28" w:type="dxa"/>
            </w:tcMar>
            <w:vAlign w:val="center"/>
          </w:tcPr>
          <w:p w14:paraId="20729132">
            <w:pPr>
              <w:spacing w:line="360" w:lineRule="auto"/>
              <w:jc w:val="center"/>
              <w:rPr>
                <w:rFonts w:hint="eastAsia" w:ascii="宋体" w:hAnsi="宋体" w:cs="宋体"/>
                <w:color w:val="auto"/>
                <w:sz w:val="18"/>
                <w:szCs w:val="18"/>
              </w:rPr>
            </w:pPr>
          </w:p>
        </w:tc>
        <w:tc>
          <w:tcPr>
            <w:tcW w:w="652" w:type="dxa"/>
            <w:noWrap w:val="0"/>
            <w:tcMar>
              <w:left w:w="28" w:type="dxa"/>
              <w:right w:w="28" w:type="dxa"/>
            </w:tcMar>
            <w:vAlign w:val="center"/>
          </w:tcPr>
          <w:p w14:paraId="30EF6FBD">
            <w:pPr>
              <w:spacing w:line="360" w:lineRule="auto"/>
              <w:jc w:val="center"/>
              <w:rPr>
                <w:rFonts w:hint="eastAsia" w:ascii="宋体" w:hAnsi="宋体" w:cs="宋体"/>
                <w:color w:val="auto"/>
                <w:sz w:val="18"/>
                <w:szCs w:val="18"/>
              </w:rPr>
            </w:pPr>
          </w:p>
        </w:tc>
        <w:tc>
          <w:tcPr>
            <w:tcW w:w="720" w:type="dxa"/>
            <w:noWrap w:val="0"/>
            <w:tcMar>
              <w:left w:w="28" w:type="dxa"/>
              <w:right w:w="28" w:type="dxa"/>
            </w:tcMar>
            <w:vAlign w:val="center"/>
          </w:tcPr>
          <w:p w14:paraId="006A0685">
            <w:pPr>
              <w:spacing w:line="360" w:lineRule="auto"/>
              <w:jc w:val="center"/>
              <w:rPr>
                <w:rFonts w:hint="eastAsia" w:ascii="宋体" w:hAnsi="宋体" w:cs="宋体"/>
                <w:color w:val="auto"/>
                <w:sz w:val="18"/>
                <w:szCs w:val="18"/>
              </w:rPr>
            </w:pPr>
          </w:p>
        </w:tc>
        <w:tc>
          <w:tcPr>
            <w:tcW w:w="991" w:type="dxa"/>
            <w:noWrap w:val="0"/>
            <w:tcMar>
              <w:left w:w="28" w:type="dxa"/>
              <w:right w:w="28" w:type="dxa"/>
            </w:tcMar>
            <w:vAlign w:val="center"/>
          </w:tcPr>
          <w:p w14:paraId="245E767B">
            <w:pPr>
              <w:spacing w:line="360" w:lineRule="auto"/>
              <w:jc w:val="center"/>
              <w:rPr>
                <w:rFonts w:hint="eastAsia" w:ascii="宋体" w:hAnsi="宋体" w:cs="宋体"/>
                <w:color w:val="auto"/>
                <w:sz w:val="18"/>
                <w:szCs w:val="18"/>
              </w:rPr>
            </w:pPr>
          </w:p>
        </w:tc>
      </w:tr>
      <w:tr w14:paraId="0BE87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828" w:type="dxa"/>
            <w:noWrap w:val="0"/>
            <w:tcMar>
              <w:left w:w="28" w:type="dxa"/>
              <w:right w:w="28" w:type="dxa"/>
            </w:tcMar>
            <w:vAlign w:val="center"/>
          </w:tcPr>
          <w:p w14:paraId="27622EB2">
            <w:pPr>
              <w:spacing w:line="360" w:lineRule="auto"/>
              <w:jc w:val="center"/>
              <w:rPr>
                <w:rFonts w:hint="eastAsia" w:ascii="宋体" w:hAnsi="宋体" w:cs="宋体"/>
                <w:color w:val="auto"/>
                <w:sz w:val="18"/>
                <w:szCs w:val="18"/>
              </w:rPr>
            </w:pPr>
          </w:p>
        </w:tc>
        <w:tc>
          <w:tcPr>
            <w:tcW w:w="1181" w:type="dxa"/>
            <w:noWrap w:val="0"/>
            <w:tcMar>
              <w:left w:w="28" w:type="dxa"/>
              <w:right w:w="28" w:type="dxa"/>
            </w:tcMar>
            <w:vAlign w:val="center"/>
          </w:tcPr>
          <w:p w14:paraId="261D87BF">
            <w:pPr>
              <w:spacing w:line="360" w:lineRule="auto"/>
              <w:jc w:val="center"/>
              <w:rPr>
                <w:rFonts w:hint="eastAsia" w:ascii="宋体" w:hAnsi="宋体" w:cs="宋体"/>
                <w:color w:val="auto"/>
                <w:sz w:val="18"/>
                <w:szCs w:val="18"/>
              </w:rPr>
            </w:pPr>
          </w:p>
        </w:tc>
        <w:tc>
          <w:tcPr>
            <w:tcW w:w="870" w:type="dxa"/>
            <w:noWrap w:val="0"/>
            <w:tcMar>
              <w:left w:w="28" w:type="dxa"/>
              <w:right w:w="28" w:type="dxa"/>
            </w:tcMar>
            <w:vAlign w:val="center"/>
          </w:tcPr>
          <w:p w14:paraId="1781D599">
            <w:pPr>
              <w:spacing w:line="360" w:lineRule="auto"/>
              <w:jc w:val="center"/>
              <w:rPr>
                <w:rFonts w:hint="eastAsia" w:ascii="宋体" w:hAnsi="宋体" w:cs="宋体"/>
                <w:color w:val="auto"/>
                <w:sz w:val="18"/>
                <w:szCs w:val="18"/>
              </w:rPr>
            </w:pPr>
          </w:p>
        </w:tc>
        <w:tc>
          <w:tcPr>
            <w:tcW w:w="1181" w:type="dxa"/>
            <w:noWrap w:val="0"/>
            <w:tcMar>
              <w:left w:w="28" w:type="dxa"/>
              <w:right w:w="28" w:type="dxa"/>
            </w:tcMar>
            <w:vAlign w:val="center"/>
          </w:tcPr>
          <w:p w14:paraId="344BF03D">
            <w:pPr>
              <w:spacing w:line="360" w:lineRule="auto"/>
              <w:jc w:val="center"/>
              <w:rPr>
                <w:rFonts w:hint="eastAsia" w:ascii="宋体" w:hAnsi="宋体" w:cs="宋体"/>
                <w:color w:val="auto"/>
                <w:sz w:val="18"/>
                <w:szCs w:val="18"/>
              </w:rPr>
            </w:pPr>
          </w:p>
        </w:tc>
        <w:tc>
          <w:tcPr>
            <w:tcW w:w="1284" w:type="dxa"/>
            <w:noWrap w:val="0"/>
            <w:tcMar>
              <w:left w:w="28" w:type="dxa"/>
              <w:right w:w="28" w:type="dxa"/>
            </w:tcMar>
            <w:vAlign w:val="center"/>
          </w:tcPr>
          <w:p w14:paraId="265911EE">
            <w:pPr>
              <w:spacing w:line="360" w:lineRule="auto"/>
              <w:jc w:val="center"/>
              <w:rPr>
                <w:rFonts w:hint="eastAsia" w:ascii="宋体" w:hAnsi="宋体" w:cs="宋体"/>
                <w:color w:val="auto"/>
                <w:sz w:val="18"/>
                <w:szCs w:val="18"/>
              </w:rPr>
            </w:pPr>
          </w:p>
        </w:tc>
        <w:tc>
          <w:tcPr>
            <w:tcW w:w="1141" w:type="dxa"/>
            <w:noWrap w:val="0"/>
            <w:tcMar>
              <w:left w:w="28" w:type="dxa"/>
              <w:right w:w="28" w:type="dxa"/>
            </w:tcMar>
            <w:vAlign w:val="center"/>
          </w:tcPr>
          <w:p w14:paraId="4F25B21C">
            <w:pPr>
              <w:spacing w:line="360" w:lineRule="auto"/>
              <w:jc w:val="center"/>
              <w:rPr>
                <w:rFonts w:hint="eastAsia" w:ascii="宋体" w:hAnsi="宋体" w:cs="宋体"/>
                <w:color w:val="auto"/>
                <w:sz w:val="18"/>
                <w:szCs w:val="18"/>
              </w:rPr>
            </w:pPr>
          </w:p>
        </w:tc>
        <w:tc>
          <w:tcPr>
            <w:tcW w:w="652" w:type="dxa"/>
            <w:noWrap w:val="0"/>
            <w:tcMar>
              <w:left w:w="28" w:type="dxa"/>
              <w:right w:w="28" w:type="dxa"/>
            </w:tcMar>
            <w:vAlign w:val="center"/>
          </w:tcPr>
          <w:p w14:paraId="12869661">
            <w:pPr>
              <w:spacing w:line="360" w:lineRule="auto"/>
              <w:jc w:val="center"/>
              <w:rPr>
                <w:rFonts w:hint="eastAsia" w:ascii="宋体" w:hAnsi="宋体" w:cs="宋体"/>
                <w:color w:val="auto"/>
                <w:sz w:val="18"/>
                <w:szCs w:val="18"/>
              </w:rPr>
            </w:pPr>
          </w:p>
        </w:tc>
        <w:tc>
          <w:tcPr>
            <w:tcW w:w="720" w:type="dxa"/>
            <w:noWrap w:val="0"/>
            <w:tcMar>
              <w:left w:w="28" w:type="dxa"/>
              <w:right w:w="28" w:type="dxa"/>
            </w:tcMar>
            <w:vAlign w:val="center"/>
          </w:tcPr>
          <w:p w14:paraId="7DD0583F">
            <w:pPr>
              <w:spacing w:line="360" w:lineRule="auto"/>
              <w:jc w:val="center"/>
              <w:rPr>
                <w:rFonts w:hint="eastAsia" w:ascii="宋体" w:hAnsi="宋体" w:cs="宋体"/>
                <w:color w:val="auto"/>
                <w:sz w:val="18"/>
                <w:szCs w:val="18"/>
              </w:rPr>
            </w:pPr>
          </w:p>
        </w:tc>
        <w:tc>
          <w:tcPr>
            <w:tcW w:w="991" w:type="dxa"/>
            <w:noWrap w:val="0"/>
            <w:tcMar>
              <w:left w:w="28" w:type="dxa"/>
              <w:right w:w="28" w:type="dxa"/>
            </w:tcMar>
            <w:vAlign w:val="center"/>
          </w:tcPr>
          <w:p w14:paraId="1721065F">
            <w:pPr>
              <w:spacing w:line="360" w:lineRule="auto"/>
              <w:jc w:val="center"/>
              <w:rPr>
                <w:rFonts w:hint="eastAsia" w:ascii="宋体" w:hAnsi="宋体" w:cs="宋体"/>
                <w:color w:val="auto"/>
                <w:sz w:val="18"/>
                <w:szCs w:val="18"/>
              </w:rPr>
            </w:pPr>
          </w:p>
        </w:tc>
      </w:tr>
      <w:tr w14:paraId="29EC0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828" w:type="dxa"/>
            <w:noWrap w:val="0"/>
            <w:tcMar>
              <w:left w:w="28" w:type="dxa"/>
              <w:right w:w="28" w:type="dxa"/>
            </w:tcMar>
            <w:vAlign w:val="center"/>
          </w:tcPr>
          <w:p w14:paraId="44E9A64B">
            <w:pPr>
              <w:spacing w:line="360" w:lineRule="auto"/>
              <w:jc w:val="center"/>
              <w:rPr>
                <w:rFonts w:hint="eastAsia" w:ascii="宋体" w:hAnsi="宋体" w:cs="宋体"/>
                <w:color w:val="auto"/>
                <w:sz w:val="18"/>
                <w:szCs w:val="18"/>
              </w:rPr>
            </w:pPr>
          </w:p>
        </w:tc>
        <w:tc>
          <w:tcPr>
            <w:tcW w:w="1181" w:type="dxa"/>
            <w:noWrap w:val="0"/>
            <w:tcMar>
              <w:left w:w="28" w:type="dxa"/>
              <w:right w:w="28" w:type="dxa"/>
            </w:tcMar>
            <w:vAlign w:val="center"/>
          </w:tcPr>
          <w:p w14:paraId="78469EAD">
            <w:pPr>
              <w:spacing w:line="360" w:lineRule="auto"/>
              <w:jc w:val="center"/>
              <w:rPr>
                <w:rFonts w:hint="eastAsia" w:ascii="宋体" w:hAnsi="宋体" w:cs="宋体"/>
                <w:color w:val="auto"/>
                <w:sz w:val="18"/>
                <w:szCs w:val="18"/>
              </w:rPr>
            </w:pPr>
          </w:p>
        </w:tc>
        <w:tc>
          <w:tcPr>
            <w:tcW w:w="870" w:type="dxa"/>
            <w:noWrap w:val="0"/>
            <w:tcMar>
              <w:left w:w="28" w:type="dxa"/>
              <w:right w:w="28" w:type="dxa"/>
            </w:tcMar>
            <w:vAlign w:val="center"/>
          </w:tcPr>
          <w:p w14:paraId="3A358FB4">
            <w:pPr>
              <w:spacing w:line="360" w:lineRule="auto"/>
              <w:jc w:val="center"/>
              <w:rPr>
                <w:rFonts w:hint="eastAsia" w:ascii="宋体" w:hAnsi="宋体" w:cs="宋体"/>
                <w:color w:val="auto"/>
                <w:sz w:val="18"/>
                <w:szCs w:val="18"/>
              </w:rPr>
            </w:pPr>
          </w:p>
        </w:tc>
        <w:tc>
          <w:tcPr>
            <w:tcW w:w="1181" w:type="dxa"/>
            <w:noWrap w:val="0"/>
            <w:tcMar>
              <w:left w:w="28" w:type="dxa"/>
              <w:right w:w="28" w:type="dxa"/>
            </w:tcMar>
            <w:vAlign w:val="center"/>
          </w:tcPr>
          <w:p w14:paraId="41DD3194">
            <w:pPr>
              <w:spacing w:line="360" w:lineRule="auto"/>
              <w:jc w:val="center"/>
              <w:rPr>
                <w:rFonts w:hint="eastAsia" w:ascii="宋体" w:hAnsi="宋体" w:cs="宋体"/>
                <w:color w:val="auto"/>
                <w:sz w:val="18"/>
                <w:szCs w:val="18"/>
              </w:rPr>
            </w:pPr>
          </w:p>
        </w:tc>
        <w:tc>
          <w:tcPr>
            <w:tcW w:w="1284" w:type="dxa"/>
            <w:noWrap w:val="0"/>
            <w:tcMar>
              <w:left w:w="28" w:type="dxa"/>
              <w:right w:w="28" w:type="dxa"/>
            </w:tcMar>
            <w:vAlign w:val="center"/>
          </w:tcPr>
          <w:p w14:paraId="0BBD1EE6">
            <w:pPr>
              <w:spacing w:line="360" w:lineRule="auto"/>
              <w:jc w:val="center"/>
              <w:rPr>
                <w:rFonts w:hint="eastAsia" w:ascii="宋体" w:hAnsi="宋体" w:cs="宋体"/>
                <w:color w:val="auto"/>
                <w:sz w:val="18"/>
                <w:szCs w:val="18"/>
              </w:rPr>
            </w:pPr>
          </w:p>
        </w:tc>
        <w:tc>
          <w:tcPr>
            <w:tcW w:w="1141" w:type="dxa"/>
            <w:noWrap w:val="0"/>
            <w:tcMar>
              <w:left w:w="28" w:type="dxa"/>
              <w:right w:w="28" w:type="dxa"/>
            </w:tcMar>
            <w:vAlign w:val="center"/>
          </w:tcPr>
          <w:p w14:paraId="241F31CE">
            <w:pPr>
              <w:spacing w:line="360" w:lineRule="auto"/>
              <w:jc w:val="center"/>
              <w:rPr>
                <w:rFonts w:hint="eastAsia" w:ascii="宋体" w:hAnsi="宋体" w:cs="宋体"/>
                <w:color w:val="auto"/>
                <w:sz w:val="18"/>
                <w:szCs w:val="18"/>
              </w:rPr>
            </w:pPr>
          </w:p>
        </w:tc>
        <w:tc>
          <w:tcPr>
            <w:tcW w:w="652" w:type="dxa"/>
            <w:noWrap w:val="0"/>
            <w:tcMar>
              <w:left w:w="28" w:type="dxa"/>
              <w:right w:w="28" w:type="dxa"/>
            </w:tcMar>
            <w:vAlign w:val="center"/>
          </w:tcPr>
          <w:p w14:paraId="1BCC364F">
            <w:pPr>
              <w:spacing w:line="360" w:lineRule="auto"/>
              <w:jc w:val="center"/>
              <w:rPr>
                <w:rFonts w:hint="eastAsia" w:ascii="宋体" w:hAnsi="宋体" w:cs="宋体"/>
                <w:color w:val="auto"/>
                <w:sz w:val="18"/>
                <w:szCs w:val="18"/>
              </w:rPr>
            </w:pPr>
          </w:p>
        </w:tc>
        <w:tc>
          <w:tcPr>
            <w:tcW w:w="720" w:type="dxa"/>
            <w:noWrap w:val="0"/>
            <w:tcMar>
              <w:left w:w="28" w:type="dxa"/>
              <w:right w:w="28" w:type="dxa"/>
            </w:tcMar>
            <w:vAlign w:val="center"/>
          </w:tcPr>
          <w:p w14:paraId="3658415F">
            <w:pPr>
              <w:spacing w:line="360" w:lineRule="auto"/>
              <w:jc w:val="center"/>
              <w:rPr>
                <w:rFonts w:hint="eastAsia" w:ascii="宋体" w:hAnsi="宋体" w:cs="宋体"/>
                <w:color w:val="auto"/>
                <w:sz w:val="18"/>
                <w:szCs w:val="18"/>
              </w:rPr>
            </w:pPr>
          </w:p>
        </w:tc>
        <w:tc>
          <w:tcPr>
            <w:tcW w:w="991" w:type="dxa"/>
            <w:noWrap w:val="0"/>
            <w:tcMar>
              <w:left w:w="28" w:type="dxa"/>
              <w:right w:w="28" w:type="dxa"/>
            </w:tcMar>
            <w:vAlign w:val="center"/>
          </w:tcPr>
          <w:p w14:paraId="00190BE6">
            <w:pPr>
              <w:spacing w:line="360" w:lineRule="auto"/>
              <w:jc w:val="center"/>
              <w:rPr>
                <w:rFonts w:hint="eastAsia" w:ascii="宋体" w:hAnsi="宋体" w:cs="宋体"/>
                <w:color w:val="auto"/>
                <w:sz w:val="18"/>
                <w:szCs w:val="18"/>
              </w:rPr>
            </w:pPr>
          </w:p>
        </w:tc>
      </w:tr>
      <w:tr w14:paraId="7F57F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2009" w:type="dxa"/>
            <w:gridSpan w:val="2"/>
            <w:noWrap w:val="0"/>
            <w:tcMar>
              <w:left w:w="28" w:type="dxa"/>
              <w:right w:w="28" w:type="dxa"/>
            </w:tcMar>
            <w:vAlign w:val="center"/>
          </w:tcPr>
          <w:p w14:paraId="429A072A">
            <w:pPr>
              <w:spacing w:line="360" w:lineRule="auto"/>
              <w:jc w:val="center"/>
              <w:rPr>
                <w:rFonts w:hint="eastAsia" w:ascii="宋体" w:hAnsi="宋体" w:cs="宋体"/>
                <w:color w:val="auto"/>
                <w:sz w:val="18"/>
                <w:szCs w:val="18"/>
              </w:rPr>
            </w:pPr>
            <w:r>
              <w:rPr>
                <w:rFonts w:hint="eastAsia" w:ascii="宋体" w:hAnsi="宋体" w:cs="宋体"/>
                <w:color w:val="auto"/>
                <w:sz w:val="18"/>
                <w:szCs w:val="18"/>
              </w:rPr>
              <w:t>最高限价（元）</w:t>
            </w:r>
          </w:p>
        </w:tc>
        <w:tc>
          <w:tcPr>
            <w:tcW w:w="6839" w:type="dxa"/>
            <w:gridSpan w:val="7"/>
            <w:noWrap w:val="0"/>
            <w:tcMar>
              <w:left w:w="28" w:type="dxa"/>
              <w:right w:w="28" w:type="dxa"/>
            </w:tcMar>
            <w:vAlign w:val="center"/>
          </w:tcPr>
          <w:p w14:paraId="2AEB4E90">
            <w:pPr>
              <w:spacing w:line="360" w:lineRule="auto"/>
              <w:jc w:val="center"/>
              <w:rPr>
                <w:rFonts w:hint="eastAsia" w:ascii="宋体" w:hAnsi="宋体" w:cs="宋体"/>
                <w:color w:val="auto"/>
                <w:sz w:val="18"/>
                <w:szCs w:val="18"/>
              </w:rPr>
            </w:pPr>
          </w:p>
        </w:tc>
      </w:tr>
    </w:tbl>
    <w:p w14:paraId="6F624511">
      <w:pPr>
        <w:pStyle w:val="47"/>
        <w:spacing w:line="360" w:lineRule="auto"/>
        <w:rPr>
          <w:rFonts w:hint="eastAsia" w:ascii="宋体" w:hAnsi="宋体" w:cs="宋体"/>
          <w:color w:val="auto"/>
        </w:rPr>
      </w:pPr>
      <w:r>
        <w:rPr>
          <w:rFonts w:hint="eastAsia" w:ascii="宋体" w:hAnsi="宋体" w:cs="宋体"/>
          <w:color w:val="auto"/>
        </w:rPr>
        <w:t>　　　　　　　　　　　　</w:t>
      </w:r>
    </w:p>
    <w:p w14:paraId="43C6E5E4">
      <w:pPr>
        <w:pStyle w:val="47"/>
        <w:spacing w:line="360" w:lineRule="auto"/>
        <w:ind w:firstLine="210" w:firstLineChars="100"/>
        <w:rPr>
          <w:rFonts w:hint="eastAsia" w:ascii="宋体" w:hAnsi="宋体" w:cs="宋体"/>
          <w:color w:val="auto"/>
        </w:rPr>
      </w:pPr>
      <w:r>
        <w:rPr>
          <w:rFonts w:hint="eastAsia" w:ascii="宋体" w:hAnsi="宋体" w:cs="宋体"/>
          <w:color w:val="auto"/>
        </w:rPr>
        <w:t>比选会结束时间：</w:t>
      </w:r>
      <w:r>
        <w:rPr>
          <w:rFonts w:hint="eastAsia" w:ascii="宋体" w:hAnsi="宋体" w:cs="宋体"/>
          <w:color w:val="auto"/>
          <w:u w:val="single"/>
        </w:rPr>
        <w:t>　　　　</w:t>
      </w:r>
      <w:r>
        <w:rPr>
          <w:rFonts w:hint="eastAsia" w:ascii="宋体" w:hAnsi="宋体" w:cs="宋体"/>
          <w:color w:val="auto"/>
        </w:rPr>
        <w:t>年</w:t>
      </w:r>
      <w:r>
        <w:rPr>
          <w:rFonts w:hint="eastAsia" w:ascii="宋体" w:hAnsi="宋体" w:cs="宋体"/>
          <w:color w:val="auto"/>
          <w:u w:val="single"/>
        </w:rPr>
        <w:t>　　　</w:t>
      </w:r>
      <w:r>
        <w:rPr>
          <w:rFonts w:hint="eastAsia" w:ascii="宋体" w:hAnsi="宋体" w:cs="宋体"/>
          <w:color w:val="auto"/>
        </w:rPr>
        <w:t>月</w:t>
      </w:r>
      <w:r>
        <w:rPr>
          <w:rFonts w:hint="eastAsia" w:ascii="宋体" w:hAnsi="宋体" w:cs="宋体"/>
          <w:color w:val="auto"/>
          <w:u w:val="single"/>
        </w:rPr>
        <w:t>　　　</w:t>
      </w:r>
      <w:r>
        <w:rPr>
          <w:rFonts w:hint="eastAsia" w:ascii="宋体" w:hAnsi="宋体" w:cs="宋体"/>
          <w:color w:val="auto"/>
        </w:rPr>
        <w:t>日</w:t>
      </w:r>
      <w:r>
        <w:rPr>
          <w:rFonts w:hint="eastAsia" w:ascii="宋体" w:hAnsi="宋体" w:cs="宋体"/>
          <w:color w:val="auto"/>
          <w:u w:val="single"/>
        </w:rPr>
        <w:t>　　　</w:t>
      </w:r>
      <w:r>
        <w:rPr>
          <w:rFonts w:hint="eastAsia" w:ascii="宋体" w:hAnsi="宋体" w:cs="宋体"/>
          <w:color w:val="auto"/>
        </w:rPr>
        <w:t>时</w:t>
      </w:r>
      <w:r>
        <w:rPr>
          <w:rFonts w:hint="eastAsia" w:ascii="宋体" w:hAnsi="宋体" w:cs="宋体"/>
          <w:color w:val="auto"/>
          <w:u w:val="single"/>
        </w:rPr>
        <w:t>　　　</w:t>
      </w:r>
      <w:r>
        <w:rPr>
          <w:rFonts w:hint="eastAsia" w:ascii="宋体" w:hAnsi="宋体" w:cs="宋体"/>
          <w:color w:val="auto"/>
        </w:rPr>
        <w:t>分</w:t>
      </w:r>
    </w:p>
    <w:p w14:paraId="5C992BB7">
      <w:pPr>
        <w:pStyle w:val="47"/>
        <w:spacing w:line="360" w:lineRule="auto"/>
        <w:ind w:firstLine="210" w:firstLineChars="100"/>
        <w:rPr>
          <w:rFonts w:hint="eastAsia" w:ascii="宋体" w:hAnsi="宋体" w:cs="宋体"/>
          <w:color w:val="auto"/>
        </w:rPr>
      </w:pPr>
      <w:r>
        <w:rPr>
          <w:rFonts w:hint="eastAsia" w:ascii="宋体" w:hAnsi="宋体" w:cs="宋体"/>
          <w:color w:val="auto"/>
        </w:rPr>
        <w:t>主持人：</w:t>
      </w:r>
      <w:r>
        <w:rPr>
          <w:rFonts w:hint="eastAsia" w:ascii="宋体" w:hAnsi="宋体" w:cs="宋体"/>
          <w:color w:val="auto"/>
          <w:u w:val="single"/>
        </w:rPr>
        <w:t>　　　　</w:t>
      </w:r>
      <w:r>
        <w:rPr>
          <w:rFonts w:hint="eastAsia" w:ascii="宋体" w:hAnsi="宋体" w:cs="宋体"/>
          <w:color w:val="auto"/>
        </w:rPr>
        <w:t xml:space="preserve"> 唱标人：</w:t>
      </w:r>
      <w:r>
        <w:rPr>
          <w:rFonts w:hint="eastAsia" w:ascii="宋体" w:hAnsi="宋体" w:cs="宋体"/>
          <w:color w:val="auto"/>
          <w:u w:val="single"/>
        </w:rPr>
        <w:t>　　　　</w:t>
      </w:r>
      <w:r>
        <w:rPr>
          <w:rFonts w:hint="eastAsia" w:ascii="宋体" w:hAnsi="宋体" w:cs="宋体"/>
          <w:color w:val="auto"/>
        </w:rPr>
        <w:t>记录人：</w:t>
      </w:r>
      <w:r>
        <w:rPr>
          <w:rFonts w:hint="eastAsia" w:ascii="宋体" w:hAnsi="宋体" w:cs="宋体"/>
          <w:color w:val="auto"/>
          <w:u w:val="single"/>
        </w:rPr>
        <w:t>　　　　</w:t>
      </w:r>
      <w:r>
        <w:rPr>
          <w:rFonts w:hint="eastAsia" w:ascii="宋体" w:hAnsi="宋体" w:cs="宋体"/>
          <w:color w:val="auto"/>
        </w:rPr>
        <w:t xml:space="preserve">   监标人：</w:t>
      </w:r>
      <w:r>
        <w:rPr>
          <w:rFonts w:hint="eastAsia" w:ascii="宋体" w:hAnsi="宋体" w:cs="宋体"/>
          <w:color w:val="auto"/>
          <w:u w:val="single"/>
        </w:rPr>
        <w:t>　　　　</w:t>
      </w:r>
      <w:r>
        <w:rPr>
          <w:rFonts w:hint="eastAsia" w:ascii="宋体" w:hAnsi="宋体" w:cs="宋体"/>
          <w:color w:val="auto"/>
        </w:rPr>
        <w:t>　　　　</w:t>
      </w:r>
    </w:p>
    <w:p w14:paraId="0F4F4A6D">
      <w:pPr>
        <w:pStyle w:val="47"/>
        <w:spacing w:line="360" w:lineRule="auto"/>
        <w:rPr>
          <w:rFonts w:hint="eastAsia" w:ascii="宋体" w:hAnsi="宋体" w:cs="宋体"/>
          <w:color w:val="auto"/>
        </w:rPr>
      </w:pPr>
      <w:r>
        <w:rPr>
          <w:rFonts w:hint="eastAsia" w:ascii="宋体" w:hAnsi="宋体" w:cs="宋体"/>
          <w:color w:val="auto"/>
        </w:rPr>
        <w:t>　　　　　　　　　　　　　　　　　　　　　________年______月______日</w:t>
      </w:r>
    </w:p>
    <w:p w14:paraId="70AE1586">
      <w:pPr>
        <w:pStyle w:val="47"/>
        <w:spacing w:line="360" w:lineRule="auto"/>
        <w:rPr>
          <w:rFonts w:hint="eastAsia" w:ascii="宋体" w:hAnsi="宋体" w:cs="宋体"/>
          <w:color w:val="auto"/>
        </w:rPr>
      </w:pPr>
    </w:p>
    <w:p w14:paraId="6D4A4140">
      <w:pPr>
        <w:pStyle w:val="47"/>
        <w:spacing w:line="360" w:lineRule="auto"/>
        <w:rPr>
          <w:rFonts w:hint="eastAsia" w:ascii="宋体" w:hAnsi="宋体" w:cs="宋体"/>
          <w:color w:val="auto"/>
        </w:rPr>
      </w:pPr>
    </w:p>
    <w:p w14:paraId="493F950A">
      <w:pPr>
        <w:pStyle w:val="47"/>
        <w:spacing w:line="360" w:lineRule="auto"/>
        <w:rPr>
          <w:rFonts w:hint="eastAsia" w:ascii="宋体" w:hAnsi="宋体" w:cs="宋体"/>
          <w:color w:val="auto"/>
        </w:rPr>
      </w:pPr>
    </w:p>
    <w:p w14:paraId="18EC81C7">
      <w:pPr>
        <w:spacing w:line="360" w:lineRule="auto"/>
        <w:rPr>
          <w:rFonts w:hint="eastAsia" w:ascii="宋体" w:hAnsi="宋体" w:cs="宋体"/>
          <w:b/>
          <w:color w:val="auto"/>
        </w:rPr>
      </w:pPr>
      <w:r>
        <w:rPr>
          <w:rFonts w:hint="eastAsia" w:ascii="宋体" w:hAnsi="宋体" w:cs="宋体"/>
          <w:b/>
          <w:color w:val="auto"/>
        </w:rPr>
        <w:t>附件二：竞选文件澄清通知</w:t>
      </w:r>
    </w:p>
    <w:p w14:paraId="2AF0BA31">
      <w:pPr>
        <w:spacing w:line="360" w:lineRule="auto"/>
        <w:jc w:val="center"/>
        <w:rPr>
          <w:rFonts w:hint="eastAsia" w:ascii="宋体" w:hAnsi="宋体" w:cs="宋体"/>
          <w:b/>
          <w:color w:val="auto"/>
          <w:sz w:val="32"/>
          <w:szCs w:val="32"/>
        </w:rPr>
      </w:pPr>
    </w:p>
    <w:p w14:paraId="755980A3">
      <w:pPr>
        <w:spacing w:line="360" w:lineRule="auto"/>
        <w:jc w:val="center"/>
        <w:rPr>
          <w:rFonts w:hint="eastAsia" w:ascii="宋体" w:hAnsi="宋体" w:cs="宋体"/>
          <w:b/>
          <w:color w:val="auto"/>
          <w:sz w:val="32"/>
          <w:szCs w:val="32"/>
        </w:rPr>
      </w:pPr>
      <w:r>
        <w:rPr>
          <w:rFonts w:hint="eastAsia" w:ascii="宋体" w:hAnsi="宋体" w:cs="宋体"/>
          <w:b/>
          <w:color w:val="auto"/>
          <w:sz w:val="32"/>
          <w:szCs w:val="32"/>
        </w:rPr>
        <w:t>竞 选 文 件 澄 清 通 知</w:t>
      </w:r>
    </w:p>
    <w:p w14:paraId="0452DCF3">
      <w:pPr>
        <w:spacing w:line="360" w:lineRule="auto"/>
        <w:jc w:val="center"/>
        <w:rPr>
          <w:rFonts w:hint="eastAsia" w:ascii="宋体" w:hAnsi="宋体" w:cs="宋体"/>
          <w:color w:val="auto"/>
        </w:rPr>
      </w:pPr>
      <w:r>
        <w:rPr>
          <w:rFonts w:hint="eastAsia" w:ascii="宋体" w:hAnsi="宋体" w:cs="宋体"/>
          <w:color w:val="auto"/>
        </w:rPr>
        <w:t>编号：</w:t>
      </w:r>
    </w:p>
    <w:p w14:paraId="254DD425">
      <w:pPr>
        <w:pStyle w:val="47"/>
        <w:spacing w:line="360" w:lineRule="auto"/>
        <w:rPr>
          <w:rFonts w:hint="eastAsia" w:ascii="宋体" w:hAnsi="宋体" w:cs="宋体"/>
          <w:color w:val="auto"/>
        </w:rPr>
      </w:pPr>
    </w:p>
    <w:p w14:paraId="38176589">
      <w:pPr>
        <w:pStyle w:val="47"/>
        <w:spacing w:line="360" w:lineRule="auto"/>
        <w:rPr>
          <w:rFonts w:hint="eastAsia" w:ascii="宋体" w:hAnsi="宋体" w:cs="宋体"/>
          <w:color w:val="auto"/>
        </w:rPr>
      </w:pPr>
      <w:r>
        <w:rPr>
          <w:rFonts w:hint="eastAsia" w:ascii="宋体" w:hAnsi="宋体" w:cs="宋体"/>
          <w:color w:val="auto"/>
        </w:rPr>
        <w:t>_____________________________（竞选人名称）：</w:t>
      </w:r>
    </w:p>
    <w:p w14:paraId="525D7CDA">
      <w:pPr>
        <w:pStyle w:val="47"/>
        <w:spacing w:line="360" w:lineRule="auto"/>
        <w:rPr>
          <w:rFonts w:hint="eastAsia" w:ascii="宋体" w:hAnsi="宋体" w:cs="宋体"/>
          <w:color w:val="auto"/>
        </w:rPr>
      </w:pPr>
      <w:r>
        <w:rPr>
          <w:rFonts w:hint="eastAsia" w:ascii="宋体" w:hAnsi="宋体" w:cs="宋体"/>
          <w:color w:val="auto"/>
        </w:rPr>
        <w:t>_________________________（项目名称）评审委员会对你方的竞选文件进行了仔细的审查，现需你方对下列问题以书面形式予以澄清：</w:t>
      </w:r>
    </w:p>
    <w:p w14:paraId="7F040C05">
      <w:pPr>
        <w:pStyle w:val="47"/>
        <w:spacing w:line="360" w:lineRule="auto"/>
        <w:rPr>
          <w:rFonts w:hint="eastAsia" w:ascii="宋体" w:hAnsi="宋体" w:cs="宋体"/>
          <w:color w:val="auto"/>
        </w:rPr>
      </w:pPr>
      <w:r>
        <w:rPr>
          <w:rFonts w:hint="eastAsia" w:ascii="宋体" w:hAnsi="宋体" w:cs="宋体"/>
          <w:color w:val="auto"/>
        </w:rPr>
        <w:t>1．……</w:t>
      </w:r>
    </w:p>
    <w:p w14:paraId="27064B1C">
      <w:pPr>
        <w:pStyle w:val="47"/>
        <w:spacing w:line="360" w:lineRule="auto"/>
        <w:rPr>
          <w:rFonts w:hint="eastAsia" w:ascii="宋体" w:hAnsi="宋体" w:cs="宋体"/>
          <w:color w:val="auto"/>
        </w:rPr>
      </w:pPr>
      <w:r>
        <w:rPr>
          <w:rFonts w:hint="eastAsia" w:ascii="宋体" w:hAnsi="宋体" w:cs="宋体"/>
          <w:color w:val="auto"/>
        </w:rPr>
        <w:t>2．……</w:t>
      </w:r>
    </w:p>
    <w:p w14:paraId="10A76F49">
      <w:pPr>
        <w:pStyle w:val="47"/>
        <w:spacing w:line="360" w:lineRule="auto"/>
        <w:rPr>
          <w:rFonts w:hint="eastAsia" w:ascii="宋体" w:hAnsi="宋体" w:cs="宋体"/>
          <w:color w:val="auto"/>
        </w:rPr>
      </w:pPr>
      <w:r>
        <w:rPr>
          <w:rFonts w:hint="eastAsia" w:ascii="宋体" w:hAnsi="宋体" w:cs="宋体"/>
          <w:color w:val="auto"/>
        </w:rPr>
        <w:t>……</w:t>
      </w:r>
    </w:p>
    <w:p w14:paraId="7A31FAD9">
      <w:pPr>
        <w:pStyle w:val="47"/>
        <w:spacing w:line="360" w:lineRule="auto"/>
        <w:rPr>
          <w:rFonts w:hint="eastAsia" w:ascii="宋体" w:hAnsi="宋体" w:cs="宋体"/>
          <w:color w:val="auto"/>
        </w:rPr>
      </w:pPr>
    </w:p>
    <w:p w14:paraId="182BE33D">
      <w:pPr>
        <w:pStyle w:val="47"/>
        <w:spacing w:line="360" w:lineRule="auto"/>
        <w:rPr>
          <w:rFonts w:hint="eastAsia" w:ascii="宋体" w:hAnsi="宋体" w:cs="宋体"/>
          <w:color w:val="auto"/>
        </w:rPr>
      </w:pPr>
    </w:p>
    <w:p w14:paraId="46471ACC">
      <w:pPr>
        <w:pStyle w:val="47"/>
        <w:spacing w:line="360" w:lineRule="auto"/>
        <w:rPr>
          <w:rFonts w:hint="eastAsia" w:ascii="宋体" w:hAnsi="宋体" w:cs="宋体"/>
          <w:color w:val="auto"/>
        </w:rPr>
      </w:pPr>
    </w:p>
    <w:p w14:paraId="797144B4">
      <w:pPr>
        <w:pStyle w:val="47"/>
        <w:spacing w:line="360" w:lineRule="auto"/>
        <w:rPr>
          <w:rFonts w:hint="eastAsia" w:ascii="宋体" w:hAnsi="宋体" w:cs="宋体"/>
          <w:color w:val="auto"/>
        </w:rPr>
      </w:pPr>
    </w:p>
    <w:p w14:paraId="775C902C">
      <w:pPr>
        <w:pStyle w:val="47"/>
        <w:spacing w:line="360" w:lineRule="auto"/>
        <w:rPr>
          <w:rFonts w:hint="eastAsia" w:ascii="宋体" w:hAnsi="宋体" w:cs="宋体"/>
          <w:color w:val="auto"/>
        </w:rPr>
      </w:pPr>
    </w:p>
    <w:p w14:paraId="122DFD4B">
      <w:pPr>
        <w:pStyle w:val="47"/>
        <w:spacing w:line="360" w:lineRule="auto"/>
        <w:rPr>
          <w:rFonts w:hint="eastAsia" w:ascii="宋体" w:hAnsi="宋体" w:cs="宋体"/>
          <w:color w:val="auto"/>
        </w:rPr>
      </w:pPr>
      <w:r>
        <w:rPr>
          <w:rFonts w:hint="eastAsia" w:ascii="宋体" w:hAnsi="宋体" w:cs="宋体"/>
          <w:color w:val="auto"/>
        </w:rPr>
        <w:t>请将上述问题的澄清函于________年______月______日______时前递交至_________________（详细地址）或传真至_____________________（传真号码）采用传真方式的，应在________年______月______日______时前将原件递交至_______________（详细地址）。</w:t>
      </w:r>
    </w:p>
    <w:p w14:paraId="504AB2BF">
      <w:pPr>
        <w:pStyle w:val="47"/>
        <w:spacing w:line="360" w:lineRule="auto"/>
        <w:rPr>
          <w:rFonts w:hint="eastAsia" w:ascii="宋体" w:hAnsi="宋体" w:cs="宋体"/>
          <w:color w:val="auto"/>
        </w:rPr>
      </w:pPr>
    </w:p>
    <w:p w14:paraId="445ED750">
      <w:pPr>
        <w:pStyle w:val="47"/>
        <w:spacing w:line="360" w:lineRule="auto"/>
        <w:rPr>
          <w:rFonts w:hint="eastAsia" w:ascii="宋体" w:hAnsi="宋体" w:cs="宋体"/>
          <w:color w:val="auto"/>
        </w:rPr>
      </w:pPr>
    </w:p>
    <w:p w14:paraId="79073A5F">
      <w:pPr>
        <w:pStyle w:val="47"/>
        <w:spacing w:line="360" w:lineRule="auto"/>
        <w:rPr>
          <w:rFonts w:hint="eastAsia" w:ascii="宋体" w:hAnsi="宋体" w:cs="宋体"/>
          <w:color w:val="auto"/>
        </w:rPr>
      </w:pPr>
    </w:p>
    <w:p w14:paraId="325DF885">
      <w:pPr>
        <w:pStyle w:val="47"/>
        <w:spacing w:line="360" w:lineRule="auto"/>
        <w:rPr>
          <w:rFonts w:hint="eastAsia" w:ascii="宋体" w:hAnsi="宋体" w:cs="宋体"/>
          <w:color w:val="auto"/>
        </w:rPr>
      </w:pPr>
    </w:p>
    <w:p w14:paraId="3ECE5964">
      <w:pPr>
        <w:pStyle w:val="47"/>
        <w:spacing w:line="360" w:lineRule="auto"/>
        <w:ind w:firstLine="0" w:firstLineChars="0"/>
        <w:rPr>
          <w:rFonts w:hint="eastAsia" w:ascii="宋体" w:hAnsi="宋体" w:cs="宋体"/>
          <w:color w:val="auto"/>
        </w:rPr>
      </w:pPr>
    </w:p>
    <w:p w14:paraId="48B4CA08">
      <w:pPr>
        <w:pStyle w:val="47"/>
        <w:spacing w:line="360" w:lineRule="auto"/>
        <w:rPr>
          <w:rFonts w:hint="eastAsia" w:ascii="宋体" w:hAnsi="宋体" w:cs="宋体"/>
          <w:color w:val="auto"/>
        </w:rPr>
      </w:pPr>
    </w:p>
    <w:p w14:paraId="1B28ABE4">
      <w:pPr>
        <w:pStyle w:val="47"/>
        <w:spacing w:line="360" w:lineRule="auto"/>
        <w:jc w:val="right"/>
        <w:rPr>
          <w:rFonts w:hint="eastAsia" w:ascii="宋体" w:hAnsi="宋体" w:cs="宋体"/>
          <w:color w:val="auto"/>
        </w:rPr>
      </w:pPr>
      <w:r>
        <w:rPr>
          <w:rFonts w:hint="eastAsia" w:ascii="宋体" w:hAnsi="宋体" w:cs="宋体"/>
          <w:color w:val="auto"/>
        </w:rPr>
        <w:t>评审委员会负责人：</w:t>
      </w:r>
      <w:r>
        <w:rPr>
          <w:rFonts w:hint="eastAsia" w:ascii="宋体" w:hAnsi="宋体" w:cs="宋体"/>
          <w:color w:val="auto"/>
          <w:u w:val="single"/>
        </w:rPr>
        <w:t>　　　　　　</w:t>
      </w:r>
      <w:r>
        <w:rPr>
          <w:rFonts w:hint="eastAsia" w:ascii="宋体" w:hAnsi="宋体" w:cs="宋体"/>
          <w:color w:val="auto"/>
        </w:rPr>
        <w:t>（签字）</w:t>
      </w:r>
    </w:p>
    <w:p w14:paraId="53251C3B">
      <w:pPr>
        <w:pStyle w:val="47"/>
        <w:spacing w:line="360" w:lineRule="auto"/>
        <w:jc w:val="right"/>
        <w:rPr>
          <w:rFonts w:hint="eastAsia" w:ascii="宋体" w:hAnsi="宋体" w:cs="宋体"/>
          <w:color w:val="auto"/>
        </w:rPr>
      </w:pPr>
    </w:p>
    <w:p w14:paraId="56200665">
      <w:pPr>
        <w:pStyle w:val="47"/>
        <w:spacing w:line="360" w:lineRule="auto"/>
        <w:jc w:val="right"/>
        <w:rPr>
          <w:rFonts w:hint="eastAsia" w:ascii="宋体" w:hAnsi="宋体" w:cs="宋体"/>
          <w:color w:val="auto"/>
        </w:rPr>
      </w:pPr>
      <w:r>
        <w:rPr>
          <w:rFonts w:hint="eastAsia" w:ascii="宋体" w:hAnsi="宋体" w:cs="宋体"/>
          <w:color w:val="auto"/>
        </w:rPr>
        <w:t>________年______月______日</w:t>
      </w:r>
    </w:p>
    <w:p w14:paraId="107F8259">
      <w:pPr>
        <w:spacing w:line="360" w:lineRule="auto"/>
        <w:rPr>
          <w:rFonts w:hint="eastAsia" w:ascii="宋体" w:hAnsi="宋体" w:cs="宋体"/>
          <w:b/>
          <w:color w:val="auto"/>
        </w:rPr>
      </w:pPr>
      <w:r>
        <w:rPr>
          <w:rFonts w:hint="eastAsia" w:ascii="宋体" w:hAnsi="宋体" w:cs="宋体"/>
          <w:color w:val="auto"/>
        </w:rPr>
        <w:br w:type="page"/>
      </w:r>
      <w:r>
        <w:rPr>
          <w:rFonts w:hint="eastAsia" w:ascii="宋体" w:hAnsi="宋体" w:cs="宋体"/>
          <w:b/>
          <w:color w:val="auto"/>
        </w:rPr>
        <w:t>附件三：竞选文件澄清函</w:t>
      </w:r>
    </w:p>
    <w:p w14:paraId="0523CBDD">
      <w:pPr>
        <w:pStyle w:val="47"/>
        <w:spacing w:line="360" w:lineRule="auto"/>
        <w:rPr>
          <w:rFonts w:hint="eastAsia" w:ascii="宋体" w:hAnsi="宋体" w:cs="宋体"/>
          <w:color w:val="auto"/>
        </w:rPr>
      </w:pPr>
    </w:p>
    <w:p w14:paraId="64FD4473">
      <w:pPr>
        <w:spacing w:line="360" w:lineRule="auto"/>
        <w:jc w:val="center"/>
        <w:rPr>
          <w:rFonts w:hint="eastAsia" w:ascii="宋体" w:hAnsi="宋体" w:cs="宋体"/>
          <w:b/>
          <w:color w:val="auto"/>
          <w:sz w:val="32"/>
          <w:szCs w:val="32"/>
        </w:rPr>
      </w:pPr>
      <w:r>
        <w:rPr>
          <w:rFonts w:hint="eastAsia" w:ascii="宋体" w:hAnsi="宋体" w:cs="宋体"/>
          <w:b/>
          <w:color w:val="auto"/>
          <w:sz w:val="32"/>
          <w:szCs w:val="32"/>
        </w:rPr>
        <w:t>竞 选 文 件 澄 清 函</w:t>
      </w:r>
    </w:p>
    <w:p w14:paraId="17ADB6FC">
      <w:pPr>
        <w:spacing w:line="360" w:lineRule="auto"/>
        <w:jc w:val="center"/>
        <w:rPr>
          <w:rFonts w:hint="eastAsia" w:ascii="宋体" w:hAnsi="宋体" w:cs="宋体"/>
          <w:color w:val="auto"/>
        </w:rPr>
      </w:pPr>
    </w:p>
    <w:p w14:paraId="5F9A5374">
      <w:pPr>
        <w:spacing w:line="360" w:lineRule="auto"/>
        <w:jc w:val="center"/>
        <w:rPr>
          <w:rFonts w:hint="eastAsia" w:ascii="宋体" w:hAnsi="宋体" w:cs="宋体"/>
          <w:color w:val="auto"/>
        </w:rPr>
      </w:pPr>
      <w:r>
        <w:rPr>
          <w:rFonts w:hint="eastAsia" w:ascii="宋体" w:hAnsi="宋体" w:cs="宋体"/>
          <w:color w:val="auto"/>
        </w:rPr>
        <w:t>编号：</w:t>
      </w:r>
    </w:p>
    <w:p w14:paraId="07B5B07D">
      <w:pPr>
        <w:pStyle w:val="47"/>
        <w:spacing w:line="360" w:lineRule="auto"/>
        <w:rPr>
          <w:rFonts w:hint="eastAsia" w:ascii="宋体" w:hAnsi="宋体" w:cs="宋体"/>
          <w:color w:val="auto"/>
        </w:rPr>
      </w:pPr>
    </w:p>
    <w:p w14:paraId="0EEE2C0F">
      <w:pPr>
        <w:pStyle w:val="47"/>
        <w:spacing w:line="360" w:lineRule="auto"/>
        <w:rPr>
          <w:rFonts w:hint="eastAsia" w:ascii="宋体" w:hAnsi="宋体" w:cs="宋体"/>
          <w:color w:val="auto"/>
        </w:rPr>
      </w:pPr>
    </w:p>
    <w:p w14:paraId="3C0006D1">
      <w:pPr>
        <w:pStyle w:val="47"/>
        <w:spacing w:line="360" w:lineRule="auto"/>
        <w:rPr>
          <w:rFonts w:hint="eastAsia" w:ascii="宋体" w:hAnsi="宋体" w:cs="宋体"/>
          <w:color w:val="auto"/>
        </w:rPr>
      </w:pPr>
      <w:r>
        <w:rPr>
          <w:rFonts w:hint="eastAsia" w:ascii="宋体" w:hAnsi="宋体" w:cs="宋体"/>
          <w:color w:val="auto"/>
        </w:rPr>
        <w:t>_____________________（项目名称）评审委员会：</w:t>
      </w:r>
    </w:p>
    <w:p w14:paraId="29FB52A9">
      <w:pPr>
        <w:pStyle w:val="47"/>
        <w:spacing w:line="360" w:lineRule="auto"/>
        <w:rPr>
          <w:rFonts w:hint="eastAsia" w:ascii="宋体" w:hAnsi="宋体" w:cs="宋体"/>
          <w:color w:val="auto"/>
        </w:rPr>
      </w:pPr>
    </w:p>
    <w:p w14:paraId="4951BF8F">
      <w:pPr>
        <w:pStyle w:val="47"/>
        <w:spacing w:line="360" w:lineRule="auto"/>
        <w:rPr>
          <w:rFonts w:hint="eastAsia" w:ascii="宋体" w:hAnsi="宋体" w:cs="宋体"/>
          <w:color w:val="auto"/>
        </w:rPr>
      </w:pPr>
      <w:r>
        <w:rPr>
          <w:rFonts w:hint="eastAsia" w:ascii="宋体" w:hAnsi="宋体" w:cs="宋体"/>
          <w:color w:val="auto"/>
        </w:rPr>
        <w:t>竞选文件澄清通知（编号：</w:t>
      </w:r>
      <w:r>
        <w:rPr>
          <w:rFonts w:hint="eastAsia" w:ascii="宋体" w:hAnsi="宋体" w:cs="宋体"/>
          <w:color w:val="auto"/>
          <w:u w:val="single"/>
        </w:rPr>
        <w:t>　　　　　　　　</w:t>
      </w:r>
      <w:r>
        <w:rPr>
          <w:rFonts w:hint="eastAsia" w:ascii="宋体" w:hAnsi="宋体" w:cs="宋体"/>
          <w:color w:val="auto"/>
        </w:rPr>
        <w:t>）已收悉，现就有关问题澄清如下：</w:t>
      </w:r>
    </w:p>
    <w:p w14:paraId="14923122">
      <w:pPr>
        <w:pStyle w:val="47"/>
        <w:spacing w:line="360" w:lineRule="auto"/>
        <w:rPr>
          <w:rFonts w:hint="eastAsia" w:ascii="宋体" w:hAnsi="宋体" w:cs="宋体"/>
          <w:color w:val="auto"/>
        </w:rPr>
      </w:pPr>
      <w:r>
        <w:rPr>
          <w:rFonts w:hint="eastAsia" w:ascii="宋体" w:hAnsi="宋体" w:cs="宋体"/>
          <w:color w:val="auto"/>
        </w:rPr>
        <w:t>1．……</w:t>
      </w:r>
    </w:p>
    <w:p w14:paraId="2377732C">
      <w:pPr>
        <w:pStyle w:val="47"/>
        <w:spacing w:line="360" w:lineRule="auto"/>
        <w:rPr>
          <w:rFonts w:hint="eastAsia" w:ascii="宋体" w:hAnsi="宋体" w:cs="宋体"/>
          <w:color w:val="auto"/>
        </w:rPr>
      </w:pPr>
      <w:r>
        <w:rPr>
          <w:rFonts w:hint="eastAsia" w:ascii="宋体" w:hAnsi="宋体" w:cs="宋体"/>
          <w:color w:val="auto"/>
        </w:rPr>
        <w:t>2．……</w:t>
      </w:r>
    </w:p>
    <w:p w14:paraId="0690BCDB">
      <w:pPr>
        <w:pStyle w:val="47"/>
        <w:spacing w:line="360" w:lineRule="auto"/>
        <w:rPr>
          <w:rFonts w:hint="eastAsia" w:ascii="宋体" w:hAnsi="宋体" w:cs="宋体"/>
          <w:color w:val="auto"/>
        </w:rPr>
      </w:pPr>
      <w:r>
        <w:rPr>
          <w:rFonts w:hint="eastAsia" w:ascii="宋体" w:hAnsi="宋体" w:cs="宋体"/>
          <w:color w:val="auto"/>
        </w:rPr>
        <w:t>……</w:t>
      </w:r>
    </w:p>
    <w:p w14:paraId="1891DA6A">
      <w:pPr>
        <w:pStyle w:val="47"/>
        <w:spacing w:line="360" w:lineRule="auto"/>
        <w:rPr>
          <w:rFonts w:hint="eastAsia" w:ascii="宋体" w:hAnsi="宋体" w:cs="宋体"/>
          <w:color w:val="auto"/>
        </w:rPr>
      </w:pPr>
    </w:p>
    <w:p w14:paraId="363B12E3">
      <w:pPr>
        <w:pStyle w:val="47"/>
        <w:spacing w:line="360" w:lineRule="auto"/>
        <w:rPr>
          <w:rFonts w:hint="eastAsia" w:ascii="宋体" w:hAnsi="宋体" w:cs="宋体"/>
          <w:color w:val="auto"/>
        </w:rPr>
      </w:pPr>
    </w:p>
    <w:p w14:paraId="4F682F1A">
      <w:pPr>
        <w:pStyle w:val="47"/>
        <w:spacing w:line="360" w:lineRule="auto"/>
        <w:rPr>
          <w:rFonts w:hint="eastAsia" w:ascii="宋体" w:hAnsi="宋体" w:cs="宋体"/>
          <w:color w:val="auto"/>
        </w:rPr>
      </w:pPr>
    </w:p>
    <w:p w14:paraId="4FA29603">
      <w:pPr>
        <w:pStyle w:val="47"/>
        <w:spacing w:line="360" w:lineRule="auto"/>
        <w:rPr>
          <w:rFonts w:hint="eastAsia" w:ascii="宋体" w:hAnsi="宋体" w:cs="宋体"/>
          <w:color w:val="auto"/>
        </w:rPr>
      </w:pPr>
    </w:p>
    <w:p w14:paraId="3B5026CB">
      <w:pPr>
        <w:pStyle w:val="47"/>
        <w:spacing w:line="360" w:lineRule="auto"/>
        <w:rPr>
          <w:rFonts w:hint="eastAsia" w:ascii="宋体" w:hAnsi="宋体" w:cs="宋体"/>
          <w:color w:val="auto"/>
        </w:rPr>
      </w:pPr>
    </w:p>
    <w:p w14:paraId="336F8670">
      <w:pPr>
        <w:pStyle w:val="47"/>
        <w:spacing w:line="360" w:lineRule="auto"/>
        <w:rPr>
          <w:rFonts w:hint="eastAsia" w:ascii="宋体" w:hAnsi="宋体" w:cs="宋体"/>
          <w:color w:val="auto"/>
        </w:rPr>
      </w:pPr>
    </w:p>
    <w:p w14:paraId="70C2D252">
      <w:pPr>
        <w:pStyle w:val="47"/>
        <w:spacing w:line="360" w:lineRule="auto"/>
        <w:rPr>
          <w:rFonts w:hint="eastAsia" w:ascii="宋体" w:hAnsi="宋体" w:cs="宋体"/>
          <w:color w:val="auto"/>
        </w:rPr>
      </w:pPr>
    </w:p>
    <w:p w14:paraId="6F824309">
      <w:pPr>
        <w:pStyle w:val="47"/>
        <w:spacing w:line="360" w:lineRule="auto"/>
        <w:rPr>
          <w:rFonts w:hint="eastAsia" w:ascii="宋体" w:hAnsi="宋体" w:cs="宋体"/>
          <w:color w:val="auto"/>
        </w:rPr>
      </w:pPr>
    </w:p>
    <w:p w14:paraId="7E36C682">
      <w:pPr>
        <w:pStyle w:val="47"/>
        <w:spacing w:line="360" w:lineRule="auto"/>
        <w:ind w:firstLine="0" w:firstLineChars="0"/>
        <w:rPr>
          <w:rFonts w:hint="eastAsia" w:ascii="宋体" w:hAnsi="宋体" w:cs="宋体"/>
          <w:color w:val="auto"/>
        </w:rPr>
      </w:pPr>
    </w:p>
    <w:p w14:paraId="0B3A25B0">
      <w:pPr>
        <w:pStyle w:val="47"/>
        <w:spacing w:line="360" w:lineRule="auto"/>
        <w:rPr>
          <w:rFonts w:hint="eastAsia" w:ascii="宋体" w:hAnsi="宋体" w:cs="宋体"/>
          <w:color w:val="auto"/>
        </w:rPr>
      </w:pPr>
    </w:p>
    <w:p w14:paraId="7D06482F">
      <w:pPr>
        <w:pStyle w:val="47"/>
        <w:spacing w:line="360" w:lineRule="auto"/>
        <w:jc w:val="right"/>
        <w:rPr>
          <w:rFonts w:hint="eastAsia" w:ascii="宋体" w:hAnsi="宋体" w:cs="宋体"/>
          <w:color w:val="auto"/>
        </w:rPr>
      </w:pPr>
      <w:r>
        <w:rPr>
          <w:rFonts w:hint="eastAsia" w:ascii="宋体" w:hAnsi="宋体" w:cs="宋体"/>
          <w:color w:val="auto"/>
        </w:rPr>
        <w:t>竞选人：__________________（盖单位公章）</w:t>
      </w:r>
    </w:p>
    <w:p w14:paraId="5AB8C587">
      <w:pPr>
        <w:pStyle w:val="47"/>
        <w:spacing w:line="360" w:lineRule="auto"/>
        <w:jc w:val="right"/>
        <w:rPr>
          <w:rFonts w:hint="eastAsia" w:ascii="宋体" w:hAnsi="宋体" w:cs="宋体"/>
          <w:color w:val="auto"/>
        </w:rPr>
      </w:pPr>
    </w:p>
    <w:p w14:paraId="5DFF16E2">
      <w:pPr>
        <w:pStyle w:val="47"/>
        <w:spacing w:line="360" w:lineRule="auto"/>
        <w:jc w:val="right"/>
        <w:rPr>
          <w:rFonts w:hint="eastAsia" w:ascii="宋体" w:hAnsi="宋体" w:cs="宋体"/>
          <w:color w:val="auto"/>
        </w:rPr>
      </w:pPr>
      <w:r>
        <w:rPr>
          <w:rFonts w:hint="eastAsia" w:ascii="宋体" w:hAnsi="宋体" w:cs="宋体"/>
          <w:color w:val="auto"/>
        </w:rPr>
        <w:t>法定代表人或其委托代理人：_____________________（签字）</w:t>
      </w:r>
    </w:p>
    <w:p w14:paraId="44AA201C">
      <w:pPr>
        <w:pStyle w:val="47"/>
        <w:spacing w:line="360" w:lineRule="auto"/>
        <w:jc w:val="right"/>
        <w:rPr>
          <w:rFonts w:hint="eastAsia" w:ascii="宋体" w:hAnsi="宋体" w:cs="宋体"/>
          <w:color w:val="auto"/>
        </w:rPr>
      </w:pPr>
    </w:p>
    <w:p w14:paraId="2A11C6B9">
      <w:pPr>
        <w:spacing w:line="360" w:lineRule="auto"/>
        <w:jc w:val="right"/>
        <w:rPr>
          <w:rFonts w:hint="eastAsia" w:ascii="宋体" w:hAnsi="宋体" w:cs="宋体"/>
          <w:b/>
          <w:color w:val="auto"/>
        </w:rPr>
      </w:pPr>
      <w:r>
        <w:rPr>
          <w:rFonts w:hint="eastAsia" w:ascii="宋体" w:hAnsi="宋体" w:cs="宋体"/>
          <w:color w:val="auto"/>
        </w:rPr>
        <w:t>_________年_________月_________日</w:t>
      </w:r>
    </w:p>
    <w:p w14:paraId="668EFDCC">
      <w:pPr>
        <w:spacing w:line="360" w:lineRule="auto"/>
        <w:rPr>
          <w:rFonts w:hint="eastAsia" w:ascii="宋体" w:hAnsi="宋体" w:cs="宋体"/>
          <w:b/>
          <w:color w:val="auto"/>
        </w:rPr>
      </w:pPr>
    </w:p>
    <w:p w14:paraId="5DC7EBF9">
      <w:pPr>
        <w:spacing w:line="360" w:lineRule="auto"/>
        <w:rPr>
          <w:rFonts w:hint="eastAsia" w:ascii="宋体" w:hAnsi="宋体" w:cs="宋体"/>
          <w:b/>
          <w:color w:val="auto"/>
        </w:rPr>
      </w:pPr>
      <w:r>
        <w:rPr>
          <w:rFonts w:hint="eastAsia" w:ascii="宋体" w:hAnsi="宋体" w:cs="宋体"/>
          <w:b/>
          <w:color w:val="auto"/>
        </w:rPr>
        <w:t>附件四：中选通知书</w:t>
      </w:r>
    </w:p>
    <w:p w14:paraId="5AFDDC14">
      <w:pPr>
        <w:pStyle w:val="48"/>
        <w:spacing w:line="360" w:lineRule="auto"/>
        <w:rPr>
          <w:rFonts w:hint="eastAsia" w:ascii="宋体" w:hAnsi="宋体" w:eastAsia="宋体" w:cs="宋体"/>
          <w:color w:val="auto"/>
        </w:rPr>
      </w:pPr>
    </w:p>
    <w:p w14:paraId="4327B26C">
      <w:pPr>
        <w:spacing w:line="360" w:lineRule="auto"/>
        <w:jc w:val="center"/>
        <w:rPr>
          <w:rFonts w:hint="eastAsia" w:ascii="宋体" w:hAnsi="宋体" w:cs="宋体"/>
          <w:b/>
          <w:color w:val="auto"/>
          <w:sz w:val="32"/>
          <w:szCs w:val="32"/>
        </w:rPr>
      </w:pPr>
      <w:r>
        <w:rPr>
          <w:rFonts w:hint="eastAsia" w:ascii="宋体" w:hAnsi="宋体" w:cs="宋体"/>
          <w:b/>
          <w:color w:val="auto"/>
          <w:sz w:val="32"/>
          <w:szCs w:val="32"/>
        </w:rPr>
        <w:t>中选通知书</w:t>
      </w:r>
    </w:p>
    <w:p w14:paraId="53187205">
      <w:pPr>
        <w:spacing w:line="360" w:lineRule="auto"/>
        <w:jc w:val="center"/>
        <w:rPr>
          <w:rFonts w:hint="eastAsia" w:ascii="宋体" w:hAnsi="宋体" w:cs="宋体"/>
          <w:color w:val="auto"/>
        </w:rPr>
      </w:pPr>
      <w:r>
        <w:rPr>
          <w:rFonts w:hint="eastAsia" w:ascii="宋体" w:hAnsi="宋体" w:cs="宋体"/>
          <w:color w:val="auto"/>
        </w:rPr>
        <w:t>编号：</w:t>
      </w:r>
    </w:p>
    <w:p w14:paraId="1AA9D942">
      <w:pPr>
        <w:pStyle w:val="47"/>
        <w:spacing w:line="360" w:lineRule="auto"/>
        <w:rPr>
          <w:rFonts w:hint="eastAsia" w:ascii="宋体" w:hAnsi="宋体" w:cs="宋体"/>
          <w:color w:val="auto"/>
        </w:rPr>
      </w:pPr>
    </w:p>
    <w:p w14:paraId="7DA6D787">
      <w:pPr>
        <w:pStyle w:val="47"/>
        <w:spacing w:line="360" w:lineRule="auto"/>
        <w:rPr>
          <w:rFonts w:hint="eastAsia" w:ascii="宋体" w:hAnsi="宋体" w:cs="宋体"/>
          <w:color w:val="auto"/>
        </w:rPr>
      </w:pPr>
    </w:p>
    <w:p w14:paraId="1365CCA7">
      <w:pPr>
        <w:pStyle w:val="47"/>
        <w:spacing w:line="360" w:lineRule="auto"/>
        <w:rPr>
          <w:rFonts w:hint="eastAsia" w:ascii="宋体" w:hAnsi="宋体" w:cs="宋体"/>
          <w:color w:val="auto"/>
        </w:rPr>
      </w:pPr>
    </w:p>
    <w:p w14:paraId="26BEDC80">
      <w:pPr>
        <w:pStyle w:val="47"/>
        <w:spacing w:line="360" w:lineRule="auto"/>
        <w:rPr>
          <w:rFonts w:hint="eastAsia" w:ascii="宋体" w:hAnsi="宋体" w:cs="宋体"/>
          <w:color w:val="auto"/>
        </w:rPr>
      </w:pPr>
      <w:r>
        <w:rPr>
          <w:rFonts w:hint="eastAsia" w:ascii="宋体" w:hAnsi="宋体" w:cs="宋体"/>
          <w:color w:val="auto"/>
          <w:u w:val="single"/>
        </w:rPr>
        <w:t>　　　　　　　</w:t>
      </w:r>
      <w:r>
        <w:rPr>
          <w:rFonts w:hint="eastAsia" w:ascii="宋体" w:hAnsi="宋体" w:cs="宋体"/>
          <w:color w:val="auto"/>
        </w:rPr>
        <w:t>（中选人名称）：</w:t>
      </w:r>
    </w:p>
    <w:p w14:paraId="4AFE72BE">
      <w:pPr>
        <w:pStyle w:val="47"/>
        <w:spacing w:line="360" w:lineRule="auto"/>
        <w:rPr>
          <w:rFonts w:hint="eastAsia" w:ascii="宋体" w:hAnsi="宋体" w:cs="宋体"/>
          <w:color w:val="auto"/>
        </w:rPr>
      </w:pPr>
    </w:p>
    <w:p w14:paraId="17DCDD09">
      <w:pPr>
        <w:pStyle w:val="47"/>
        <w:spacing w:line="360" w:lineRule="auto"/>
        <w:rPr>
          <w:rFonts w:hint="eastAsia" w:ascii="宋体" w:hAnsi="宋体" w:cs="宋体"/>
          <w:color w:val="auto"/>
        </w:rPr>
      </w:pPr>
      <w:r>
        <w:rPr>
          <w:rFonts w:hint="eastAsia" w:ascii="宋体" w:hAnsi="宋体" w:cs="宋体"/>
          <w:color w:val="auto"/>
        </w:rPr>
        <w:t>你方于_________（竞选日期）所递交的_________（项目名称）竞选文件已被我方接受，并被确定为中选人。</w:t>
      </w:r>
    </w:p>
    <w:p w14:paraId="144CF07B">
      <w:pPr>
        <w:pStyle w:val="47"/>
        <w:spacing w:line="360" w:lineRule="auto"/>
        <w:rPr>
          <w:rFonts w:hint="eastAsia" w:ascii="宋体" w:hAnsi="宋体" w:cs="宋体"/>
          <w:color w:val="auto"/>
        </w:rPr>
      </w:pPr>
      <w:r>
        <w:rPr>
          <w:rFonts w:hint="eastAsia" w:ascii="宋体" w:hAnsi="宋体" w:cs="宋体"/>
          <w:color w:val="auto"/>
        </w:rPr>
        <w:t>中选价：</w:t>
      </w:r>
      <w:r>
        <w:rPr>
          <w:rFonts w:hint="eastAsia" w:ascii="宋体" w:hAnsi="宋体" w:cs="宋体"/>
          <w:color w:val="auto"/>
          <w:u w:val="single"/>
        </w:rPr>
        <w:t>　　　　　</w:t>
      </w:r>
      <w:r>
        <w:rPr>
          <w:rFonts w:hint="eastAsia" w:ascii="宋体" w:hAnsi="宋体" w:cs="宋体"/>
          <w:color w:val="auto"/>
        </w:rPr>
        <w:t>元。</w:t>
      </w:r>
    </w:p>
    <w:p w14:paraId="270906ED">
      <w:pPr>
        <w:pStyle w:val="47"/>
        <w:spacing w:line="360" w:lineRule="auto"/>
        <w:rPr>
          <w:rFonts w:hint="eastAsia" w:ascii="宋体" w:hAnsi="宋体" w:cs="宋体"/>
          <w:color w:val="auto"/>
        </w:rPr>
      </w:pPr>
      <w:r>
        <w:rPr>
          <w:rFonts w:hint="eastAsia" w:ascii="宋体" w:hAnsi="宋体" w:cs="宋体"/>
          <w:color w:val="auto"/>
        </w:rPr>
        <w:t>工期：</w:t>
      </w:r>
      <w:r>
        <w:rPr>
          <w:rFonts w:hint="eastAsia" w:ascii="宋体" w:hAnsi="宋体" w:cs="宋体"/>
          <w:color w:val="auto"/>
          <w:u w:val="single"/>
        </w:rPr>
        <w:t>　　　　　　　</w:t>
      </w:r>
      <w:r>
        <w:rPr>
          <w:rFonts w:hint="eastAsia" w:ascii="宋体" w:hAnsi="宋体" w:cs="宋体"/>
          <w:color w:val="auto"/>
        </w:rPr>
        <w:t>日历天。</w:t>
      </w:r>
    </w:p>
    <w:p w14:paraId="774F7179">
      <w:pPr>
        <w:pStyle w:val="47"/>
        <w:spacing w:line="360" w:lineRule="auto"/>
        <w:rPr>
          <w:rFonts w:hint="eastAsia" w:ascii="宋体" w:hAnsi="宋体" w:cs="宋体"/>
          <w:color w:val="auto"/>
        </w:rPr>
      </w:pPr>
      <w:r>
        <w:rPr>
          <w:rFonts w:hint="eastAsia" w:ascii="宋体" w:hAnsi="宋体" w:cs="宋体"/>
          <w:color w:val="auto"/>
        </w:rPr>
        <w:t>工程质量：符合</w:t>
      </w:r>
      <w:r>
        <w:rPr>
          <w:rFonts w:hint="eastAsia" w:ascii="宋体" w:hAnsi="宋体" w:cs="宋体"/>
          <w:color w:val="auto"/>
          <w:u w:val="single"/>
        </w:rPr>
        <w:t>　　　　　</w:t>
      </w:r>
      <w:r>
        <w:rPr>
          <w:rFonts w:hint="eastAsia" w:ascii="宋体" w:hAnsi="宋体" w:cs="宋体"/>
          <w:color w:val="auto"/>
        </w:rPr>
        <w:t>标准。</w:t>
      </w:r>
    </w:p>
    <w:p w14:paraId="44BFDC56">
      <w:pPr>
        <w:pStyle w:val="47"/>
        <w:spacing w:line="360" w:lineRule="auto"/>
        <w:rPr>
          <w:rFonts w:hint="eastAsia" w:ascii="宋体" w:hAnsi="宋体" w:cs="宋体"/>
          <w:color w:val="auto"/>
        </w:rPr>
      </w:pPr>
      <w:r>
        <w:rPr>
          <w:rFonts w:hint="eastAsia" w:ascii="宋体" w:hAnsi="宋体" w:cs="宋体"/>
          <w:color w:val="auto"/>
        </w:rPr>
        <w:t>项目经理：</w:t>
      </w:r>
      <w:r>
        <w:rPr>
          <w:rFonts w:hint="eastAsia" w:ascii="宋体" w:hAnsi="宋体" w:cs="宋体"/>
          <w:color w:val="auto"/>
          <w:u w:val="single"/>
        </w:rPr>
        <w:t>　　　　　</w:t>
      </w:r>
      <w:r>
        <w:rPr>
          <w:rFonts w:hint="eastAsia" w:ascii="宋体" w:hAnsi="宋体" w:cs="宋体"/>
          <w:color w:val="auto"/>
        </w:rPr>
        <w:t>（姓名）。</w:t>
      </w:r>
    </w:p>
    <w:p w14:paraId="4D2C35C7">
      <w:pPr>
        <w:pStyle w:val="47"/>
        <w:spacing w:line="360" w:lineRule="auto"/>
        <w:rPr>
          <w:rFonts w:hint="eastAsia" w:ascii="宋体" w:hAnsi="宋体" w:cs="宋体"/>
          <w:color w:val="auto"/>
        </w:rPr>
      </w:pPr>
      <w:r>
        <w:rPr>
          <w:rFonts w:hint="eastAsia" w:ascii="宋体" w:hAnsi="宋体" w:cs="宋体"/>
          <w:color w:val="auto"/>
        </w:rPr>
        <w:t>请你方在接到本通知书后的</w:t>
      </w:r>
      <w:r>
        <w:rPr>
          <w:rFonts w:hint="eastAsia" w:ascii="宋体" w:hAnsi="宋体" w:cs="宋体"/>
          <w:color w:val="auto"/>
          <w:u w:val="single"/>
        </w:rPr>
        <w:t>　　　　</w:t>
      </w:r>
      <w:r>
        <w:rPr>
          <w:rFonts w:hint="eastAsia" w:ascii="宋体" w:hAnsi="宋体" w:cs="宋体"/>
          <w:color w:val="auto"/>
        </w:rPr>
        <w:t>日内到</w:t>
      </w:r>
      <w:r>
        <w:rPr>
          <w:rFonts w:hint="eastAsia" w:ascii="宋体" w:hAnsi="宋体" w:cs="宋体"/>
          <w:color w:val="auto"/>
          <w:u w:val="single"/>
        </w:rPr>
        <w:t>　　　　（</w:t>
      </w:r>
      <w:r>
        <w:rPr>
          <w:rFonts w:hint="eastAsia" w:ascii="宋体" w:hAnsi="宋体" w:cs="宋体"/>
          <w:color w:val="auto"/>
        </w:rPr>
        <w:t>详细地点）与我方签订施工合同协议书。</w:t>
      </w:r>
    </w:p>
    <w:p w14:paraId="3DD37AF3">
      <w:pPr>
        <w:pStyle w:val="47"/>
        <w:spacing w:line="360" w:lineRule="auto"/>
        <w:rPr>
          <w:rFonts w:hint="eastAsia" w:ascii="宋体" w:hAnsi="宋体" w:cs="宋体"/>
          <w:color w:val="auto"/>
        </w:rPr>
      </w:pPr>
      <w:r>
        <w:rPr>
          <w:rFonts w:hint="eastAsia" w:ascii="宋体" w:hAnsi="宋体" w:cs="宋体"/>
          <w:color w:val="auto"/>
        </w:rPr>
        <w:t>特此通知。</w:t>
      </w:r>
    </w:p>
    <w:p w14:paraId="3E9B8A4A">
      <w:pPr>
        <w:pStyle w:val="47"/>
        <w:spacing w:line="360" w:lineRule="auto"/>
        <w:rPr>
          <w:rFonts w:hint="eastAsia" w:ascii="宋体" w:hAnsi="宋体" w:cs="宋体"/>
          <w:color w:val="auto"/>
        </w:rPr>
      </w:pPr>
    </w:p>
    <w:p w14:paraId="50A433A8">
      <w:pPr>
        <w:pStyle w:val="47"/>
        <w:spacing w:line="360" w:lineRule="auto"/>
        <w:rPr>
          <w:rFonts w:hint="eastAsia" w:ascii="宋体" w:hAnsi="宋体" w:cs="宋体"/>
          <w:color w:val="auto"/>
        </w:rPr>
      </w:pPr>
    </w:p>
    <w:p w14:paraId="37B39479">
      <w:pPr>
        <w:pStyle w:val="47"/>
        <w:spacing w:line="360" w:lineRule="auto"/>
        <w:rPr>
          <w:rFonts w:hint="eastAsia" w:ascii="宋体" w:hAnsi="宋体" w:cs="宋体"/>
          <w:color w:val="auto"/>
        </w:rPr>
      </w:pPr>
    </w:p>
    <w:p w14:paraId="509C6B0A">
      <w:pPr>
        <w:pStyle w:val="47"/>
        <w:spacing w:line="360" w:lineRule="auto"/>
        <w:rPr>
          <w:rFonts w:hint="eastAsia" w:ascii="宋体" w:hAnsi="宋体" w:cs="宋体"/>
          <w:color w:val="auto"/>
        </w:rPr>
      </w:pPr>
    </w:p>
    <w:p w14:paraId="29C115FC">
      <w:pPr>
        <w:pStyle w:val="47"/>
        <w:spacing w:line="360" w:lineRule="auto"/>
        <w:rPr>
          <w:rFonts w:hint="eastAsia" w:ascii="宋体" w:hAnsi="宋体" w:cs="宋体"/>
          <w:color w:val="auto"/>
        </w:rPr>
      </w:pPr>
    </w:p>
    <w:p w14:paraId="57F6FA7B">
      <w:pPr>
        <w:spacing w:line="360" w:lineRule="auto"/>
        <w:jc w:val="center"/>
        <w:rPr>
          <w:rFonts w:hint="eastAsia" w:ascii="宋体" w:hAnsi="宋体" w:cs="宋体"/>
          <w:color w:val="auto"/>
        </w:rPr>
      </w:pPr>
      <w:r>
        <w:rPr>
          <w:rFonts w:hint="eastAsia" w:ascii="宋体" w:hAnsi="宋体" w:cs="宋体"/>
          <w:color w:val="auto"/>
        </w:rPr>
        <w:t xml:space="preserve">                                       比选人：__________（盖单位公章）</w:t>
      </w:r>
    </w:p>
    <w:p w14:paraId="126258F5">
      <w:pPr>
        <w:spacing w:line="360" w:lineRule="auto"/>
        <w:jc w:val="right"/>
        <w:rPr>
          <w:rFonts w:hint="eastAsia" w:ascii="宋体" w:hAnsi="宋体" w:cs="宋体"/>
          <w:color w:val="auto"/>
        </w:rPr>
      </w:pPr>
    </w:p>
    <w:p w14:paraId="7A0D8D00">
      <w:pPr>
        <w:spacing w:line="360" w:lineRule="auto"/>
        <w:jc w:val="right"/>
        <w:rPr>
          <w:rFonts w:hint="eastAsia" w:ascii="宋体" w:hAnsi="宋体" w:cs="宋体"/>
          <w:color w:val="auto"/>
        </w:rPr>
      </w:pPr>
      <w:r>
        <w:rPr>
          <w:rFonts w:hint="eastAsia" w:ascii="宋体" w:hAnsi="宋体" w:cs="宋体"/>
          <w:color w:val="auto"/>
        </w:rPr>
        <w:t>法定代表人或委托代理人：__________（签字）</w:t>
      </w:r>
    </w:p>
    <w:p w14:paraId="06761898">
      <w:pPr>
        <w:spacing w:line="360" w:lineRule="auto"/>
        <w:jc w:val="right"/>
        <w:rPr>
          <w:rFonts w:hint="eastAsia" w:ascii="宋体" w:hAnsi="宋体" w:cs="宋体"/>
          <w:color w:val="auto"/>
        </w:rPr>
      </w:pPr>
    </w:p>
    <w:p w14:paraId="30817DE0">
      <w:pPr>
        <w:spacing w:line="360" w:lineRule="auto"/>
        <w:jc w:val="right"/>
        <w:rPr>
          <w:rFonts w:hint="eastAsia" w:ascii="宋体" w:hAnsi="宋体" w:cs="宋体"/>
          <w:color w:val="auto"/>
        </w:rPr>
      </w:pPr>
      <w:r>
        <w:rPr>
          <w:rFonts w:hint="eastAsia" w:ascii="宋体" w:hAnsi="宋体" w:cs="宋体"/>
          <w:color w:val="auto"/>
        </w:rPr>
        <w:t>　　　　　________年________月________日</w:t>
      </w:r>
    </w:p>
    <w:p w14:paraId="33ED8E3F">
      <w:pPr>
        <w:pStyle w:val="47"/>
        <w:spacing w:line="360" w:lineRule="auto"/>
        <w:rPr>
          <w:rFonts w:hint="eastAsia" w:ascii="宋体" w:hAnsi="宋体" w:cs="宋体"/>
          <w:color w:val="auto"/>
        </w:rPr>
      </w:pPr>
    </w:p>
    <w:p w14:paraId="5EB67E69">
      <w:pPr>
        <w:spacing w:line="360" w:lineRule="auto"/>
        <w:rPr>
          <w:rFonts w:hint="eastAsia" w:ascii="宋体" w:hAnsi="宋体" w:cs="宋体"/>
          <w:b/>
          <w:color w:val="auto"/>
        </w:rPr>
      </w:pPr>
      <w:r>
        <w:rPr>
          <w:rFonts w:hint="eastAsia" w:ascii="宋体" w:hAnsi="宋体" w:cs="宋体"/>
          <w:color w:val="auto"/>
        </w:rPr>
        <w:br w:type="page"/>
      </w:r>
      <w:r>
        <w:rPr>
          <w:rFonts w:hint="eastAsia" w:ascii="宋体" w:hAnsi="宋体" w:cs="宋体"/>
          <w:b/>
          <w:color w:val="auto"/>
        </w:rPr>
        <w:t>附件五：中选结果通知书</w:t>
      </w:r>
    </w:p>
    <w:p w14:paraId="6F13A254">
      <w:pPr>
        <w:spacing w:line="360" w:lineRule="auto"/>
        <w:jc w:val="center"/>
        <w:rPr>
          <w:rFonts w:hint="eastAsia" w:ascii="宋体" w:hAnsi="宋体" w:cs="宋体"/>
          <w:b/>
          <w:color w:val="auto"/>
          <w:sz w:val="32"/>
          <w:szCs w:val="32"/>
        </w:rPr>
      </w:pPr>
    </w:p>
    <w:p w14:paraId="5572A3C1">
      <w:pPr>
        <w:spacing w:line="360" w:lineRule="auto"/>
        <w:jc w:val="center"/>
        <w:rPr>
          <w:rFonts w:hint="eastAsia" w:ascii="宋体" w:hAnsi="宋体" w:cs="宋体"/>
          <w:b/>
          <w:color w:val="auto"/>
          <w:sz w:val="32"/>
          <w:szCs w:val="32"/>
        </w:rPr>
      </w:pPr>
      <w:r>
        <w:rPr>
          <w:rFonts w:hint="eastAsia" w:ascii="宋体" w:hAnsi="宋体" w:cs="宋体"/>
          <w:b/>
          <w:color w:val="auto"/>
          <w:sz w:val="32"/>
          <w:szCs w:val="32"/>
        </w:rPr>
        <w:t>中选结果通知书</w:t>
      </w:r>
    </w:p>
    <w:p w14:paraId="4CCADBB3">
      <w:pPr>
        <w:spacing w:line="360" w:lineRule="auto"/>
        <w:jc w:val="center"/>
        <w:rPr>
          <w:rFonts w:hint="eastAsia" w:ascii="宋体" w:hAnsi="宋体" w:cs="宋体"/>
          <w:color w:val="auto"/>
        </w:rPr>
      </w:pPr>
    </w:p>
    <w:p w14:paraId="644F266F">
      <w:pPr>
        <w:spacing w:line="360" w:lineRule="auto"/>
        <w:jc w:val="center"/>
        <w:rPr>
          <w:rFonts w:hint="eastAsia" w:ascii="宋体" w:hAnsi="宋体" w:cs="宋体"/>
          <w:color w:val="auto"/>
        </w:rPr>
      </w:pPr>
      <w:r>
        <w:rPr>
          <w:rFonts w:hint="eastAsia" w:ascii="宋体" w:hAnsi="宋体" w:cs="宋体"/>
          <w:color w:val="auto"/>
        </w:rPr>
        <w:t>编号：</w:t>
      </w:r>
    </w:p>
    <w:p w14:paraId="7A782212">
      <w:pPr>
        <w:pStyle w:val="47"/>
        <w:spacing w:line="360" w:lineRule="auto"/>
        <w:rPr>
          <w:rFonts w:hint="eastAsia" w:ascii="宋体" w:hAnsi="宋体" w:cs="宋体"/>
          <w:color w:val="auto"/>
        </w:rPr>
      </w:pPr>
    </w:p>
    <w:p w14:paraId="7E3187B6">
      <w:pPr>
        <w:pStyle w:val="47"/>
        <w:spacing w:line="360" w:lineRule="auto"/>
        <w:rPr>
          <w:rFonts w:hint="eastAsia" w:ascii="宋体" w:hAnsi="宋体" w:cs="宋体"/>
          <w:color w:val="auto"/>
        </w:rPr>
      </w:pPr>
    </w:p>
    <w:p w14:paraId="276E4531">
      <w:pPr>
        <w:pStyle w:val="47"/>
        <w:spacing w:line="360" w:lineRule="auto"/>
        <w:rPr>
          <w:rFonts w:hint="eastAsia" w:ascii="宋体" w:hAnsi="宋体" w:cs="宋体"/>
          <w:color w:val="auto"/>
        </w:rPr>
      </w:pPr>
      <w:r>
        <w:rPr>
          <w:rFonts w:hint="eastAsia" w:ascii="宋体" w:hAnsi="宋体" w:cs="宋体"/>
          <w:color w:val="auto"/>
          <w:u w:val="single"/>
        </w:rPr>
        <w:t>　　　　　　　　　</w:t>
      </w:r>
      <w:r>
        <w:rPr>
          <w:rFonts w:hint="eastAsia" w:ascii="宋体" w:hAnsi="宋体" w:cs="宋体"/>
          <w:color w:val="auto"/>
        </w:rPr>
        <w:t>（未中选人名称）：</w:t>
      </w:r>
    </w:p>
    <w:p w14:paraId="5A57124E">
      <w:pPr>
        <w:pStyle w:val="47"/>
        <w:spacing w:line="360" w:lineRule="auto"/>
        <w:rPr>
          <w:rFonts w:hint="eastAsia" w:ascii="宋体" w:hAnsi="宋体" w:cs="宋体"/>
          <w:color w:val="auto"/>
        </w:rPr>
      </w:pPr>
    </w:p>
    <w:p w14:paraId="18F8CA06">
      <w:pPr>
        <w:pStyle w:val="47"/>
        <w:spacing w:line="360" w:lineRule="auto"/>
        <w:rPr>
          <w:rFonts w:hint="eastAsia" w:ascii="宋体" w:hAnsi="宋体" w:cs="宋体"/>
          <w:color w:val="auto"/>
        </w:rPr>
      </w:pPr>
      <w:r>
        <w:rPr>
          <w:rFonts w:hint="eastAsia" w:ascii="宋体" w:hAnsi="宋体" w:cs="宋体"/>
          <w:color w:val="auto"/>
        </w:rPr>
        <w:t>我方已接受__________________（中选人名称）于_____________________（竞选日期）所递交的__________________（项目名称）竞选文件，确定_______________（中选人名称）为中选人。</w:t>
      </w:r>
    </w:p>
    <w:p w14:paraId="56B8CA61">
      <w:pPr>
        <w:pStyle w:val="47"/>
        <w:spacing w:line="360" w:lineRule="auto"/>
        <w:rPr>
          <w:rFonts w:hint="eastAsia" w:ascii="宋体" w:hAnsi="宋体" w:cs="宋体"/>
          <w:color w:val="auto"/>
        </w:rPr>
      </w:pPr>
    </w:p>
    <w:p w14:paraId="5CE0045B">
      <w:pPr>
        <w:pStyle w:val="47"/>
        <w:spacing w:line="360" w:lineRule="auto"/>
        <w:rPr>
          <w:rFonts w:hint="eastAsia" w:ascii="宋体" w:hAnsi="宋体" w:cs="宋体"/>
          <w:color w:val="auto"/>
        </w:rPr>
      </w:pPr>
    </w:p>
    <w:p w14:paraId="18A06417">
      <w:pPr>
        <w:pStyle w:val="47"/>
        <w:spacing w:line="360" w:lineRule="auto"/>
        <w:rPr>
          <w:rFonts w:hint="eastAsia" w:ascii="宋体" w:hAnsi="宋体" w:cs="宋体"/>
          <w:color w:val="auto"/>
        </w:rPr>
      </w:pPr>
    </w:p>
    <w:p w14:paraId="602825E7">
      <w:pPr>
        <w:pStyle w:val="47"/>
        <w:spacing w:line="360" w:lineRule="auto"/>
        <w:rPr>
          <w:rFonts w:hint="eastAsia" w:ascii="宋体" w:hAnsi="宋体" w:cs="宋体"/>
          <w:color w:val="auto"/>
        </w:rPr>
      </w:pPr>
    </w:p>
    <w:p w14:paraId="6EF56737">
      <w:pPr>
        <w:pStyle w:val="47"/>
        <w:spacing w:line="360" w:lineRule="auto"/>
        <w:rPr>
          <w:rFonts w:hint="eastAsia" w:ascii="宋体" w:hAnsi="宋体" w:cs="宋体"/>
          <w:color w:val="auto"/>
        </w:rPr>
      </w:pPr>
      <w:r>
        <w:rPr>
          <w:rFonts w:hint="eastAsia" w:ascii="宋体" w:hAnsi="宋体" w:cs="宋体"/>
          <w:color w:val="auto"/>
        </w:rPr>
        <w:t>感谢你单位对我方工作的大力支持！</w:t>
      </w:r>
    </w:p>
    <w:p w14:paraId="101859CC">
      <w:pPr>
        <w:pStyle w:val="47"/>
        <w:spacing w:line="360" w:lineRule="auto"/>
        <w:rPr>
          <w:rFonts w:hint="eastAsia" w:ascii="宋体" w:hAnsi="宋体" w:cs="宋体"/>
          <w:color w:val="auto"/>
        </w:rPr>
      </w:pPr>
    </w:p>
    <w:p w14:paraId="59A8A986">
      <w:pPr>
        <w:pStyle w:val="47"/>
        <w:spacing w:line="360" w:lineRule="auto"/>
        <w:rPr>
          <w:rFonts w:hint="eastAsia" w:ascii="宋体" w:hAnsi="宋体" w:cs="宋体"/>
          <w:color w:val="auto"/>
        </w:rPr>
      </w:pPr>
    </w:p>
    <w:p w14:paraId="24FB0132">
      <w:pPr>
        <w:pStyle w:val="47"/>
        <w:spacing w:line="360" w:lineRule="auto"/>
        <w:rPr>
          <w:rFonts w:hint="eastAsia" w:ascii="宋体" w:hAnsi="宋体" w:cs="宋体"/>
          <w:color w:val="auto"/>
        </w:rPr>
      </w:pPr>
    </w:p>
    <w:p w14:paraId="5F2C3CE3">
      <w:pPr>
        <w:pStyle w:val="47"/>
        <w:spacing w:line="360" w:lineRule="auto"/>
        <w:rPr>
          <w:rFonts w:hint="eastAsia" w:ascii="宋体" w:hAnsi="宋体" w:cs="宋体"/>
          <w:color w:val="auto"/>
        </w:rPr>
      </w:pPr>
    </w:p>
    <w:p w14:paraId="19DD18AD">
      <w:pPr>
        <w:pStyle w:val="47"/>
        <w:spacing w:line="360" w:lineRule="auto"/>
        <w:rPr>
          <w:rFonts w:hint="eastAsia" w:ascii="宋体" w:hAnsi="宋体" w:cs="宋体"/>
          <w:color w:val="auto"/>
        </w:rPr>
      </w:pPr>
    </w:p>
    <w:p w14:paraId="4A6F3BE3">
      <w:pPr>
        <w:pStyle w:val="47"/>
        <w:spacing w:line="360" w:lineRule="auto"/>
        <w:rPr>
          <w:rFonts w:hint="eastAsia" w:ascii="宋体" w:hAnsi="宋体" w:cs="宋体"/>
          <w:color w:val="auto"/>
        </w:rPr>
      </w:pPr>
    </w:p>
    <w:p w14:paraId="17034692">
      <w:pPr>
        <w:spacing w:line="360" w:lineRule="auto"/>
        <w:jc w:val="right"/>
        <w:rPr>
          <w:rFonts w:hint="eastAsia" w:ascii="宋体" w:hAnsi="宋体" w:cs="宋体"/>
          <w:color w:val="auto"/>
        </w:rPr>
      </w:pPr>
      <w:r>
        <w:rPr>
          <w:rFonts w:hint="eastAsia" w:ascii="宋体" w:hAnsi="宋体" w:cs="宋体"/>
          <w:color w:val="auto"/>
        </w:rPr>
        <w:t>　　　　比选人：__________（盖单位公章）</w:t>
      </w:r>
    </w:p>
    <w:p w14:paraId="4EE72FB5">
      <w:pPr>
        <w:spacing w:line="360" w:lineRule="auto"/>
        <w:jc w:val="right"/>
        <w:rPr>
          <w:rFonts w:hint="eastAsia" w:ascii="宋体" w:hAnsi="宋体" w:cs="宋体"/>
          <w:color w:val="auto"/>
        </w:rPr>
      </w:pPr>
    </w:p>
    <w:p w14:paraId="46039A82">
      <w:pPr>
        <w:spacing w:line="360" w:lineRule="auto"/>
        <w:jc w:val="right"/>
        <w:rPr>
          <w:rFonts w:hint="eastAsia" w:ascii="宋体" w:hAnsi="宋体" w:cs="宋体"/>
          <w:color w:val="auto"/>
        </w:rPr>
      </w:pPr>
      <w:r>
        <w:rPr>
          <w:rFonts w:hint="eastAsia" w:ascii="宋体" w:hAnsi="宋体" w:cs="宋体"/>
          <w:color w:val="auto"/>
        </w:rPr>
        <w:t>法定代表人或委托代理人：__________（签字）</w:t>
      </w:r>
    </w:p>
    <w:p w14:paraId="30123161">
      <w:pPr>
        <w:spacing w:line="360" w:lineRule="auto"/>
        <w:jc w:val="right"/>
        <w:rPr>
          <w:rFonts w:hint="eastAsia" w:ascii="宋体" w:hAnsi="宋体" w:cs="宋体"/>
          <w:color w:val="auto"/>
        </w:rPr>
      </w:pPr>
    </w:p>
    <w:p w14:paraId="2D24E4A0">
      <w:pPr>
        <w:spacing w:line="360" w:lineRule="auto"/>
        <w:jc w:val="right"/>
        <w:rPr>
          <w:rFonts w:hint="eastAsia" w:ascii="宋体" w:hAnsi="宋体" w:cs="宋体"/>
          <w:color w:val="auto"/>
        </w:rPr>
      </w:pPr>
      <w:r>
        <w:rPr>
          <w:rFonts w:hint="eastAsia" w:ascii="宋体" w:hAnsi="宋体" w:cs="宋体"/>
          <w:color w:val="auto"/>
        </w:rPr>
        <w:t>　　　　　________年________月________日</w:t>
      </w:r>
    </w:p>
    <w:p w14:paraId="0A9A46BE">
      <w:pPr>
        <w:spacing w:line="360" w:lineRule="auto"/>
        <w:jc w:val="right"/>
        <w:rPr>
          <w:rFonts w:hint="eastAsia" w:ascii="宋体" w:hAnsi="宋体" w:cs="宋体"/>
          <w:color w:val="auto"/>
        </w:rPr>
      </w:pPr>
    </w:p>
    <w:p w14:paraId="08CA6B9C">
      <w:pPr>
        <w:pStyle w:val="47"/>
        <w:spacing w:line="360" w:lineRule="auto"/>
        <w:rPr>
          <w:rFonts w:hint="eastAsia" w:ascii="宋体" w:hAnsi="宋体" w:cs="宋体"/>
          <w:color w:val="auto"/>
        </w:rPr>
      </w:pPr>
    </w:p>
    <w:p w14:paraId="21F6C38F">
      <w:pPr>
        <w:pStyle w:val="2"/>
        <w:spacing w:before="0" w:after="0" w:line="240" w:lineRule="auto"/>
        <w:jc w:val="center"/>
        <w:rPr>
          <w:rFonts w:hint="eastAsia" w:ascii="宋体" w:hAnsi="宋体" w:cs="宋体"/>
          <w:color w:val="auto"/>
        </w:rPr>
      </w:pPr>
      <w:r>
        <w:rPr>
          <w:rFonts w:hint="eastAsia" w:ascii="宋体" w:hAnsi="宋体" w:cs="宋体"/>
          <w:color w:val="auto"/>
        </w:rPr>
        <w:br w:type="page"/>
      </w:r>
      <w:bookmarkStart w:id="53" w:name="_Toc408824566"/>
      <w:bookmarkStart w:id="54" w:name="_Toc416952095"/>
      <w:bookmarkStart w:id="55" w:name="_Toc207790477"/>
      <w:bookmarkStart w:id="56" w:name="_Toc298150710"/>
      <w:bookmarkStart w:id="57" w:name="_Toc219781267"/>
      <w:r>
        <w:rPr>
          <w:rFonts w:hint="eastAsia" w:ascii="宋体" w:hAnsi="宋体" w:cs="宋体"/>
          <w:color w:val="auto"/>
        </w:rPr>
        <w:t>第三章 评审办法（经评审的最低价竞选法）</w:t>
      </w:r>
      <w:bookmarkEnd w:id="53"/>
      <w:bookmarkEnd w:id="54"/>
    </w:p>
    <w:p w14:paraId="3B43A37E">
      <w:pPr>
        <w:pStyle w:val="4"/>
        <w:jc w:val="center"/>
        <w:rPr>
          <w:rFonts w:hint="eastAsia" w:ascii="宋体" w:hAnsi="宋体" w:cs="宋体"/>
          <w:color w:val="auto"/>
        </w:rPr>
      </w:pPr>
      <w:bookmarkStart w:id="58" w:name="_Toc416952096"/>
      <w:bookmarkStart w:id="59" w:name="_Toc408824567"/>
      <w:r>
        <w:rPr>
          <w:rFonts w:hint="eastAsia" w:ascii="宋体" w:hAnsi="宋体" w:cs="宋体"/>
          <w:color w:val="auto"/>
        </w:rPr>
        <w:t>评审办法前附表</w:t>
      </w:r>
      <w:bookmarkEnd w:id="58"/>
      <w:bookmarkEnd w:id="59"/>
    </w:p>
    <w:tbl>
      <w:tblPr>
        <w:tblStyle w:val="2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45"/>
        <w:gridCol w:w="945"/>
        <w:gridCol w:w="2700"/>
        <w:gridCol w:w="5333"/>
      </w:tblGrid>
      <w:tr w14:paraId="117C7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blHeader/>
        </w:trPr>
        <w:tc>
          <w:tcPr>
            <w:tcW w:w="1890" w:type="dxa"/>
            <w:gridSpan w:val="3"/>
            <w:noWrap w:val="0"/>
            <w:vAlign w:val="center"/>
          </w:tcPr>
          <w:p w14:paraId="73697EB0">
            <w:pPr>
              <w:spacing w:line="360" w:lineRule="auto"/>
              <w:jc w:val="center"/>
              <w:rPr>
                <w:rFonts w:hint="eastAsia" w:ascii="宋体" w:hAnsi="宋体" w:cs="宋体"/>
                <w:b/>
                <w:color w:val="auto"/>
                <w:szCs w:val="21"/>
              </w:rPr>
            </w:pPr>
            <w:r>
              <w:rPr>
                <w:rFonts w:hint="eastAsia" w:ascii="宋体" w:hAnsi="宋体" w:cs="宋体"/>
                <w:b/>
                <w:color w:val="auto"/>
                <w:szCs w:val="21"/>
              </w:rPr>
              <w:t>条款号</w:t>
            </w:r>
          </w:p>
        </w:tc>
        <w:tc>
          <w:tcPr>
            <w:tcW w:w="2700" w:type="dxa"/>
            <w:noWrap w:val="0"/>
            <w:vAlign w:val="center"/>
          </w:tcPr>
          <w:p w14:paraId="2437DAC5">
            <w:pPr>
              <w:spacing w:line="360" w:lineRule="auto"/>
              <w:jc w:val="center"/>
              <w:rPr>
                <w:rFonts w:hint="eastAsia" w:ascii="宋体" w:hAnsi="宋体" w:cs="宋体"/>
                <w:b/>
                <w:color w:val="auto"/>
                <w:szCs w:val="21"/>
              </w:rPr>
            </w:pPr>
            <w:r>
              <w:rPr>
                <w:rFonts w:hint="eastAsia" w:ascii="宋体" w:hAnsi="宋体" w:cs="宋体"/>
                <w:b/>
                <w:color w:val="auto"/>
                <w:szCs w:val="21"/>
              </w:rPr>
              <w:t>评审因素</w:t>
            </w:r>
          </w:p>
        </w:tc>
        <w:tc>
          <w:tcPr>
            <w:tcW w:w="5333" w:type="dxa"/>
            <w:noWrap w:val="0"/>
            <w:vAlign w:val="center"/>
          </w:tcPr>
          <w:p w14:paraId="70CB8A0C">
            <w:pPr>
              <w:spacing w:line="360" w:lineRule="auto"/>
              <w:jc w:val="center"/>
              <w:rPr>
                <w:rFonts w:hint="eastAsia" w:ascii="宋体" w:hAnsi="宋体" w:cs="宋体"/>
                <w:b/>
                <w:color w:val="auto"/>
                <w:szCs w:val="21"/>
              </w:rPr>
            </w:pPr>
            <w:r>
              <w:rPr>
                <w:rFonts w:hint="eastAsia" w:ascii="宋体" w:hAnsi="宋体" w:cs="宋体"/>
                <w:b/>
                <w:color w:val="auto"/>
                <w:szCs w:val="21"/>
              </w:rPr>
              <w:t>评审标准</w:t>
            </w:r>
          </w:p>
        </w:tc>
      </w:tr>
      <w:tr w14:paraId="49915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900" w:type="dxa"/>
            <w:noWrap w:val="0"/>
            <w:vAlign w:val="center"/>
          </w:tcPr>
          <w:p w14:paraId="0E40128C">
            <w:pPr>
              <w:spacing w:line="360" w:lineRule="auto"/>
              <w:jc w:val="center"/>
              <w:rPr>
                <w:rFonts w:hint="eastAsia" w:ascii="宋体" w:hAnsi="宋体" w:cs="宋体"/>
                <w:color w:val="auto"/>
                <w:szCs w:val="21"/>
              </w:rPr>
            </w:pPr>
            <w:r>
              <w:rPr>
                <w:rFonts w:hint="eastAsia" w:ascii="宋体" w:hAnsi="宋体" w:cs="宋体"/>
                <w:color w:val="auto"/>
                <w:szCs w:val="21"/>
              </w:rPr>
              <w:t>1</w:t>
            </w:r>
          </w:p>
        </w:tc>
        <w:tc>
          <w:tcPr>
            <w:tcW w:w="990" w:type="dxa"/>
            <w:gridSpan w:val="2"/>
            <w:noWrap w:val="0"/>
            <w:vAlign w:val="center"/>
          </w:tcPr>
          <w:p w14:paraId="170E4197">
            <w:pPr>
              <w:spacing w:line="360" w:lineRule="auto"/>
              <w:jc w:val="center"/>
              <w:rPr>
                <w:rFonts w:hint="eastAsia" w:ascii="宋体" w:hAnsi="宋体" w:cs="宋体"/>
                <w:color w:val="auto"/>
                <w:szCs w:val="21"/>
              </w:rPr>
            </w:pPr>
            <w:r>
              <w:rPr>
                <w:rFonts w:hint="eastAsia" w:ascii="宋体" w:hAnsi="宋体" w:cs="宋体"/>
                <w:color w:val="auto"/>
                <w:szCs w:val="21"/>
              </w:rPr>
              <w:t>评审方法</w:t>
            </w:r>
          </w:p>
        </w:tc>
        <w:tc>
          <w:tcPr>
            <w:tcW w:w="8033" w:type="dxa"/>
            <w:gridSpan w:val="2"/>
            <w:noWrap w:val="0"/>
            <w:vAlign w:val="center"/>
          </w:tcPr>
          <w:p w14:paraId="40468B59">
            <w:pPr>
              <w:adjustRightInd w:val="0"/>
              <w:snapToGrid w:val="0"/>
              <w:spacing w:line="440" w:lineRule="exact"/>
              <w:ind w:firstLine="315" w:firstLineChars="150"/>
              <w:rPr>
                <w:rFonts w:hint="eastAsia" w:ascii="宋体" w:hAnsi="宋体" w:cs="宋体"/>
                <w:color w:val="auto"/>
                <w:kern w:val="0"/>
              </w:rPr>
            </w:pPr>
            <w:r>
              <w:rPr>
                <w:rFonts w:hint="eastAsia" w:ascii="宋体" w:hAnsi="宋体" w:cs="宋体"/>
                <w:color w:val="auto"/>
                <w:kern w:val="0"/>
              </w:rPr>
              <w:t>本次施工比选评审采用</w:t>
            </w:r>
            <w:r>
              <w:rPr>
                <w:rFonts w:hint="eastAsia" w:ascii="宋体" w:hAnsi="宋体" w:cs="宋体"/>
                <w:color w:val="auto"/>
              </w:rPr>
              <w:t>经评审的最低价竞选法</w:t>
            </w:r>
            <w:r>
              <w:rPr>
                <w:rFonts w:hint="eastAsia" w:ascii="宋体" w:hAnsi="宋体" w:cs="宋体"/>
                <w:color w:val="auto"/>
                <w:kern w:val="0"/>
              </w:rPr>
              <w:t>，按照以下原则确定中选候选人：</w:t>
            </w:r>
          </w:p>
          <w:p w14:paraId="1E27C6B4">
            <w:pPr>
              <w:adjustRightInd w:val="0"/>
              <w:snapToGrid w:val="0"/>
              <w:spacing w:line="440" w:lineRule="exact"/>
              <w:rPr>
                <w:rFonts w:hint="eastAsia" w:ascii="宋体" w:hAnsi="宋体" w:cs="宋体"/>
                <w:color w:val="auto"/>
                <w:kern w:val="0"/>
              </w:rPr>
            </w:pPr>
            <w:r>
              <w:rPr>
                <w:rFonts w:hint="eastAsia" w:ascii="宋体" w:hAnsi="宋体" w:cs="宋体"/>
                <w:color w:val="auto"/>
                <w:kern w:val="0"/>
              </w:rPr>
              <w:t xml:space="preserve">   评审委员会根据本章第 2.2 款规定的量化因素及量化标准进行评分， 按照得分由高到低的顺序推荐中选候选人，或根据比选人授权直接确定中选人。得分相等时，竞选报价低的优先，竞选报价也相等的由比选人自行确定。</w:t>
            </w:r>
          </w:p>
        </w:tc>
      </w:tr>
      <w:tr w14:paraId="307A3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900" w:type="dxa"/>
            <w:vMerge w:val="restart"/>
            <w:noWrap w:val="0"/>
            <w:vAlign w:val="center"/>
          </w:tcPr>
          <w:p w14:paraId="485E3FDA">
            <w:pPr>
              <w:spacing w:line="360" w:lineRule="auto"/>
              <w:jc w:val="center"/>
              <w:rPr>
                <w:rFonts w:hint="eastAsia" w:ascii="宋体" w:hAnsi="宋体" w:cs="宋体"/>
                <w:color w:val="auto"/>
                <w:szCs w:val="21"/>
              </w:rPr>
            </w:pPr>
            <w:r>
              <w:rPr>
                <w:rFonts w:hint="eastAsia" w:ascii="宋体" w:hAnsi="宋体" w:cs="宋体"/>
                <w:color w:val="auto"/>
                <w:szCs w:val="21"/>
              </w:rPr>
              <w:t>2.1.1</w:t>
            </w:r>
          </w:p>
        </w:tc>
        <w:tc>
          <w:tcPr>
            <w:tcW w:w="990" w:type="dxa"/>
            <w:gridSpan w:val="2"/>
            <w:vMerge w:val="restart"/>
            <w:noWrap w:val="0"/>
            <w:textDirection w:val="tbRlV"/>
            <w:vAlign w:val="center"/>
          </w:tcPr>
          <w:p w14:paraId="59DF1291">
            <w:pPr>
              <w:spacing w:line="360" w:lineRule="auto"/>
              <w:ind w:left="113" w:right="113"/>
              <w:jc w:val="center"/>
              <w:rPr>
                <w:rFonts w:hint="eastAsia" w:ascii="宋体" w:hAnsi="宋体" w:cs="宋体"/>
                <w:color w:val="auto"/>
                <w:szCs w:val="21"/>
              </w:rPr>
            </w:pPr>
            <w:r>
              <w:rPr>
                <w:rFonts w:hint="eastAsia" w:ascii="宋体" w:hAnsi="宋体" w:cs="宋体"/>
                <w:color w:val="auto"/>
                <w:szCs w:val="21"/>
              </w:rPr>
              <w:t>形式评审标准</w:t>
            </w:r>
          </w:p>
        </w:tc>
        <w:tc>
          <w:tcPr>
            <w:tcW w:w="2700" w:type="dxa"/>
            <w:noWrap w:val="0"/>
            <w:vAlign w:val="center"/>
          </w:tcPr>
          <w:p w14:paraId="37B98C74">
            <w:pPr>
              <w:spacing w:line="400" w:lineRule="exact"/>
              <w:jc w:val="center"/>
              <w:rPr>
                <w:rFonts w:hint="eastAsia" w:ascii="宋体" w:hAnsi="宋体" w:cs="宋体"/>
                <w:color w:val="auto"/>
                <w:szCs w:val="21"/>
              </w:rPr>
            </w:pPr>
            <w:r>
              <w:rPr>
                <w:rFonts w:hint="eastAsia" w:ascii="宋体" w:hAnsi="宋体" w:cs="宋体"/>
                <w:color w:val="auto"/>
                <w:szCs w:val="21"/>
              </w:rPr>
              <w:t>竞选人名称</w:t>
            </w:r>
          </w:p>
        </w:tc>
        <w:tc>
          <w:tcPr>
            <w:tcW w:w="5333" w:type="dxa"/>
            <w:noWrap w:val="0"/>
            <w:vAlign w:val="center"/>
          </w:tcPr>
          <w:p w14:paraId="6C54A4F3">
            <w:pPr>
              <w:adjustRightInd w:val="0"/>
              <w:snapToGrid w:val="0"/>
              <w:spacing w:line="500" w:lineRule="exact"/>
              <w:rPr>
                <w:rFonts w:hint="eastAsia" w:ascii="宋体" w:hAnsi="宋体" w:cs="宋体"/>
                <w:color w:val="auto"/>
                <w:kern w:val="0"/>
              </w:rPr>
            </w:pPr>
            <w:r>
              <w:rPr>
                <w:rFonts w:hint="eastAsia" w:ascii="宋体" w:hAnsi="宋体" w:cs="宋体"/>
                <w:color w:val="auto"/>
                <w:kern w:val="0"/>
              </w:rPr>
              <w:t>与营业执照、资质证书、安全生产许可证一致</w:t>
            </w:r>
          </w:p>
        </w:tc>
      </w:tr>
      <w:tr w14:paraId="2E693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900" w:type="dxa"/>
            <w:vMerge w:val="continue"/>
            <w:noWrap w:val="0"/>
            <w:vAlign w:val="center"/>
          </w:tcPr>
          <w:p w14:paraId="2F974030">
            <w:pPr>
              <w:spacing w:line="360" w:lineRule="auto"/>
              <w:jc w:val="center"/>
              <w:rPr>
                <w:rFonts w:hint="eastAsia" w:ascii="宋体" w:hAnsi="宋体" w:cs="宋体"/>
                <w:color w:val="auto"/>
                <w:szCs w:val="21"/>
              </w:rPr>
            </w:pPr>
          </w:p>
        </w:tc>
        <w:tc>
          <w:tcPr>
            <w:tcW w:w="990" w:type="dxa"/>
            <w:gridSpan w:val="2"/>
            <w:vMerge w:val="continue"/>
            <w:noWrap w:val="0"/>
            <w:vAlign w:val="center"/>
          </w:tcPr>
          <w:p w14:paraId="37E359E7">
            <w:pPr>
              <w:spacing w:line="360" w:lineRule="auto"/>
              <w:jc w:val="center"/>
              <w:rPr>
                <w:rFonts w:hint="eastAsia" w:ascii="宋体" w:hAnsi="宋体" w:cs="宋体"/>
                <w:color w:val="auto"/>
                <w:szCs w:val="21"/>
              </w:rPr>
            </w:pPr>
          </w:p>
        </w:tc>
        <w:tc>
          <w:tcPr>
            <w:tcW w:w="2700" w:type="dxa"/>
            <w:noWrap w:val="0"/>
            <w:vAlign w:val="center"/>
          </w:tcPr>
          <w:p w14:paraId="543FA5BD">
            <w:pPr>
              <w:spacing w:line="400" w:lineRule="exact"/>
              <w:jc w:val="center"/>
              <w:rPr>
                <w:rFonts w:hint="eastAsia" w:ascii="宋体" w:hAnsi="宋体" w:cs="宋体"/>
                <w:color w:val="auto"/>
                <w:szCs w:val="21"/>
              </w:rPr>
            </w:pPr>
            <w:r>
              <w:rPr>
                <w:rFonts w:hint="eastAsia" w:ascii="宋体" w:hAnsi="宋体" w:cs="宋体"/>
                <w:color w:val="auto"/>
                <w:szCs w:val="21"/>
              </w:rPr>
              <w:t>竞选函签字盖章</w:t>
            </w:r>
          </w:p>
        </w:tc>
        <w:tc>
          <w:tcPr>
            <w:tcW w:w="5333" w:type="dxa"/>
            <w:noWrap w:val="0"/>
            <w:vAlign w:val="center"/>
          </w:tcPr>
          <w:p w14:paraId="2CBE36CB">
            <w:pPr>
              <w:adjustRightInd w:val="0"/>
              <w:snapToGrid w:val="0"/>
              <w:spacing w:line="500" w:lineRule="exact"/>
              <w:rPr>
                <w:rFonts w:hint="eastAsia" w:ascii="宋体" w:hAnsi="宋体" w:cs="宋体"/>
                <w:color w:val="auto"/>
                <w:kern w:val="0"/>
              </w:rPr>
            </w:pPr>
            <w:r>
              <w:rPr>
                <w:rFonts w:hint="eastAsia" w:ascii="宋体" w:hAnsi="宋体" w:cs="宋体"/>
                <w:color w:val="auto"/>
                <w:kern w:val="0"/>
              </w:rPr>
              <w:t>有法定代表人或委托代理人签字、加盖单位公章</w:t>
            </w:r>
          </w:p>
        </w:tc>
      </w:tr>
      <w:tr w14:paraId="744E1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9" w:hRule="atLeast"/>
        </w:trPr>
        <w:tc>
          <w:tcPr>
            <w:tcW w:w="900" w:type="dxa"/>
            <w:vMerge w:val="continue"/>
            <w:noWrap w:val="0"/>
            <w:vAlign w:val="center"/>
          </w:tcPr>
          <w:p w14:paraId="43405B83">
            <w:pPr>
              <w:spacing w:line="360" w:lineRule="auto"/>
              <w:jc w:val="center"/>
              <w:rPr>
                <w:rFonts w:hint="eastAsia" w:ascii="宋体" w:hAnsi="宋体" w:cs="宋体"/>
                <w:color w:val="auto"/>
                <w:szCs w:val="21"/>
              </w:rPr>
            </w:pPr>
          </w:p>
        </w:tc>
        <w:tc>
          <w:tcPr>
            <w:tcW w:w="990" w:type="dxa"/>
            <w:gridSpan w:val="2"/>
            <w:vMerge w:val="continue"/>
            <w:noWrap w:val="0"/>
            <w:vAlign w:val="center"/>
          </w:tcPr>
          <w:p w14:paraId="3CA745A0">
            <w:pPr>
              <w:spacing w:line="360" w:lineRule="auto"/>
              <w:jc w:val="center"/>
              <w:rPr>
                <w:rFonts w:hint="eastAsia" w:ascii="宋体" w:hAnsi="宋体" w:cs="宋体"/>
                <w:color w:val="auto"/>
                <w:szCs w:val="21"/>
              </w:rPr>
            </w:pPr>
          </w:p>
        </w:tc>
        <w:tc>
          <w:tcPr>
            <w:tcW w:w="2700" w:type="dxa"/>
            <w:noWrap w:val="0"/>
            <w:vAlign w:val="center"/>
          </w:tcPr>
          <w:p w14:paraId="74C8E991">
            <w:pPr>
              <w:spacing w:line="400" w:lineRule="exact"/>
              <w:jc w:val="center"/>
              <w:rPr>
                <w:rFonts w:hint="eastAsia" w:ascii="宋体" w:hAnsi="宋体" w:cs="宋体"/>
                <w:color w:val="auto"/>
                <w:szCs w:val="21"/>
              </w:rPr>
            </w:pPr>
            <w:r>
              <w:rPr>
                <w:rFonts w:hint="eastAsia" w:ascii="宋体" w:hAnsi="宋体" w:cs="宋体"/>
                <w:color w:val="auto"/>
                <w:szCs w:val="21"/>
              </w:rPr>
              <w:t>竞选文件格式</w:t>
            </w:r>
          </w:p>
        </w:tc>
        <w:tc>
          <w:tcPr>
            <w:tcW w:w="5333" w:type="dxa"/>
            <w:noWrap w:val="0"/>
            <w:vAlign w:val="center"/>
          </w:tcPr>
          <w:p w14:paraId="18C882B5">
            <w:pPr>
              <w:adjustRightInd w:val="0"/>
              <w:snapToGrid w:val="0"/>
              <w:spacing w:line="360" w:lineRule="exact"/>
              <w:ind w:firstLine="420" w:firstLineChars="200"/>
              <w:rPr>
                <w:rFonts w:hint="eastAsia" w:ascii="宋体" w:hAnsi="宋体" w:cs="宋体"/>
                <w:color w:val="auto"/>
                <w:kern w:val="0"/>
              </w:rPr>
            </w:pPr>
            <w:r>
              <w:rPr>
                <w:rFonts w:hint="eastAsia" w:ascii="宋体" w:hAnsi="宋体" w:cs="宋体"/>
                <w:color w:val="auto"/>
                <w:kern w:val="0"/>
              </w:rPr>
              <w:t>符合第八章“竞选文件格式”的要求，字迹清晰可辨。</w:t>
            </w:r>
          </w:p>
          <w:p w14:paraId="419E2248">
            <w:pPr>
              <w:spacing w:line="360" w:lineRule="exact"/>
              <w:ind w:firstLine="420" w:firstLineChars="200"/>
              <w:rPr>
                <w:rFonts w:hint="eastAsia" w:ascii="宋体" w:hAnsi="宋体" w:cs="宋体"/>
                <w:color w:val="auto"/>
                <w:kern w:val="0"/>
              </w:rPr>
            </w:pPr>
            <w:r>
              <w:rPr>
                <w:rFonts w:hint="eastAsia" w:ascii="宋体" w:hAnsi="宋体" w:cs="宋体"/>
                <w:color w:val="auto"/>
                <w:kern w:val="0"/>
              </w:rPr>
              <w:t>1.竞选函及附录的所有数据均符合比选文件的规定；</w:t>
            </w:r>
          </w:p>
          <w:p w14:paraId="7B6072C3">
            <w:pPr>
              <w:adjustRightInd w:val="0"/>
              <w:snapToGrid w:val="0"/>
              <w:spacing w:line="360" w:lineRule="exact"/>
              <w:ind w:firstLine="420" w:firstLineChars="200"/>
              <w:rPr>
                <w:rFonts w:hint="eastAsia" w:ascii="宋体" w:hAnsi="宋体" w:cs="宋体"/>
                <w:color w:val="auto"/>
                <w:kern w:val="0"/>
              </w:rPr>
            </w:pPr>
            <w:r>
              <w:rPr>
                <w:rFonts w:hint="eastAsia" w:ascii="宋体" w:hAnsi="宋体" w:cs="宋体"/>
                <w:color w:val="auto"/>
                <w:kern w:val="0"/>
              </w:rPr>
              <w:t>2.竞选文件附表齐全完整，内容均按规定填写；</w:t>
            </w:r>
          </w:p>
          <w:p w14:paraId="5DDF846B">
            <w:pPr>
              <w:adjustRightInd w:val="0"/>
              <w:snapToGrid w:val="0"/>
              <w:spacing w:line="360" w:lineRule="exact"/>
              <w:ind w:firstLine="420" w:firstLineChars="200"/>
              <w:rPr>
                <w:rFonts w:hint="eastAsia" w:ascii="宋体" w:hAnsi="宋体" w:cs="宋体"/>
                <w:color w:val="auto"/>
                <w:kern w:val="0"/>
              </w:rPr>
            </w:pPr>
            <w:r>
              <w:rPr>
                <w:rFonts w:hint="eastAsia" w:ascii="宋体" w:hAnsi="宋体" w:cs="宋体"/>
                <w:color w:val="auto"/>
                <w:kern w:val="0"/>
              </w:rPr>
              <w:t>3按规定提供了拟投入的主要人员的证件复印件，证件清晰可辨、有效；</w:t>
            </w:r>
          </w:p>
          <w:p w14:paraId="48BA9ACF">
            <w:pPr>
              <w:adjustRightInd w:val="0"/>
              <w:snapToGrid w:val="0"/>
              <w:spacing w:line="360" w:lineRule="exact"/>
              <w:ind w:firstLine="420" w:firstLineChars="200"/>
              <w:rPr>
                <w:rFonts w:hint="eastAsia" w:ascii="宋体" w:hAnsi="宋体" w:cs="宋体"/>
                <w:color w:val="auto"/>
                <w:kern w:val="0"/>
              </w:rPr>
            </w:pPr>
            <w:r>
              <w:rPr>
                <w:rFonts w:hint="eastAsia" w:ascii="宋体" w:hAnsi="宋体" w:cs="宋体"/>
                <w:color w:val="auto"/>
                <w:kern w:val="0"/>
              </w:rPr>
              <w:t>4.竞选文件的装订符合第二章3.7.5项的规定。</w:t>
            </w:r>
          </w:p>
        </w:tc>
      </w:tr>
      <w:tr w14:paraId="77E7B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900" w:type="dxa"/>
            <w:vMerge w:val="continue"/>
            <w:noWrap w:val="0"/>
            <w:vAlign w:val="center"/>
          </w:tcPr>
          <w:p w14:paraId="7AF5753A">
            <w:pPr>
              <w:spacing w:line="360" w:lineRule="auto"/>
              <w:jc w:val="center"/>
              <w:rPr>
                <w:rFonts w:hint="eastAsia" w:ascii="宋体" w:hAnsi="宋体" w:cs="宋体"/>
                <w:color w:val="auto"/>
                <w:szCs w:val="21"/>
              </w:rPr>
            </w:pPr>
          </w:p>
        </w:tc>
        <w:tc>
          <w:tcPr>
            <w:tcW w:w="990" w:type="dxa"/>
            <w:gridSpan w:val="2"/>
            <w:vMerge w:val="continue"/>
            <w:noWrap w:val="0"/>
            <w:vAlign w:val="center"/>
          </w:tcPr>
          <w:p w14:paraId="42ED12E3">
            <w:pPr>
              <w:spacing w:line="360" w:lineRule="auto"/>
              <w:jc w:val="center"/>
              <w:rPr>
                <w:rFonts w:hint="eastAsia" w:ascii="宋体" w:hAnsi="宋体" w:cs="宋体"/>
                <w:color w:val="auto"/>
                <w:szCs w:val="21"/>
              </w:rPr>
            </w:pPr>
          </w:p>
        </w:tc>
        <w:tc>
          <w:tcPr>
            <w:tcW w:w="2700" w:type="dxa"/>
            <w:noWrap w:val="0"/>
            <w:vAlign w:val="center"/>
          </w:tcPr>
          <w:p w14:paraId="54BBA913">
            <w:pPr>
              <w:spacing w:line="400" w:lineRule="exact"/>
              <w:jc w:val="center"/>
              <w:rPr>
                <w:rFonts w:hint="eastAsia" w:ascii="宋体" w:hAnsi="宋体" w:cs="宋体"/>
                <w:color w:val="auto"/>
                <w:szCs w:val="21"/>
              </w:rPr>
            </w:pPr>
            <w:r>
              <w:rPr>
                <w:rFonts w:hint="eastAsia" w:ascii="宋体" w:hAnsi="宋体" w:cs="宋体"/>
                <w:color w:val="auto"/>
                <w:szCs w:val="21"/>
              </w:rPr>
              <w:t>报价唯一</w:t>
            </w:r>
          </w:p>
        </w:tc>
        <w:tc>
          <w:tcPr>
            <w:tcW w:w="5333" w:type="dxa"/>
            <w:noWrap w:val="0"/>
            <w:vAlign w:val="center"/>
          </w:tcPr>
          <w:p w14:paraId="00533FAD">
            <w:pPr>
              <w:adjustRightInd w:val="0"/>
              <w:snapToGrid w:val="0"/>
              <w:spacing w:line="400" w:lineRule="exact"/>
              <w:ind w:firstLine="315" w:firstLineChars="150"/>
              <w:rPr>
                <w:rFonts w:hint="eastAsia" w:ascii="宋体" w:hAnsi="宋体" w:cs="宋体"/>
                <w:color w:val="auto"/>
                <w:kern w:val="0"/>
              </w:rPr>
            </w:pPr>
            <w:r>
              <w:rPr>
                <w:rFonts w:hint="eastAsia" w:ascii="宋体" w:hAnsi="宋体" w:cs="宋体"/>
                <w:color w:val="auto"/>
                <w:kern w:val="0"/>
              </w:rPr>
              <w:t>只能有一个有效报价，在比选文件没有规定的情况下，不得提交选择性报价。</w:t>
            </w:r>
          </w:p>
        </w:tc>
      </w:tr>
      <w:tr w14:paraId="51031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900" w:type="dxa"/>
            <w:vMerge w:val="continue"/>
            <w:noWrap w:val="0"/>
            <w:vAlign w:val="center"/>
          </w:tcPr>
          <w:p w14:paraId="001AF5FD">
            <w:pPr>
              <w:spacing w:line="360" w:lineRule="auto"/>
              <w:jc w:val="center"/>
              <w:rPr>
                <w:rFonts w:hint="eastAsia" w:ascii="宋体" w:hAnsi="宋体" w:cs="宋体"/>
                <w:color w:val="auto"/>
                <w:szCs w:val="21"/>
              </w:rPr>
            </w:pPr>
          </w:p>
        </w:tc>
        <w:tc>
          <w:tcPr>
            <w:tcW w:w="990" w:type="dxa"/>
            <w:gridSpan w:val="2"/>
            <w:vMerge w:val="continue"/>
            <w:noWrap w:val="0"/>
            <w:vAlign w:val="center"/>
          </w:tcPr>
          <w:p w14:paraId="41013381">
            <w:pPr>
              <w:spacing w:line="360" w:lineRule="auto"/>
              <w:jc w:val="center"/>
              <w:rPr>
                <w:rFonts w:hint="eastAsia" w:ascii="宋体" w:hAnsi="宋体" w:cs="宋体"/>
                <w:color w:val="auto"/>
                <w:szCs w:val="21"/>
              </w:rPr>
            </w:pPr>
          </w:p>
        </w:tc>
        <w:tc>
          <w:tcPr>
            <w:tcW w:w="2700" w:type="dxa"/>
            <w:noWrap w:val="0"/>
            <w:vAlign w:val="center"/>
          </w:tcPr>
          <w:p w14:paraId="05563276">
            <w:pPr>
              <w:spacing w:line="400" w:lineRule="exact"/>
              <w:jc w:val="center"/>
              <w:rPr>
                <w:rFonts w:hint="eastAsia" w:ascii="宋体" w:hAnsi="宋体" w:cs="宋体"/>
                <w:color w:val="auto"/>
                <w:szCs w:val="21"/>
              </w:rPr>
            </w:pPr>
            <w:r>
              <w:rPr>
                <w:rFonts w:hint="eastAsia" w:ascii="宋体" w:hAnsi="宋体" w:cs="宋体"/>
                <w:color w:val="auto"/>
                <w:szCs w:val="21"/>
              </w:rPr>
              <w:t>竞选文件的签署</w:t>
            </w:r>
          </w:p>
        </w:tc>
        <w:tc>
          <w:tcPr>
            <w:tcW w:w="5333" w:type="dxa"/>
            <w:noWrap w:val="0"/>
            <w:vAlign w:val="center"/>
          </w:tcPr>
          <w:p w14:paraId="5E4E8E63">
            <w:pPr>
              <w:adjustRightInd w:val="0"/>
              <w:snapToGrid w:val="0"/>
              <w:spacing w:line="500" w:lineRule="exact"/>
              <w:ind w:firstLine="315" w:firstLineChars="150"/>
              <w:rPr>
                <w:rFonts w:hint="eastAsia" w:ascii="宋体" w:hAnsi="宋体" w:cs="宋体"/>
                <w:color w:val="auto"/>
                <w:kern w:val="0"/>
              </w:rPr>
            </w:pPr>
            <w:r>
              <w:rPr>
                <w:rFonts w:hint="eastAsia" w:ascii="宋体" w:hAnsi="宋体" w:cs="宋体"/>
                <w:color w:val="auto"/>
                <w:kern w:val="0"/>
              </w:rPr>
              <w:t>竞选文件上法定代表人或委托代理人签字齐全</w:t>
            </w:r>
          </w:p>
        </w:tc>
      </w:tr>
      <w:tr w14:paraId="31A1F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trPr>
        <w:tc>
          <w:tcPr>
            <w:tcW w:w="900" w:type="dxa"/>
            <w:vMerge w:val="continue"/>
            <w:noWrap w:val="0"/>
            <w:vAlign w:val="center"/>
          </w:tcPr>
          <w:p w14:paraId="6FB7AA18">
            <w:pPr>
              <w:spacing w:line="360" w:lineRule="auto"/>
              <w:jc w:val="center"/>
              <w:rPr>
                <w:rFonts w:hint="eastAsia" w:ascii="宋体" w:hAnsi="宋体" w:cs="宋体"/>
                <w:color w:val="auto"/>
                <w:szCs w:val="21"/>
              </w:rPr>
            </w:pPr>
          </w:p>
        </w:tc>
        <w:tc>
          <w:tcPr>
            <w:tcW w:w="990" w:type="dxa"/>
            <w:gridSpan w:val="2"/>
            <w:vMerge w:val="continue"/>
            <w:noWrap w:val="0"/>
            <w:vAlign w:val="center"/>
          </w:tcPr>
          <w:p w14:paraId="3656996F">
            <w:pPr>
              <w:spacing w:line="360" w:lineRule="auto"/>
              <w:jc w:val="center"/>
              <w:rPr>
                <w:rFonts w:hint="eastAsia" w:ascii="宋体" w:hAnsi="宋体" w:cs="宋体"/>
                <w:color w:val="auto"/>
                <w:szCs w:val="21"/>
              </w:rPr>
            </w:pPr>
          </w:p>
        </w:tc>
        <w:tc>
          <w:tcPr>
            <w:tcW w:w="2700" w:type="dxa"/>
            <w:noWrap w:val="0"/>
            <w:vAlign w:val="center"/>
          </w:tcPr>
          <w:p w14:paraId="779B5BF9">
            <w:pPr>
              <w:spacing w:line="400" w:lineRule="exact"/>
              <w:jc w:val="center"/>
              <w:rPr>
                <w:rFonts w:hint="eastAsia" w:ascii="宋体" w:hAnsi="宋体" w:cs="宋体"/>
                <w:color w:val="auto"/>
                <w:szCs w:val="21"/>
              </w:rPr>
            </w:pPr>
            <w:r>
              <w:rPr>
                <w:rFonts w:hint="eastAsia" w:ascii="宋体" w:hAnsi="宋体" w:cs="宋体"/>
                <w:color w:val="auto"/>
                <w:szCs w:val="21"/>
              </w:rPr>
              <w:t>法定代表人身份证明及授权委托书</w:t>
            </w:r>
          </w:p>
        </w:tc>
        <w:tc>
          <w:tcPr>
            <w:tcW w:w="5333" w:type="dxa"/>
            <w:noWrap w:val="0"/>
            <w:vAlign w:val="center"/>
          </w:tcPr>
          <w:p w14:paraId="1E4D2722">
            <w:pPr>
              <w:adjustRightInd w:val="0"/>
              <w:snapToGrid w:val="0"/>
              <w:spacing w:line="400" w:lineRule="exact"/>
              <w:ind w:firstLine="420" w:firstLineChars="200"/>
              <w:rPr>
                <w:rFonts w:hint="eastAsia" w:ascii="宋体" w:hAnsi="宋体" w:cs="宋体"/>
                <w:color w:val="auto"/>
                <w:kern w:val="0"/>
              </w:rPr>
            </w:pPr>
            <w:r>
              <w:rPr>
                <w:rFonts w:hint="eastAsia" w:ascii="宋体" w:hAnsi="宋体" w:cs="宋体"/>
                <w:color w:val="auto"/>
                <w:kern w:val="0"/>
              </w:rPr>
              <w:t>竞选人法定代表人的委托代理人有法定代表人签署的授权委托书，且其授权委托书符合比选文件规定的格式。</w:t>
            </w:r>
          </w:p>
        </w:tc>
      </w:tr>
      <w:tr w14:paraId="6FC59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900" w:type="dxa"/>
            <w:vMerge w:val="restart"/>
            <w:noWrap w:val="0"/>
            <w:vAlign w:val="center"/>
          </w:tcPr>
          <w:p w14:paraId="2FF6301A">
            <w:pPr>
              <w:spacing w:line="360" w:lineRule="auto"/>
              <w:jc w:val="center"/>
              <w:rPr>
                <w:rFonts w:hint="eastAsia" w:ascii="宋体" w:hAnsi="宋体" w:cs="宋体"/>
                <w:color w:val="auto"/>
                <w:szCs w:val="21"/>
              </w:rPr>
            </w:pPr>
            <w:r>
              <w:rPr>
                <w:rFonts w:hint="eastAsia" w:ascii="宋体" w:hAnsi="宋体" w:cs="宋体"/>
                <w:color w:val="auto"/>
                <w:szCs w:val="21"/>
              </w:rPr>
              <w:t>2.1.2</w:t>
            </w:r>
          </w:p>
        </w:tc>
        <w:tc>
          <w:tcPr>
            <w:tcW w:w="990" w:type="dxa"/>
            <w:gridSpan w:val="2"/>
            <w:vMerge w:val="restart"/>
            <w:noWrap w:val="0"/>
            <w:textDirection w:val="tbRlV"/>
            <w:vAlign w:val="center"/>
          </w:tcPr>
          <w:p w14:paraId="1271159E">
            <w:pPr>
              <w:spacing w:line="360" w:lineRule="auto"/>
              <w:ind w:left="113" w:right="113"/>
              <w:jc w:val="center"/>
              <w:rPr>
                <w:rFonts w:hint="eastAsia" w:ascii="宋体" w:hAnsi="宋体" w:cs="宋体"/>
                <w:color w:val="auto"/>
                <w:szCs w:val="21"/>
              </w:rPr>
            </w:pPr>
            <w:r>
              <w:rPr>
                <w:rFonts w:hint="eastAsia" w:ascii="宋体" w:hAnsi="宋体" w:cs="宋体"/>
                <w:color w:val="auto"/>
                <w:szCs w:val="21"/>
              </w:rPr>
              <w:t>资格评审标准</w:t>
            </w:r>
          </w:p>
        </w:tc>
        <w:tc>
          <w:tcPr>
            <w:tcW w:w="2700" w:type="dxa"/>
            <w:noWrap w:val="0"/>
            <w:vAlign w:val="center"/>
          </w:tcPr>
          <w:p w14:paraId="2AA9ABEB">
            <w:pPr>
              <w:spacing w:line="400" w:lineRule="exact"/>
              <w:jc w:val="center"/>
              <w:rPr>
                <w:rFonts w:hint="eastAsia" w:ascii="宋体" w:hAnsi="宋体" w:cs="宋体"/>
                <w:color w:val="auto"/>
                <w:szCs w:val="21"/>
              </w:rPr>
            </w:pPr>
            <w:r>
              <w:rPr>
                <w:rFonts w:hint="eastAsia" w:ascii="宋体" w:hAnsi="宋体" w:cs="宋体"/>
                <w:color w:val="auto"/>
                <w:szCs w:val="21"/>
              </w:rPr>
              <w:t>营业执照</w:t>
            </w:r>
          </w:p>
        </w:tc>
        <w:tc>
          <w:tcPr>
            <w:tcW w:w="5333" w:type="dxa"/>
            <w:noWrap w:val="0"/>
            <w:vAlign w:val="center"/>
          </w:tcPr>
          <w:p w14:paraId="208CFDAD">
            <w:pPr>
              <w:adjustRightInd w:val="0"/>
              <w:snapToGrid w:val="0"/>
              <w:spacing w:line="400" w:lineRule="exact"/>
              <w:ind w:firstLine="420" w:firstLineChars="200"/>
              <w:rPr>
                <w:rFonts w:hint="eastAsia" w:ascii="宋体" w:hAnsi="宋体" w:cs="宋体"/>
                <w:color w:val="auto"/>
                <w:kern w:val="0"/>
              </w:rPr>
            </w:pPr>
            <w:r>
              <w:rPr>
                <w:rFonts w:hint="eastAsia" w:ascii="宋体" w:hAnsi="宋体" w:cs="宋体"/>
                <w:color w:val="auto"/>
                <w:kern w:val="0"/>
              </w:rPr>
              <w:t>具备有效的营业执照</w:t>
            </w:r>
          </w:p>
        </w:tc>
      </w:tr>
      <w:tr w14:paraId="29D4A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900" w:type="dxa"/>
            <w:vMerge w:val="continue"/>
            <w:noWrap w:val="0"/>
            <w:vAlign w:val="center"/>
          </w:tcPr>
          <w:p w14:paraId="48EB7B66">
            <w:pPr>
              <w:spacing w:line="360" w:lineRule="auto"/>
              <w:jc w:val="center"/>
              <w:rPr>
                <w:rFonts w:hint="eastAsia" w:ascii="宋体" w:hAnsi="宋体" w:cs="宋体"/>
                <w:color w:val="auto"/>
                <w:szCs w:val="21"/>
              </w:rPr>
            </w:pPr>
          </w:p>
        </w:tc>
        <w:tc>
          <w:tcPr>
            <w:tcW w:w="990" w:type="dxa"/>
            <w:gridSpan w:val="2"/>
            <w:vMerge w:val="continue"/>
            <w:noWrap w:val="0"/>
            <w:vAlign w:val="center"/>
          </w:tcPr>
          <w:p w14:paraId="08AE3FB7">
            <w:pPr>
              <w:spacing w:line="360" w:lineRule="auto"/>
              <w:jc w:val="center"/>
              <w:rPr>
                <w:rFonts w:hint="eastAsia" w:ascii="宋体" w:hAnsi="宋体" w:cs="宋体"/>
                <w:color w:val="auto"/>
                <w:szCs w:val="21"/>
              </w:rPr>
            </w:pPr>
          </w:p>
        </w:tc>
        <w:tc>
          <w:tcPr>
            <w:tcW w:w="2700" w:type="dxa"/>
            <w:noWrap w:val="0"/>
            <w:vAlign w:val="center"/>
          </w:tcPr>
          <w:p w14:paraId="3117EB37">
            <w:pPr>
              <w:spacing w:line="400" w:lineRule="exact"/>
              <w:jc w:val="center"/>
              <w:rPr>
                <w:rFonts w:hint="eastAsia" w:ascii="宋体" w:hAnsi="宋体" w:cs="宋体"/>
                <w:color w:val="auto"/>
                <w:szCs w:val="21"/>
              </w:rPr>
            </w:pPr>
            <w:r>
              <w:rPr>
                <w:rFonts w:hint="eastAsia" w:ascii="宋体" w:hAnsi="宋体" w:cs="宋体"/>
                <w:color w:val="auto"/>
                <w:szCs w:val="21"/>
              </w:rPr>
              <w:t>资质等级</w:t>
            </w:r>
          </w:p>
        </w:tc>
        <w:tc>
          <w:tcPr>
            <w:tcW w:w="5333" w:type="dxa"/>
            <w:noWrap w:val="0"/>
            <w:vAlign w:val="center"/>
          </w:tcPr>
          <w:p w14:paraId="3E257939">
            <w:pPr>
              <w:adjustRightInd w:val="0"/>
              <w:snapToGrid w:val="0"/>
              <w:spacing w:line="400" w:lineRule="exact"/>
              <w:ind w:firstLine="420" w:firstLineChars="200"/>
              <w:rPr>
                <w:rFonts w:hint="eastAsia" w:ascii="宋体" w:hAnsi="宋体" w:cs="宋体"/>
                <w:color w:val="auto"/>
                <w:kern w:val="0"/>
              </w:rPr>
            </w:pPr>
            <w:r>
              <w:rPr>
                <w:rFonts w:hint="eastAsia" w:ascii="宋体" w:hAnsi="宋体" w:cs="宋体"/>
                <w:color w:val="auto"/>
                <w:kern w:val="0"/>
              </w:rPr>
              <w:t>符合第二章“竞选人须知”第1.4.1 项规定</w:t>
            </w:r>
          </w:p>
        </w:tc>
      </w:tr>
      <w:tr w14:paraId="65FDA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900" w:type="dxa"/>
            <w:vMerge w:val="continue"/>
            <w:noWrap w:val="0"/>
            <w:vAlign w:val="center"/>
          </w:tcPr>
          <w:p w14:paraId="11F61313">
            <w:pPr>
              <w:spacing w:line="360" w:lineRule="auto"/>
              <w:jc w:val="center"/>
              <w:rPr>
                <w:rFonts w:hint="eastAsia" w:ascii="宋体" w:hAnsi="宋体" w:cs="宋体"/>
                <w:color w:val="auto"/>
                <w:szCs w:val="21"/>
              </w:rPr>
            </w:pPr>
          </w:p>
        </w:tc>
        <w:tc>
          <w:tcPr>
            <w:tcW w:w="990" w:type="dxa"/>
            <w:gridSpan w:val="2"/>
            <w:vMerge w:val="continue"/>
            <w:noWrap w:val="0"/>
            <w:vAlign w:val="center"/>
          </w:tcPr>
          <w:p w14:paraId="1773B3BB">
            <w:pPr>
              <w:spacing w:line="360" w:lineRule="auto"/>
              <w:jc w:val="center"/>
              <w:rPr>
                <w:rFonts w:hint="eastAsia" w:ascii="宋体" w:hAnsi="宋体" w:cs="宋体"/>
                <w:color w:val="auto"/>
                <w:szCs w:val="21"/>
              </w:rPr>
            </w:pPr>
          </w:p>
        </w:tc>
        <w:tc>
          <w:tcPr>
            <w:tcW w:w="2700" w:type="dxa"/>
            <w:noWrap w:val="0"/>
            <w:vAlign w:val="center"/>
          </w:tcPr>
          <w:p w14:paraId="0A48C4C6">
            <w:pPr>
              <w:spacing w:line="400" w:lineRule="exact"/>
              <w:jc w:val="center"/>
              <w:rPr>
                <w:rFonts w:hint="eastAsia" w:ascii="宋体" w:hAnsi="宋体" w:cs="宋体"/>
                <w:color w:val="auto"/>
                <w:szCs w:val="21"/>
              </w:rPr>
            </w:pPr>
            <w:r>
              <w:rPr>
                <w:rFonts w:hint="eastAsia" w:ascii="宋体" w:hAnsi="宋体" w:cs="宋体"/>
                <w:color w:val="auto"/>
                <w:szCs w:val="21"/>
              </w:rPr>
              <w:t>安全生产条件</w:t>
            </w:r>
          </w:p>
        </w:tc>
        <w:tc>
          <w:tcPr>
            <w:tcW w:w="5333" w:type="dxa"/>
            <w:noWrap w:val="0"/>
            <w:vAlign w:val="center"/>
          </w:tcPr>
          <w:p w14:paraId="1D821460">
            <w:pPr>
              <w:adjustRightInd w:val="0"/>
              <w:snapToGrid w:val="0"/>
              <w:spacing w:line="400" w:lineRule="exact"/>
              <w:ind w:firstLine="420" w:firstLineChars="200"/>
              <w:rPr>
                <w:rFonts w:hint="eastAsia" w:ascii="宋体" w:hAnsi="宋体" w:cs="宋体"/>
                <w:color w:val="auto"/>
                <w:kern w:val="0"/>
              </w:rPr>
            </w:pPr>
            <w:r>
              <w:rPr>
                <w:rFonts w:hint="eastAsia" w:ascii="宋体" w:hAnsi="宋体" w:cs="宋体"/>
                <w:color w:val="auto"/>
                <w:kern w:val="0"/>
              </w:rPr>
              <w:t>符合第二章“竞选人须知”第1.4.1 项规定</w:t>
            </w:r>
          </w:p>
        </w:tc>
      </w:tr>
      <w:tr w14:paraId="55A4B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900" w:type="dxa"/>
            <w:vMerge w:val="continue"/>
            <w:noWrap w:val="0"/>
            <w:vAlign w:val="center"/>
          </w:tcPr>
          <w:p w14:paraId="6BE71C8B">
            <w:pPr>
              <w:spacing w:line="360" w:lineRule="auto"/>
              <w:jc w:val="center"/>
              <w:rPr>
                <w:rFonts w:hint="eastAsia" w:ascii="宋体" w:hAnsi="宋体" w:cs="宋体"/>
                <w:color w:val="auto"/>
                <w:szCs w:val="21"/>
              </w:rPr>
            </w:pPr>
          </w:p>
        </w:tc>
        <w:tc>
          <w:tcPr>
            <w:tcW w:w="990" w:type="dxa"/>
            <w:gridSpan w:val="2"/>
            <w:vMerge w:val="continue"/>
            <w:noWrap w:val="0"/>
            <w:vAlign w:val="center"/>
          </w:tcPr>
          <w:p w14:paraId="5FB6E2A8">
            <w:pPr>
              <w:spacing w:line="360" w:lineRule="auto"/>
              <w:jc w:val="center"/>
              <w:rPr>
                <w:rFonts w:hint="eastAsia" w:ascii="宋体" w:hAnsi="宋体" w:cs="宋体"/>
                <w:color w:val="auto"/>
                <w:szCs w:val="21"/>
              </w:rPr>
            </w:pPr>
          </w:p>
        </w:tc>
        <w:tc>
          <w:tcPr>
            <w:tcW w:w="2700" w:type="dxa"/>
            <w:noWrap w:val="0"/>
            <w:vAlign w:val="center"/>
          </w:tcPr>
          <w:p w14:paraId="1DB8D8D6">
            <w:pPr>
              <w:spacing w:line="400" w:lineRule="exact"/>
              <w:jc w:val="center"/>
              <w:rPr>
                <w:rFonts w:hint="eastAsia" w:ascii="宋体" w:hAnsi="宋体" w:cs="宋体"/>
                <w:color w:val="auto"/>
                <w:szCs w:val="21"/>
              </w:rPr>
            </w:pPr>
            <w:r>
              <w:rPr>
                <w:rFonts w:hint="eastAsia" w:ascii="宋体" w:hAnsi="宋体" w:cs="宋体"/>
                <w:color w:val="auto"/>
                <w:szCs w:val="21"/>
              </w:rPr>
              <w:t>项目经理资格</w:t>
            </w:r>
          </w:p>
        </w:tc>
        <w:tc>
          <w:tcPr>
            <w:tcW w:w="5333" w:type="dxa"/>
            <w:noWrap w:val="0"/>
            <w:vAlign w:val="center"/>
          </w:tcPr>
          <w:p w14:paraId="4C07BCB2">
            <w:pPr>
              <w:adjustRightInd w:val="0"/>
              <w:snapToGrid w:val="0"/>
              <w:spacing w:line="400" w:lineRule="exact"/>
              <w:ind w:firstLine="420" w:firstLineChars="200"/>
              <w:rPr>
                <w:rFonts w:hint="eastAsia" w:ascii="宋体" w:hAnsi="宋体" w:cs="宋体"/>
                <w:color w:val="auto"/>
                <w:kern w:val="0"/>
              </w:rPr>
            </w:pPr>
            <w:r>
              <w:rPr>
                <w:rFonts w:hint="eastAsia" w:ascii="宋体" w:hAnsi="宋体" w:cs="宋体"/>
                <w:color w:val="auto"/>
                <w:kern w:val="0"/>
              </w:rPr>
              <w:t>符合第二章“竞选人须知”第1.4.1 项规定</w:t>
            </w:r>
          </w:p>
        </w:tc>
      </w:tr>
      <w:tr w14:paraId="104E2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900" w:type="dxa"/>
            <w:vMerge w:val="continue"/>
            <w:noWrap w:val="0"/>
            <w:vAlign w:val="center"/>
          </w:tcPr>
          <w:p w14:paraId="24256FA4">
            <w:pPr>
              <w:spacing w:line="360" w:lineRule="auto"/>
              <w:jc w:val="center"/>
              <w:rPr>
                <w:rFonts w:hint="eastAsia" w:ascii="宋体" w:hAnsi="宋体" w:cs="宋体"/>
                <w:color w:val="auto"/>
                <w:szCs w:val="21"/>
              </w:rPr>
            </w:pPr>
          </w:p>
        </w:tc>
        <w:tc>
          <w:tcPr>
            <w:tcW w:w="990" w:type="dxa"/>
            <w:gridSpan w:val="2"/>
            <w:vMerge w:val="continue"/>
            <w:noWrap w:val="0"/>
            <w:vAlign w:val="center"/>
          </w:tcPr>
          <w:p w14:paraId="1815E3F2">
            <w:pPr>
              <w:spacing w:line="360" w:lineRule="auto"/>
              <w:jc w:val="center"/>
              <w:rPr>
                <w:rFonts w:hint="eastAsia" w:ascii="宋体" w:hAnsi="宋体" w:cs="宋体"/>
                <w:color w:val="auto"/>
                <w:szCs w:val="21"/>
              </w:rPr>
            </w:pPr>
          </w:p>
        </w:tc>
        <w:tc>
          <w:tcPr>
            <w:tcW w:w="2700" w:type="dxa"/>
            <w:noWrap w:val="0"/>
            <w:vAlign w:val="center"/>
          </w:tcPr>
          <w:p w14:paraId="7887374F">
            <w:pPr>
              <w:spacing w:line="400" w:lineRule="exact"/>
              <w:jc w:val="center"/>
              <w:rPr>
                <w:rFonts w:hint="eastAsia" w:ascii="宋体" w:hAnsi="宋体" w:cs="宋体"/>
                <w:color w:val="auto"/>
                <w:szCs w:val="21"/>
              </w:rPr>
            </w:pPr>
            <w:r>
              <w:rPr>
                <w:rFonts w:hint="eastAsia" w:ascii="宋体" w:hAnsi="宋体" w:cs="宋体"/>
                <w:color w:val="auto"/>
                <w:szCs w:val="21"/>
              </w:rPr>
              <w:t>技术负责人资格</w:t>
            </w:r>
          </w:p>
        </w:tc>
        <w:tc>
          <w:tcPr>
            <w:tcW w:w="5333" w:type="dxa"/>
            <w:noWrap w:val="0"/>
            <w:vAlign w:val="center"/>
          </w:tcPr>
          <w:p w14:paraId="34354B96">
            <w:pPr>
              <w:adjustRightInd w:val="0"/>
              <w:snapToGrid w:val="0"/>
              <w:spacing w:line="400" w:lineRule="exact"/>
              <w:ind w:firstLine="420" w:firstLineChars="200"/>
              <w:rPr>
                <w:rFonts w:hint="eastAsia" w:ascii="宋体" w:hAnsi="宋体" w:cs="宋体"/>
                <w:color w:val="auto"/>
                <w:kern w:val="0"/>
              </w:rPr>
            </w:pPr>
            <w:r>
              <w:rPr>
                <w:rFonts w:hint="eastAsia" w:ascii="宋体" w:hAnsi="宋体" w:cs="宋体"/>
                <w:color w:val="auto"/>
                <w:kern w:val="0"/>
              </w:rPr>
              <w:t>符合第二章“竞选人须知”第1.4.1 项规定</w:t>
            </w:r>
          </w:p>
        </w:tc>
      </w:tr>
      <w:tr w14:paraId="33667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900" w:type="dxa"/>
            <w:vMerge w:val="continue"/>
            <w:noWrap w:val="0"/>
            <w:vAlign w:val="center"/>
          </w:tcPr>
          <w:p w14:paraId="5DBDD78E">
            <w:pPr>
              <w:spacing w:line="360" w:lineRule="auto"/>
              <w:jc w:val="center"/>
              <w:rPr>
                <w:rFonts w:hint="eastAsia" w:ascii="宋体" w:hAnsi="宋体" w:cs="宋体"/>
                <w:color w:val="auto"/>
                <w:szCs w:val="21"/>
              </w:rPr>
            </w:pPr>
          </w:p>
        </w:tc>
        <w:tc>
          <w:tcPr>
            <w:tcW w:w="990" w:type="dxa"/>
            <w:gridSpan w:val="2"/>
            <w:vMerge w:val="continue"/>
            <w:noWrap w:val="0"/>
            <w:vAlign w:val="center"/>
          </w:tcPr>
          <w:p w14:paraId="5159594C">
            <w:pPr>
              <w:spacing w:line="360" w:lineRule="auto"/>
              <w:jc w:val="center"/>
              <w:rPr>
                <w:rFonts w:hint="eastAsia" w:ascii="宋体" w:hAnsi="宋体" w:cs="宋体"/>
                <w:color w:val="auto"/>
                <w:szCs w:val="21"/>
              </w:rPr>
            </w:pPr>
          </w:p>
        </w:tc>
        <w:tc>
          <w:tcPr>
            <w:tcW w:w="2700" w:type="dxa"/>
            <w:noWrap w:val="0"/>
            <w:vAlign w:val="center"/>
          </w:tcPr>
          <w:p w14:paraId="2DA8C7E4">
            <w:pPr>
              <w:spacing w:line="400" w:lineRule="exact"/>
              <w:jc w:val="center"/>
              <w:rPr>
                <w:rFonts w:hint="eastAsia" w:ascii="宋体" w:hAnsi="宋体" w:cs="宋体"/>
                <w:color w:val="auto"/>
                <w:szCs w:val="21"/>
              </w:rPr>
            </w:pPr>
            <w:r>
              <w:rPr>
                <w:rFonts w:hint="eastAsia" w:ascii="宋体" w:hAnsi="宋体" w:cs="宋体"/>
                <w:color w:val="auto"/>
                <w:szCs w:val="21"/>
              </w:rPr>
              <w:t>主要管理人员</w:t>
            </w:r>
          </w:p>
        </w:tc>
        <w:tc>
          <w:tcPr>
            <w:tcW w:w="5333" w:type="dxa"/>
            <w:noWrap w:val="0"/>
            <w:vAlign w:val="center"/>
          </w:tcPr>
          <w:p w14:paraId="03A39D59">
            <w:pPr>
              <w:adjustRightInd w:val="0"/>
              <w:snapToGrid w:val="0"/>
              <w:spacing w:line="400" w:lineRule="exact"/>
              <w:ind w:firstLine="420" w:firstLineChars="200"/>
              <w:rPr>
                <w:rFonts w:hint="eastAsia" w:ascii="宋体" w:hAnsi="宋体" w:cs="宋体"/>
                <w:color w:val="auto"/>
                <w:kern w:val="0"/>
              </w:rPr>
            </w:pPr>
            <w:r>
              <w:rPr>
                <w:rFonts w:hint="eastAsia" w:ascii="宋体" w:hAnsi="宋体" w:cs="宋体"/>
                <w:color w:val="auto"/>
                <w:kern w:val="0"/>
              </w:rPr>
              <w:t>符合第二章“竞选人须知”第1.4.1项规定</w:t>
            </w:r>
          </w:p>
        </w:tc>
      </w:tr>
      <w:tr w14:paraId="23150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900" w:type="dxa"/>
            <w:vMerge w:val="continue"/>
            <w:noWrap w:val="0"/>
            <w:vAlign w:val="center"/>
          </w:tcPr>
          <w:p w14:paraId="4A1ADFBB">
            <w:pPr>
              <w:spacing w:line="360" w:lineRule="auto"/>
              <w:jc w:val="center"/>
              <w:rPr>
                <w:rFonts w:hint="eastAsia" w:ascii="宋体" w:hAnsi="宋体" w:cs="宋体"/>
                <w:color w:val="auto"/>
                <w:szCs w:val="21"/>
              </w:rPr>
            </w:pPr>
          </w:p>
        </w:tc>
        <w:tc>
          <w:tcPr>
            <w:tcW w:w="990" w:type="dxa"/>
            <w:gridSpan w:val="2"/>
            <w:vMerge w:val="continue"/>
            <w:noWrap w:val="0"/>
            <w:vAlign w:val="center"/>
          </w:tcPr>
          <w:p w14:paraId="1C7D1596">
            <w:pPr>
              <w:spacing w:line="360" w:lineRule="auto"/>
              <w:jc w:val="center"/>
              <w:rPr>
                <w:rFonts w:hint="eastAsia" w:ascii="宋体" w:hAnsi="宋体" w:cs="宋体"/>
                <w:color w:val="auto"/>
                <w:szCs w:val="21"/>
              </w:rPr>
            </w:pPr>
          </w:p>
        </w:tc>
        <w:tc>
          <w:tcPr>
            <w:tcW w:w="2700" w:type="dxa"/>
            <w:noWrap w:val="0"/>
            <w:vAlign w:val="center"/>
          </w:tcPr>
          <w:p w14:paraId="74A6A69E">
            <w:pPr>
              <w:spacing w:line="400" w:lineRule="exact"/>
              <w:jc w:val="center"/>
              <w:rPr>
                <w:rFonts w:hint="eastAsia" w:ascii="宋体" w:hAnsi="宋体" w:cs="宋体"/>
                <w:color w:val="auto"/>
                <w:szCs w:val="21"/>
              </w:rPr>
            </w:pPr>
            <w:r>
              <w:rPr>
                <w:rFonts w:hint="eastAsia" w:ascii="宋体" w:hAnsi="宋体" w:cs="宋体"/>
                <w:color w:val="auto"/>
                <w:szCs w:val="21"/>
              </w:rPr>
              <w:t>其他要求</w:t>
            </w:r>
          </w:p>
        </w:tc>
        <w:tc>
          <w:tcPr>
            <w:tcW w:w="5333" w:type="dxa"/>
            <w:noWrap w:val="0"/>
            <w:vAlign w:val="center"/>
          </w:tcPr>
          <w:p w14:paraId="062E3556">
            <w:pPr>
              <w:adjustRightInd w:val="0"/>
              <w:snapToGrid w:val="0"/>
              <w:spacing w:line="400" w:lineRule="exact"/>
              <w:ind w:firstLine="420" w:firstLineChars="200"/>
              <w:rPr>
                <w:rFonts w:hint="eastAsia" w:ascii="宋体" w:hAnsi="宋体" w:cs="宋体"/>
                <w:color w:val="auto"/>
                <w:kern w:val="0"/>
              </w:rPr>
            </w:pPr>
            <w:r>
              <w:rPr>
                <w:rFonts w:hint="eastAsia" w:ascii="宋体" w:hAnsi="宋体" w:cs="宋体"/>
                <w:color w:val="auto"/>
                <w:kern w:val="0"/>
              </w:rPr>
              <w:t>符合比选文件规定的其他要求</w:t>
            </w:r>
          </w:p>
        </w:tc>
      </w:tr>
      <w:tr w14:paraId="5CF64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900" w:type="dxa"/>
            <w:vMerge w:val="restart"/>
            <w:noWrap w:val="0"/>
            <w:vAlign w:val="center"/>
          </w:tcPr>
          <w:p w14:paraId="468DD7AA">
            <w:pPr>
              <w:spacing w:line="360" w:lineRule="auto"/>
              <w:jc w:val="center"/>
              <w:rPr>
                <w:rFonts w:hint="eastAsia" w:ascii="宋体" w:hAnsi="宋体" w:cs="宋体"/>
                <w:color w:val="auto"/>
                <w:szCs w:val="21"/>
              </w:rPr>
            </w:pPr>
            <w:r>
              <w:rPr>
                <w:rFonts w:hint="eastAsia" w:ascii="宋体" w:hAnsi="宋体" w:cs="宋体"/>
                <w:color w:val="auto"/>
                <w:szCs w:val="21"/>
              </w:rPr>
              <w:t>2.1.3</w:t>
            </w:r>
          </w:p>
        </w:tc>
        <w:tc>
          <w:tcPr>
            <w:tcW w:w="990" w:type="dxa"/>
            <w:gridSpan w:val="2"/>
            <w:vMerge w:val="restart"/>
            <w:noWrap w:val="0"/>
            <w:textDirection w:val="tbRlV"/>
            <w:vAlign w:val="center"/>
          </w:tcPr>
          <w:p w14:paraId="565FEB3F">
            <w:pPr>
              <w:spacing w:line="360" w:lineRule="auto"/>
              <w:ind w:left="113" w:right="113"/>
              <w:jc w:val="center"/>
              <w:rPr>
                <w:rFonts w:hint="eastAsia" w:ascii="宋体" w:hAnsi="宋体" w:cs="宋体"/>
                <w:color w:val="auto"/>
                <w:szCs w:val="21"/>
              </w:rPr>
            </w:pPr>
            <w:r>
              <w:rPr>
                <w:rFonts w:hint="eastAsia" w:ascii="宋体" w:hAnsi="宋体" w:cs="宋体"/>
                <w:color w:val="auto"/>
                <w:szCs w:val="21"/>
              </w:rPr>
              <w:t>响应性评审标准</w:t>
            </w:r>
          </w:p>
        </w:tc>
        <w:tc>
          <w:tcPr>
            <w:tcW w:w="2700" w:type="dxa"/>
            <w:noWrap w:val="0"/>
            <w:vAlign w:val="center"/>
          </w:tcPr>
          <w:p w14:paraId="4EEA08BE">
            <w:pPr>
              <w:spacing w:line="400" w:lineRule="exact"/>
              <w:jc w:val="center"/>
              <w:rPr>
                <w:rFonts w:hint="eastAsia" w:ascii="宋体" w:hAnsi="宋体" w:cs="宋体"/>
                <w:color w:val="auto"/>
                <w:szCs w:val="21"/>
              </w:rPr>
            </w:pPr>
            <w:r>
              <w:rPr>
                <w:rFonts w:hint="eastAsia" w:ascii="宋体" w:hAnsi="宋体" w:cs="宋体"/>
                <w:color w:val="auto"/>
                <w:szCs w:val="21"/>
              </w:rPr>
              <w:t>竞选内容</w:t>
            </w:r>
          </w:p>
        </w:tc>
        <w:tc>
          <w:tcPr>
            <w:tcW w:w="5333" w:type="dxa"/>
            <w:noWrap w:val="0"/>
            <w:vAlign w:val="center"/>
          </w:tcPr>
          <w:p w14:paraId="61D4ECCC">
            <w:pPr>
              <w:adjustRightInd w:val="0"/>
              <w:snapToGrid w:val="0"/>
              <w:spacing w:line="300" w:lineRule="exact"/>
              <w:ind w:firstLine="420" w:firstLineChars="200"/>
              <w:rPr>
                <w:rFonts w:hint="eastAsia" w:ascii="宋体" w:hAnsi="宋体" w:cs="宋体"/>
                <w:color w:val="auto"/>
                <w:kern w:val="0"/>
              </w:rPr>
            </w:pPr>
            <w:r>
              <w:rPr>
                <w:rFonts w:hint="eastAsia" w:ascii="宋体" w:hAnsi="宋体" w:cs="宋体"/>
                <w:color w:val="auto"/>
                <w:kern w:val="0"/>
              </w:rPr>
              <w:t>符合第二章“竞选人须知”第1.3.1项规定</w:t>
            </w:r>
          </w:p>
        </w:tc>
      </w:tr>
      <w:tr w14:paraId="6AEF4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900" w:type="dxa"/>
            <w:vMerge w:val="continue"/>
            <w:noWrap w:val="0"/>
            <w:vAlign w:val="top"/>
          </w:tcPr>
          <w:p w14:paraId="0E1AD214">
            <w:pPr>
              <w:spacing w:line="360" w:lineRule="auto"/>
              <w:jc w:val="center"/>
              <w:rPr>
                <w:rFonts w:hint="eastAsia" w:ascii="宋体" w:hAnsi="宋体" w:cs="宋体"/>
                <w:color w:val="auto"/>
                <w:szCs w:val="21"/>
              </w:rPr>
            </w:pPr>
          </w:p>
        </w:tc>
        <w:tc>
          <w:tcPr>
            <w:tcW w:w="990" w:type="dxa"/>
            <w:gridSpan w:val="2"/>
            <w:vMerge w:val="continue"/>
            <w:noWrap w:val="0"/>
            <w:vAlign w:val="top"/>
          </w:tcPr>
          <w:p w14:paraId="7EB6EBFF">
            <w:pPr>
              <w:spacing w:line="360" w:lineRule="auto"/>
              <w:jc w:val="center"/>
              <w:rPr>
                <w:rFonts w:hint="eastAsia" w:ascii="宋体" w:hAnsi="宋体" w:cs="宋体"/>
                <w:color w:val="auto"/>
                <w:szCs w:val="21"/>
              </w:rPr>
            </w:pPr>
          </w:p>
        </w:tc>
        <w:tc>
          <w:tcPr>
            <w:tcW w:w="2700" w:type="dxa"/>
            <w:noWrap w:val="0"/>
            <w:vAlign w:val="center"/>
          </w:tcPr>
          <w:p w14:paraId="409E7CCB">
            <w:pPr>
              <w:spacing w:line="400" w:lineRule="exact"/>
              <w:jc w:val="center"/>
              <w:rPr>
                <w:rFonts w:hint="eastAsia" w:ascii="宋体" w:hAnsi="宋体" w:cs="宋体"/>
                <w:color w:val="auto"/>
                <w:szCs w:val="21"/>
              </w:rPr>
            </w:pPr>
            <w:r>
              <w:rPr>
                <w:rFonts w:hint="eastAsia" w:ascii="宋体" w:hAnsi="宋体" w:cs="宋体"/>
                <w:color w:val="auto"/>
                <w:szCs w:val="21"/>
              </w:rPr>
              <w:t>工期</w:t>
            </w:r>
          </w:p>
        </w:tc>
        <w:tc>
          <w:tcPr>
            <w:tcW w:w="5333" w:type="dxa"/>
            <w:noWrap w:val="0"/>
            <w:vAlign w:val="center"/>
          </w:tcPr>
          <w:p w14:paraId="762B2B00">
            <w:pPr>
              <w:adjustRightInd w:val="0"/>
              <w:snapToGrid w:val="0"/>
              <w:spacing w:line="300" w:lineRule="exact"/>
              <w:ind w:firstLine="420" w:firstLineChars="200"/>
              <w:rPr>
                <w:rFonts w:hint="eastAsia" w:ascii="宋体" w:hAnsi="宋体" w:cs="宋体"/>
                <w:color w:val="auto"/>
                <w:kern w:val="0"/>
              </w:rPr>
            </w:pPr>
            <w:r>
              <w:rPr>
                <w:rFonts w:hint="eastAsia" w:ascii="宋体" w:hAnsi="宋体" w:cs="宋体"/>
                <w:color w:val="auto"/>
                <w:kern w:val="0"/>
              </w:rPr>
              <w:t>符合第二章“竞选人须知”第1.3.2 项规定</w:t>
            </w:r>
          </w:p>
        </w:tc>
      </w:tr>
      <w:tr w14:paraId="3754B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900" w:type="dxa"/>
            <w:vMerge w:val="continue"/>
            <w:noWrap w:val="0"/>
            <w:vAlign w:val="top"/>
          </w:tcPr>
          <w:p w14:paraId="35017344">
            <w:pPr>
              <w:spacing w:line="360" w:lineRule="auto"/>
              <w:jc w:val="center"/>
              <w:rPr>
                <w:rFonts w:hint="eastAsia" w:ascii="宋体" w:hAnsi="宋体" w:cs="宋体"/>
                <w:color w:val="auto"/>
                <w:szCs w:val="21"/>
              </w:rPr>
            </w:pPr>
          </w:p>
        </w:tc>
        <w:tc>
          <w:tcPr>
            <w:tcW w:w="990" w:type="dxa"/>
            <w:gridSpan w:val="2"/>
            <w:vMerge w:val="continue"/>
            <w:noWrap w:val="0"/>
            <w:vAlign w:val="top"/>
          </w:tcPr>
          <w:p w14:paraId="76F078F8">
            <w:pPr>
              <w:spacing w:line="360" w:lineRule="auto"/>
              <w:jc w:val="center"/>
              <w:rPr>
                <w:rFonts w:hint="eastAsia" w:ascii="宋体" w:hAnsi="宋体" w:cs="宋体"/>
                <w:color w:val="auto"/>
                <w:szCs w:val="21"/>
              </w:rPr>
            </w:pPr>
          </w:p>
        </w:tc>
        <w:tc>
          <w:tcPr>
            <w:tcW w:w="2700" w:type="dxa"/>
            <w:noWrap w:val="0"/>
            <w:vAlign w:val="center"/>
          </w:tcPr>
          <w:p w14:paraId="254764DF">
            <w:pPr>
              <w:spacing w:line="400" w:lineRule="exact"/>
              <w:jc w:val="center"/>
              <w:rPr>
                <w:rFonts w:hint="eastAsia" w:ascii="宋体" w:hAnsi="宋体" w:cs="宋体"/>
                <w:color w:val="auto"/>
                <w:szCs w:val="21"/>
              </w:rPr>
            </w:pPr>
            <w:r>
              <w:rPr>
                <w:rFonts w:hint="eastAsia" w:ascii="宋体" w:hAnsi="宋体" w:cs="宋体"/>
                <w:color w:val="auto"/>
                <w:szCs w:val="21"/>
              </w:rPr>
              <w:t>工程质量</w:t>
            </w:r>
          </w:p>
        </w:tc>
        <w:tc>
          <w:tcPr>
            <w:tcW w:w="5333" w:type="dxa"/>
            <w:noWrap w:val="0"/>
            <w:vAlign w:val="center"/>
          </w:tcPr>
          <w:p w14:paraId="7324C341">
            <w:pPr>
              <w:adjustRightInd w:val="0"/>
              <w:snapToGrid w:val="0"/>
              <w:spacing w:line="300" w:lineRule="exact"/>
              <w:ind w:firstLine="420" w:firstLineChars="200"/>
              <w:rPr>
                <w:rFonts w:hint="eastAsia" w:ascii="宋体" w:hAnsi="宋体" w:cs="宋体"/>
                <w:color w:val="auto"/>
                <w:kern w:val="0"/>
              </w:rPr>
            </w:pPr>
            <w:r>
              <w:rPr>
                <w:rFonts w:hint="eastAsia" w:ascii="宋体" w:hAnsi="宋体" w:cs="宋体"/>
                <w:color w:val="auto"/>
                <w:kern w:val="0"/>
              </w:rPr>
              <w:t>符合第二章“竞选人须知”第1.3.3 项规定</w:t>
            </w:r>
          </w:p>
        </w:tc>
      </w:tr>
      <w:tr w14:paraId="5D2E1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900" w:type="dxa"/>
            <w:vMerge w:val="continue"/>
            <w:noWrap w:val="0"/>
            <w:vAlign w:val="top"/>
          </w:tcPr>
          <w:p w14:paraId="5B395486">
            <w:pPr>
              <w:spacing w:line="360" w:lineRule="auto"/>
              <w:jc w:val="center"/>
              <w:rPr>
                <w:rFonts w:hint="eastAsia" w:ascii="宋体" w:hAnsi="宋体" w:cs="宋体"/>
                <w:color w:val="auto"/>
                <w:szCs w:val="21"/>
              </w:rPr>
            </w:pPr>
          </w:p>
        </w:tc>
        <w:tc>
          <w:tcPr>
            <w:tcW w:w="990" w:type="dxa"/>
            <w:gridSpan w:val="2"/>
            <w:vMerge w:val="continue"/>
            <w:noWrap w:val="0"/>
            <w:vAlign w:val="top"/>
          </w:tcPr>
          <w:p w14:paraId="740CF788">
            <w:pPr>
              <w:spacing w:line="360" w:lineRule="auto"/>
              <w:jc w:val="center"/>
              <w:rPr>
                <w:rFonts w:hint="eastAsia" w:ascii="宋体" w:hAnsi="宋体" w:cs="宋体"/>
                <w:color w:val="auto"/>
                <w:szCs w:val="21"/>
              </w:rPr>
            </w:pPr>
          </w:p>
        </w:tc>
        <w:tc>
          <w:tcPr>
            <w:tcW w:w="2700" w:type="dxa"/>
            <w:noWrap w:val="0"/>
            <w:vAlign w:val="center"/>
          </w:tcPr>
          <w:p w14:paraId="3CB33A99">
            <w:pPr>
              <w:snapToGrid w:val="0"/>
              <w:spacing w:line="441" w:lineRule="exact"/>
              <w:jc w:val="center"/>
              <w:rPr>
                <w:rFonts w:hint="eastAsia" w:ascii="宋体" w:hAnsi="宋体" w:cs="宋体"/>
                <w:color w:val="auto"/>
                <w:kern w:val="0"/>
              </w:rPr>
            </w:pPr>
            <w:r>
              <w:rPr>
                <w:rFonts w:hint="eastAsia" w:ascii="宋体" w:hAnsi="宋体" w:cs="宋体"/>
                <w:color w:val="auto"/>
                <w:kern w:val="0"/>
              </w:rPr>
              <w:t>竞选有效期</w:t>
            </w:r>
          </w:p>
        </w:tc>
        <w:tc>
          <w:tcPr>
            <w:tcW w:w="5333" w:type="dxa"/>
            <w:noWrap w:val="0"/>
            <w:vAlign w:val="center"/>
          </w:tcPr>
          <w:p w14:paraId="0FA0FDE9">
            <w:pPr>
              <w:snapToGrid w:val="0"/>
              <w:rPr>
                <w:rFonts w:hint="eastAsia" w:ascii="宋体" w:hAnsi="宋体" w:cs="宋体"/>
                <w:color w:val="auto"/>
                <w:kern w:val="0"/>
              </w:rPr>
            </w:pPr>
            <w:r>
              <w:rPr>
                <w:rFonts w:hint="eastAsia" w:ascii="宋体" w:hAnsi="宋体" w:cs="宋体"/>
                <w:color w:val="auto"/>
                <w:kern w:val="0"/>
              </w:rPr>
              <w:t>符合第二章“竞选人须知”第3.3.1项规定</w:t>
            </w:r>
          </w:p>
        </w:tc>
      </w:tr>
      <w:tr w14:paraId="28DB2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00" w:type="dxa"/>
            <w:vMerge w:val="continue"/>
            <w:noWrap w:val="0"/>
            <w:vAlign w:val="top"/>
          </w:tcPr>
          <w:p w14:paraId="60CF0151">
            <w:pPr>
              <w:spacing w:line="360" w:lineRule="auto"/>
              <w:jc w:val="center"/>
              <w:rPr>
                <w:rFonts w:hint="eastAsia" w:ascii="宋体" w:hAnsi="宋体" w:cs="宋体"/>
                <w:color w:val="auto"/>
                <w:szCs w:val="21"/>
              </w:rPr>
            </w:pPr>
          </w:p>
        </w:tc>
        <w:tc>
          <w:tcPr>
            <w:tcW w:w="990" w:type="dxa"/>
            <w:gridSpan w:val="2"/>
            <w:vMerge w:val="continue"/>
            <w:noWrap w:val="0"/>
            <w:vAlign w:val="top"/>
          </w:tcPr>
          <w:p w14:paraId="4663B977">
            <w:pPr>
              <w:spacing w:line="360" w:lineRule="auto"/>
              <w:jc w:val="center"/>
              <w:rPr>
                <w:rFonts w:hint="eastAsia" w:ascii="宋体" w:hAnsi="宋体" w:cs="宋体"/>
                <w:color w:val="auto"/>
                <w:szCs w:val="21"/>
              </w:rPr>
            </w:pPr>
          </w:p>
        </w:tc>
        <w:tc>
          <w:tcPr>
            <w:tcW w:w="2700" w:type="dxa"/>
            <w:noWrap w:val="0"/>
            <w:vAlign w:val="center"/>
          </w:tcPr>
          <w:p w14:paraId="7B5E8072">
            <w:pPr>
              <w:spacing w:line="400" w:lineRule="exact"/>
              <w:jc w:val="center"/>
              <w:rPr>
                <w:rFonts w:hint="eastAsia" w:ascii="宋体" w:hAnsi="宋体" w:cs="宋体"/>
                <w:color w:val="auto"/>
                <w:szCs w:val="21"/>
              </w:rPr>
            </w:pPr>
            <w:r>
              <w:rPr>
                <w:rFonts w:hint="eastAsia" w:ascii="宋体" w:hAnsi="宋体" w:cs="宋体"/>
                <w:color w:val="auto"/>
                <w:szCs w:val="21"/>
              </w:rPr>
              <w:t>竞选保证金</w:t>
            </w:r>
          </w:p>
        </w:tc>
        <w:tc>
          <w:tcPr>
            <w:tcW w:w="5333" w:type="dxa"/>
            <w:noWrap w:val="0"/>
            <w:vAlign w:val="center"/>
          </w:tcPr>
          <w:p w14:paraId="5EF48A63">
            <w:pPr>
              <w:adjustRightInd w:val="0"/>
              <w:snapToGrid w:val="0"/>
              <w:spacing w:line="300" w:lineRule="exact"/>
              <w:ind w:firstLine="420" w:firstLineChars="200"/>
              <w:rPr>
                <w:rFonts w:hint="eastAsia" w:ascii="宋体" w:hAnsi="宋体" w:cs="宋体"/>
                <w:color w:val="auto"/>
                <w:kern w:val="0"/>
              </w:rPr>
            </w:pPr>
            <w:r>
              <w:rPr>
                <w:rFonts w:hint="eastAsia" w:ascii="宋体" w:hAnsi="宋体" w:cs="宋体"/>
                <w:color w:val="auto"/>
                <w:kern w:val="0"/>
              </w:rPr>
              <w:t>符合第二章“竞选人须知前附表”第3.4.1项规定，并符合下列要求：</w:t>
            </w:r>
          </w:p>
          <w:p w14:paraId="575DA1C1">
            <w:pPr>
              <w:adjustRightInd w:val="0"/>
              <w:snapToGrid w:val="0"/>
              <w:spacing w:line="300" w:lineRule="exact"/>
              <w:ind w:firstLine="420" w:firstLineChars="200"/>
              <w:rPr>
                <w:rFonts w:hint="eastAsia" w:ascii="宋体" w:hAnsi="宋体" w:cs="宋体"/>
                <w:color w:val="auto"/>
                <w:kern w:val="0"/>
              </w:rPr>
            </w:pPr>
            <w:r>
              <w:rPr>
                <w:rFonts w:hint="eastAsia" w:ascii="宋体" w:hAnsi="宋体" w:cs="宋体"/>
                <w:color w:val="auto"/>
                <w:kern w:val="0"/>
              </w:rPr>
              <w:t>1.竞选保证金为无条件担保；</w:t>
            </w:r>
          </w:p>
          <w:p w14:paraId="031DCFA7">
            <w:pPr>
              <w:adjustRightInd w:val="0"/>
              <w:snapToGrid w:val="0"/>
              <w:spacing w:line="300" w:lineRule="exact"/>
              <w:ind w:firstLine="420" w:firstLineChars="200"/>
              <w:rPr>
                <w:rFonts w:hint="eastAsia" w:ascii="宋体" w:hAnsi="宋体" w:cs="宋体"/>
                <w:color w:val="auto"/>
                <w:kern w:val="0"/>
              </w:rPr>
            </w:pPr>
            <w:r>
              <w:rPr>
                <w:rFonts w:hint="eastAsia" w:ascii="宋体" w:hAnsi="宋体" w:cs="宋体"/>
                <w:color w:val="auto"/>
                <w:kern w:val="0"/>
              </w:rPr>
              <w:t>2.竞选保证金的受益人名称与比选人规定的受益人一致；</w:t>
            </w:r>
          </w:p>
          <w:p w14:paraId="0E40DFDF">
            <w:pPr>
              <w:adjustRightInd w:val="0"/>
              <w:snapToGrid w:val="0"/>
              <w:spacing w:line="300" w:lineRule="exact"/>
              <w:ind w:firstLine="420" w:firstLineChars="200"/>
              <w:rPr>
                <w:rFonts w:hint="eastAsia" w:ascii="宋体" w:hAnsi="宋体" w:cs="宋体"/>
                <w:color w:val="auto"/>
                <w:kern w:val="0"/>
              </w:rPr>
            </w:pPr>
            <w:r>
              <w:rPr>
                <w:rFonts w:hint="eastAsia" w:ascii="宋体" w:hAnsi="宋体" w:cs="宋体"/>
                <w:color w:val="auto"/>
                <w:kern w:val="0"/>
              </w:rPr>
              <w:t>3.竞选保证金的金额符合比选文件规定的金额；</w:t>
            </w:r>
          </w:p>
          <w:p w14:paraId="31CF20FC">
            <w:pPr>
              <w:adjustRightInd w:val="0"/>
              <w:snapToGrid w:val="0"/>
              <w:spacing w:line="300" w:lineRule="exact"/>
              <w:ind w:firstLine="420" w:firstLineChars="200"/>
              <w:rPr>
                <w:rFonts w:hint="eastAsia" w:ascii="宋体" w:hAnsi="宋体" w:cs="宋体"/>
                <w:color w:val="auto"/>
                <w:kern w:val="0"/>
              </w:rPr>
            </w:pPr>
            <w:r>
              <w:rPr>
                <w:rFonts w:hint="eastAsia" w:ascii="宋体" w:hAnsi="宋体" w:cs="宋体"/>
                <w:color w:val="auto"/>
                <w:kern w:val="0"/>
              </w:rPr>
              <w:t>4.竞选保证金有效期与竞选有效期一致；</w:t>
            </w:r>
          </w:p>
        </w:tc>
      </w:tr>
      <w:tr w14:paraId="563F5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00" w:type="dxa"/>
            <w:vMerge w:val="continue"/>
            <w:noWrap w:val="0"/>
            <w:vAlign w:val="top"/>
          </w:tcPr>
          <w:p w14:paraId="5D372CBF">
            <w:pPr>
              <w:spacing w:line="360" w:lineRule="auto"/>
              <w:jc w:val="center"/>
              <w:rPr>
                <w:rFonts w:hint="eastAsia" w:ascii="宋体" w:hAnsi="宋体" w:cs="宋体"/>
                <w:color w:val="auto"/>
                <w:szCs w:val="21"/>
              </w:rPr>
            </w:pPr>
          </w:p>
        </w:tc>
        <w:tc>
          <w:tcPr>
            <w:tcW w:w="990" w:type="dxa"/>
            <w:gridSpan w:val="2"/>
            <w:vMerge w:val="continue"/>
            <w:noWrap w:val="0"/>
            <w:vAlign w:val="top"/>
          </w:tcPr>
          <w:p w14:paraId="1001EA45">
            <w:pPr>
              <w:spacing w:line="360" w:lineRule="auto"/>
              <w:jc w:val="center"/>
              <w:rPr>
                <w:rFonts w:hint="eastAsia" w:ascii="宋体" w:hAnsi="宋体" w:cs="宋体"/>
                <w:color w:val="auto"/>
                <w:szCs w:val="21"/>
              </w:rPr>
            </w:pPr>
          </w:p>
        </w:tc>
        <w:tc>
          <w:tcPr>
            <w:tcW w:w="2700" w:type="dxa"/>
            <w:noWrap w:val="0"/>
            <w:vAlign w:val="center"/>
          </w:tcPr>
          <w:p w14:paraId="3FB7588C">
            <w:pPr>
              <w:snapToGrid w:val="0"/>
              <w:spacing w:line="360" w:lineRule="auto"/>
              <w:jc w:val="center"/>
              <w:rPr>
                <w:rFonts w:hint="eastAsia" w:ascii="宋体" w:hAnsi="宋体" w:cs="宋体"/>
                <w:color w:val="auto"/>
                <w:kern w:val="0"/>
              </w:rPr>
            </w:pPr>
            <w:r>
              <w:rPr>
                <w:rFonts w:hint="eastAsia" w:ascii="宋体" w:hAnsi="宋体" w:cs="宋体"/>
                <w:color w:val="auto"/>
                <w:kern w:val="0"/>
              </w:rPr>
              <w:t>权利义务</w:t>
            </w:r>
          </w:p>
        </w:tc>
        <w:tc>
          <w:tcPr>
            <w:tcW w:w="5333" w:type="dxa"/>
            <w:noWrap w:val="0"/>
            <w:vAlign w:val="center"/>
          </w:tcPr>
          <w:p w14:paraId="386FAD1C">
            <w:pPr>
              <w:snapToGrid w:val="0"/>
              <w:spacing w:before="156" w:beforeLines="50" w:line="360" w:lineRule="auto"/>
              <w:ind w:firstLine="420" w:firstLineChars="200"/>
              <w:rPr>
                <w:rFonts w:hint="eastAsia" w:ascii="宋体" w:hAnsi="宋体" w:cs="宋体"/>
                <w:color w:val="auto"/>
                <w:kern w:val="0"/>
              </w:rPr>
            </w:pPr>
            <w:r>
              <w:rPr>
                <w:rFonts w:hint="eastAsia" w:ascii="宋体" w:hAnsi="宋体" w:cs="宋体"/>
                <w:color w:val="auto"/>
                <w:kern w:val="0"/>
              </w:rPr>
              <w:t>符合第四章“合同条款及格式”规定，竞选文件不应附有比选人不能接受的条件。</w:t>
            </w:r>
          </w:p>
        </w:tc>
      </w:tr>
      <w:tr w14:paraId="70074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900" w:type="dxa"/>
            <w:vMerge w:val="continue"/>
            <w:noWrap w:val="0"/>
            <w:vAlign w:val="top"/>
          </w:tcPr>
          <w:p w14:paraId="4579241E">
            <w:pPr>
              <w:spacing w:line="360" w:lineRule="auto"/>
              <w:rPr>
                <w:rFonts w:hint="eastAsia" w:ascii="宋体" w:hAnsi="宋体" w:cs="宋体"/>
                <w:color w:val="auto"/>
              </w:rPr>
            </w:pPr>
          </w:p>
        </w:tc>
        <w:tc>
          <w:tcPr>
            <w:tcW w:w="990" w:type="dxa"/>
            <w:gridSpan w:val="2"/>
            <w:vMerge w:val="continue"/>
            <w:noWrap w:val="0"/>
            <w:vAlign w:val="top"/>
          </w:tcPr>
          <w:p w14:paraId="2473688D">
            <w:pPr>
              <w:spacing w:line="360" w:lineRule="auto"/>
              <w:rPr>
                <w:rFonts w:hint="eastAsia" w:ascii="宋体" w:hAnsi="宋体" w:cs="宋体"/>
                <w:color w:val="auto"/>
              </w:rPr>
            </w:pPr>
          </w:p>
        </w:tc>
        <w:tc>
          <w:tcPr>
            <w:tcW w:w="2700" w:type="dxa"/>
            <w:noWrap w:val="0"/>
            <w:vAlign w:val="center"/>
          </w:tcPr>
          <w:p w14:paraId="06576893">
            <w:pPr>
              <w:spacing w:line="400" w:lineRule="exact"/>
              <w:jc w:val="center"/>
              <w:rPr>
                <w:rFonts w:hint="eastAsia" w:ascii="宋体" w:hAnsi="宋体" w:cs="宋体"/>
                <w:color w:val="auto"/>
              </w:rPr>
            </w:pPr>
            <w:r>
              <w:rPr>
                <w:rFonts w:hint="eastAsia" w:ascii="宋体" w:hAnsi="宋体" w:cs="宋体"/>
                <w:color w:val="auto"/>
                <w:szCs w:val="21"/>
              </w:rPr>
              <w:t>已标价工程量清单</w:t>
            </w:r>
          </w:p>
        </w:tc>
        <w:tc>
          <w:tcPr>
            <w:tcW w:w="5333" w:type="dxa"/>
            <w:noWrap w:val="0"/>
            <w:vAlign w:val="center"/>
          </w:tcPr>
          <w:p w14:paraId="6DAFC50F">
            <w:pPr>
              <w:adjustRightInd w:val="0"/>
              <w:snapToGrid w:val="0"/>
              <w:spacing w:line="300" w:lineRule="exact"/>
              <w:ind w:firstLine="420" w:firstLineChars="200"/>
              <w:rPr>
                <w:rFonts w:hint="eastAsia" w:ascii="宋体" w:hAnsi="宋体" w:cs="宋体"/>
                <w:color w:val="auto"/>
                <w:kern w:val="0"/>
              </w:rPr>
            </w:pPr>
            <w:r>
              <w:rPr>
                <w:rFonts w:hint="eastAsia" w:ascii="宋体" w:hAnsi="宋体" w:cs="宋体"/>
                <w:color w:val="auto"/>
                <w:szCs w:val="21"/>
              </w:rPr>
              <w:t>符合第五章“工程量清单”给出的范围及数量，各竞选人的竞选报价不得高于比选人发布的最高限价;各竞选人的分部分项工程费与措施项目费不得高于比选人发布最高限价中的分部分项工程费与措施项目费。否则，为废标。</w:t>
            </w:r>
          </w:p>
        </w:tc>
      </w:tr>
      <w:tr w14:paraId="30EA4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trPr>
        <w:tc>
          <w:tcPr>
            <w:tcW w:w="900" w:type="dxa"/>
            <w:vMerge w:val="continue"/>
            <w:noWrap w:val="0"/>
            <w:vAlign w:val="top"/>
          </w:tcPr>
          <w:p w14:paraId="5C4A778C">
            <w:pPr>
              <w:spacing w:line="360" w:lineRule="auto"/>
              <w:rPr>
                <w:rFonts w:hint="eastAsia" w:ascii="宋体" w:hAnsi="宋体" w:cs="宋体"/>
                <w:color w:val="auto"/>
              </w:rPr>
            </w:pPr>
          </w:p>
        </w:tc>
        <w:tc>
          <w:tcPr>
            <w:tcW w:w="990" w:type="dxa"/>
            <w:gridSpan w:val="2"/>
            <w:vMerge w:val="continue"/>
            <w:noWrap w:val="0"/>
            <w:vAlign w:val="top"/>
          </w:tcPr>
          <w:p w14:paraId="2148067C">
            <w:pPr>
              <w:spacing w:line="360" w:lineRule="auto"/>
              <w:rPr>
                <w:rFonts w:hint="eastAsia" w:ascii="宋体" w:hAnsi="宋体" w:cs="宋体"/>
                <w:color w:val="auto"/>
              </w:rPr>
            </w:pPr>
          </w:p>
        </w:tc>
        <w:tc>
          <w:tcPr>
            <w:tcW w:w="2700" w:type="dxa"/>
            <w:noWrap w:val="0"/>
            <w:vAlign w:val="center"/>
          </w:tcPr>
          <w:p w14:paraId="3428C734">
            <w:pPr>
              <w:snapToGrid w:val="0"/>
              <w:spacing w:line="360" w:lineRule="exact"/>
              <w:jc w:val="center"/>
              <w:rPr>
                <w:rFonts w:hint="eastAsia" w:ascii="宋体" w:hAnsi="宋体" w:cs="宋体"/>
                <w:color w:val="auto"/>
                <w:kern w:val="0"/>
              </w:rPr>
            </w:pPr>
            <w:r>
              <w:rPr>
                <w:rFonts w:hint="eastAsia" w:ascii="宋体" w:hAnsi="宋体" w:cs="宋体"/>
                <w:color w:val="auto"/>
                <w:kern w:val="0"/>
              </w:rPr>
              <w:t>技术标准和要求</w:t>
            </w:r>
          </w:p>
        </w:tc>
        <w:tc>
          <w:tcPr>
            <w:tcW w:w="5333" w:type="dxa"/>
            <w:noWrap w:val="0"/>
            <w:vAlign w:val="center"/>
          </w:tcPr>
          <w:p w14:paraId="3048DD49">
            <w:pPr>
              <w:snapToGrid w:val="0"/>
              <w:spacing w:before="156" w:beforeLines="50" w:line="320" w:lineRule="exact"/>
              <w:ind w:firstLine="420" w:firstLineChars="200"/>
              <w:rPr>
                <w:rFonts w:hint="eastAsia" w:ascii="宋体" w:hAnsi="宋体" w:cs="宋体"/>
                <w:color w:val="auto"/>
                <w:kern w:val="0"/>
              </w:rPr>
            </w:pPr>
            <w:r>
              <w:rPr>
                <w:rFonts w:hint="eastAsia" w:ascii="宋体" w:hAnsi="宋体" w:cs="宋体"/>
                <w:color w:val="auto"/>
                <w:kern w:val="0"/>
                <w:szCs w:val="21"/>
              </w:rPr>
              <w:t>符合第七章“技术标准和要求”规定，且竞选文件中载明的主要施工技术和方法及质量检验标准符合国家规范、规程和强制性标准。</w:t>
            </w:r>
          </w:p>
        </w:tc>
      </w:tr>
      <w:tr w14:paraId="2A8A2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4" w:hRule="atLeast"/>
        </w:trPr>
        <w:tc>
          <w:tcPr>
            <w:tcW w:w="945" w:type="dxa"/>
            <w:gridSpan w:val="2"/>
            <w:vMerge w:val="restart"/>
            <w:noWrap w:val="0"/>
            <w:vAlign w:val="center"/>
          </w:tcPr>
          <w:p w14:paraId="6007CC21">
            <w:pPr>
              <w:spacing w:line="360" w:lineRule="auto"/>
              <w:jc w:val="center"/>
              <w:rPr>
                <w:rFonts w:hint="eastAsia" w:ascii="宋体" w:hAnsi="宋体" w:cs="宋体"/>
                <w:b/>
                <w:color w:val="auto"/>
                <w:szCs w:val="21"/>
              </w:rPr>
            </w:pPr>
            <w:r>
              <w:rPr>
                <w:rFonts w:hint="eastAsia" w:ascii="宋体" w:hAnsi="宋体" w:cs="宋体"/>
                <w:color w:val="auto"/>
                <w:kern w:val="0"/>
              </w:rPr>
              <w:t>2.2</w:t>
            </w:r>
          </w:p>
        </w:tc>
        <w:tc>
          <w:tcPr>
            <w:tcW w:w="945" w:type="dxa"/>
            <w:vMerge w:val="restart"/>
            <w:noWrap w:val="0"/>
            <w:textDirection w:val="tbRlV"/>
            <w:vAlign w:val="center"/>
          </w:tcPr>
          <w:p w14:paraId="1DC02C1F">
            <w:pPr>
              <w:spacing w:line="360" w:lineRule="auto"/>
              <w:ind w:left="113" w:right="113"/>
              <w:jc w:val="center"/>
              <w:rPr>
                <w:rFonts w:hint="eastAsia" w:ascii="宋体" w:hAnsi="宋体" w:cs="宋体"/>
                <w:color w:val="auto"/>
                <w:szCs w:val="21"/>
              </w:rPr>
            </w:pPr>
            <w:r>
              <w:rPr>
                <w:rFonts w:hint="eastAsia" w:ascii="宋体" w:hAnsi="宋体" w:cs="宋体"/>
                <w:color w:val="auto"/>
                <w:szCs w:val="21"/>
              </w:rPr>
              <w:t>详细评审标准</w:t>
            </w:r>
          </w:p>
        </w:tc>
        <w:tc>
          <w:tcPr>
            <w:tcW w:w="2700" w:type="dxa"/>
            <w:noWrap w:val="0"/>
            <w:vAlign w:val="center"/>
          </w:tcPr>
          <w:p w14:paraId="262EAF41">
            <w:pPr>
              <w:tabs>
                <w:tab w:val="left" w:pos="1875"/>
              </w:tabs>
              <w:spacing w:line="388" w:lineRule="exact"/>
              <w:jc w:val="center"/>
              <w:rPr>
                <w:rFonts w:hint="eastAsia" w:ascii="宋体" w:hAnsi="宋体" w:cs="宋体"/>
                <w:color w:val="auto"/>
                <w:kern w:val="0"/>
              </w:rPr>
            </w:pPr>
            <w:r>
              <w:rPr>
                <w:rFonts w:hint="eastAsia" w:ascii="宋体" w:hAnsi="宋体" w:cs="宋体"/>
                <w:color w:val="auto"/>
                <w:kern w:val="0"/>
              </w:rPr>
              <w:t xml:space="preserve">分值构成 </w:t>
            </w:r>
            <w:r>
              <w:rPr>
                <w:rFonts w:hint="eastAsia" w:ascii="宋体" w:hAnsi="宋体" w:cs="宋体"/>
                <w:color w:val="auto"/>
                <w:szCs w:val="21"/>
              </w:rPr>
              <w:t>(总分100分)</w:t>
            </w:r>
          </w:p>
        </w:tc>
        <w:tc>
          <w:tcPr>
            <w:tcW w:w="5333" w:type="dxa"/>
            <w:noWrap w:val="0"/>
            <w:vAlign w:val="center"/>
          </w:tcPr>
          <w:p w14:paraId="4443AD2B">
            <w:pPr>
              <w:adjustRightInd w:val="0"/>
              <w:snapToGrid w:val="0"/>
              <w:spacing w:line="360" w:lineRule="exact"/>
              <w:ind w:firstLine="420" w:firstLineChars="200"/>
              <w:rPr>
                <w:rFonts w:hint="eastAsia" w:ascii="宋体" w:hAnsi="宋体" w:cs="宋体"/>
                <w:b/>
                <w:color w:val="auto"/>
                <w:kern w:val="0"/>
              </w:rPr>
            </w:pPr>
            <w:r>
              <w:rPr>
                <w:rFonts w:hint="eastAsia" w:ascii="宋体" w:hAnsi="宋体" w:cs="宋体"/>
                <w:color w:val="auto"/>
                <w:szCs w:val="21"/>
              </w:rPr>
              <w:t>竞选总报价100分</w:t>
            </w:r>
          </w:p>
        </w:tc>
      </w:tr>
      <w:tr w14:paraId="4E5EA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4" w:hRule="atLeast"/>
        </w:trPr>
        <w:tc>
          <w:tcPr>
            <w:tcW w:w="945" w:type="dxa"/>
            <w:gridSpan w:val="2"/>
            <w:vMerge w:val="continue"/>
            <w:noWrap w:val="0"/>
            <w:vAlign w:val="center"/>
          </w:tcPr>
          <w:p w14:paraId="61B6A9DB">
            <w:pPr>
              <w:spacing w:line="360" w:lineRule="auto"/>
              <w:jc w:val="center"/>
              <w:rPr>
                <w:rFonts w:hint="eastAsia" w:ascii="宋体" w:hAnsi="宋体" w:cs="宋体"/>
                <w:color w:val="auto"/>
                <w:kern w:val="0"/>
              </w:rPr>
            </w:pPr>
          </w:p>
        </w:tc>
        <w:tc>
          <w:tcPr>
            <w:tcW w:w="945" w:type="dxa"/>
            <w:vMerge w:val="continue"/>
            <w:noWrap w:val="0"/>
            <w:textDirection w:val="tbRlV"/>
            <w:vAlign w:val="center"/>
          </w:tcPr>
          <w:p w14:paraId="7890A61D">
            <w:pPr>
              <w:spacing w:line="360" w:lineRule="auto"/>
              <w:ind w:left="113" w:right="113"/>
              <w:jc w:val="center"/>
              <w:rPr>
                <w:rFonts w:hint="eastAsia" w:ascii="宋体" w:hAnsi="宋体" w:cs="宋体"/>
                <w:color w:val="auto"/>
                <w:szCs w:val="21"/>
              </w:rPr>
            </w:pPr>
          </w:p>
        </w:tc>
        <w:tc>
          <w:tcPr>
            <w:tcW w:w="2700" w:type="dxa"/>
            <w:noWrap w:val="0"/>
            <w:vAlign w:val="center"/>
          </w:tcPr>
          <w:p w14:paraId="74E36B2F">
            <w:pPr>
              <w:tabs>
                <w:tab w:val="left" w:pos="1875"/>
              </w:tabs>
              <w:spacing w:line="388" w:lineRule="exact"/>
              <w:jc w:val="center"/>
              <w:rPr>
                <w:rFonts w:hint="eastAsia" w:ascii="宋体" w:hAnsi="宋体" w:cs="宋体"/>
                <w:color w:val="auto"/>
                <w:kern w:val="0"/>
              </w:rPr>
            </w:pPr>
            <w:r>
              <w:rPr>
                <w:rFonts w:hint="eastAsia" w:ascii="宋体" w:hAnsi="宋体" w:cs="宋体"/>
                <w:color w:val="auto"/>
                <w:kern w:val="0"/>
                <w:szCs w:val="21"/>
              </w:rPr>
              <w:t>评标基准价计算方法</w:t>
            </w:r>
          </w:p>
        </w:tc>
        <w:tc>
          <w:tcPr>
            <w:tcW w:w="5333" w:type="dxa"/>
            <w:noWrap w:val="0"/>
            <w:vAlign w:val="center"/>
          </w:tcPr>
          <w:p w14:paraId="0EE6305C">
            <w:pPr>
              <w:adjustRightInd w:val="0"/>
              <w:snapToGrid w:val="0"/>
              <w:spacing w:line="360" w:lineRule="exact"/>
              <w:ind w:firstLine="420" w:firstLineChars="200"/>
              <w:rPr>
                <w:rFonts w:hint="eastAsia" w:ascii="宋体" w:hAnsi="宋体" w:cs="宋体"/>
                <w:color w:val="auto"/>
                <w:szCs w:val="21"/>
              </w:rPr>
            </w:pPr>
            <w:r>
              <w:rPr>
                <w:rFonts w:hint="eastAsia" w:ascii="宋体" w:hAnsi="宋体" w:cs="宋体"/>
                <w:color w:val="auto"/>
                <w:szCs w:val="21"/>
              </w:rPr>
              <w:t>所有通过初步评审的竞选人[分部分项工程费与措施项目费报价金额高于其比选人发布最高限价中的分部分项工程费与措施项目费的除外]的,竞选总报价高于比选人发布的最高限价的除外去掉六分之一（不能整除的按小数点前整数取整，不足六家报价则不去掉）的最低价和相同家数的最高价后的算术平均值作为竞选总报价的评标基准价。</w:t>
            </w:r>
          </w:p>
        </w:tc>
      </w:tr>
      <w:tr w14:paraId="484CB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4" w:hRule="atLeast"/>
        </w:trPr>
        <w:tc>
          <w:tcPr>
            <w:tcW w:w="945" w:type="dxa"/>
            <w:gridSpan w:val="2"/>
            <w:vMerge w:val="continue"/>
            <w:noWrap w:val="0"/>
            <w:vAlign w:val="center"/>
          </w:tcPr>
          <w:p w14:paraId="723E88B2">
            <w:pPr>
              <w:spacing w:line="360" w:lineRule="auto"/>
              <w:jc w:val="center"/>
              <w:rPr>
                <w:rFonts w:hint="eastAsia" w:ascii="宋体" w:hAnsi="宋体" w:cs="宋体"/>
                <w:color w:val="auto"/>
                <w:kern w:val="0"/>
              </w:rPr>
            </w:pPr>
          </w:p>
        </w:tc>
        <w:tc>
          <w:tcPr>
            <w:tcW w:w="945" w:type="dxa"/>
            <w:vMerge w:val="continue"/>
            <w:noWrap w:val="0"/>
            <w:textDirection w:val="tbRlV"/>
            <w:vAlign w:val="center"/>
          </w:tcPr>
          <w:p w14:paraId="1F75CB5D">
            <w:pPr>
              <w:spacing w:line="360" w:lineRule="auto"/>
              <w:ind w:left="113" w:right="113"/>
              <w:jc w:val="center"/>
              <w:rPr>
                <w:rFonts w:hint="eastAsia" w:ascii="宋体" w:hAnsi="宋体" w:cs="宋体"/>
                <w:color w:val="auto"/>
                <w:szCs w:val="21"/>
              </w:rPr>
            </w:pPr>
          </w:p>
        </w:tc>
        <w:tc>
          <w:tcPr>
            <w:tcW w:w="2700" w:type="dxa"/>
            <w:noWrap w:val="0"/>
            <w:vAlign w:val="center"/>
          </w:tcPr>
          <w:p w14:paraId="07AD5DA1">
            <w:pPr>
              <w:tabs>
                <w:tab w:val="left" w:pos="1875"/>
              </w:tabs>
              <w:spacing w:line="388" w:lineRule="exact"/>
              <w:jc w:val="center"/>
              <w:rPr>
                <w:rFonts w:hint="eastAsia" w:ascii="宋体" w:hAnsi="宋体" w:cs="宋体"/>
                <w:color w:val="auto"/>
                <w:kern w:val="0"/>
                <w:szCs w:val="21"/>
              </w:rPr>
            </w:pPr>
            <w:r>
              <w:rPr>
                <w:rFonts w:hint="eastAsia" w:ascii="宋体" w:hAnsi="宋体" w:cs="宋体"/>
                <w:color w:val="auto"/>
                <w:kern w:val="0"/>
                <w:szCs w:val="21"/>
              </w:rPr>
              <w:t>低价判定标准</w:t>
            </w:r>
          </w:p>
        </w:tc>
        <w:tc>
          <w:tcPr>
            <w:tcW w:w="5333" w:type="dxa"/>
            <w:noWrap w:val="0"/>
            <w:vAlign w:val="center"/>
          </w:tcPr>
          <w:p w14:paraId="168662FE">
            <w:pPr>
              <w:adjustRightInd w:val="0"/>
              <w:snapToGrid w:val="0"/>
              <w:spacing w:line="360" w:lineRule="exact"/>
              <w:ind w:firstLine="420" w:firstLineChars="200"/>
              <w:rPr>
                <w:rFonts w:hint="eastAsia" w:ascii="宋体" w:hAnsi="宋体" w:cs="宋体"/>
                <w:color w:val="auto"/>
                <w:szCs w:val="21"/>
              </w:rPr>
            </w:pPr>
            <w:r>
              <w:rPr>
                <w:rFonts w:hint="eastAsia" w:ascii="宋体" w:hAnsi="宋体" w:cs="宋体"/>
                <w:color w:val="auto"/>
                <w:szCs w:val="21"/>
              </w:rPr>
              <w:t>竞选报价比评标基准价低10%以上的。</w:t>
            </w:r>
          </w:p>
        </w:tc>
      </w:tr>
      <w:tr w14:paraId="68C9E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8" w:hRule="atLeast"/>
        </w:trPr>
        <w:tc>
          <w:tcPr>
            <w:tcW w:w="945" w:type="dxa"/>
            <w:gridSpan w:val="2"/>
            <w:noWrap w:val="0"/>
            <w:vAlign w:val="center"/>
          </w:tcPr>
          <w:p w14:paraId="3E7E8078">
            <w:pPr>
              <w:spacing w:line="360" w:lineRule="auto"/>
              <w:rPr>
                <w:rFonts w:hint="eastAsia" w:ascii="宋体" w:hAnsi="宋体" w:cs="宋体"/>
                <w:color w:val="auto"/>
                <w:szCs w:val="21"/>
              </w:rPr>
            </w:pPr>
            <w:r>
              <w:rPr>
                <w:rFonts w:hint="eastAsia" w:ascii="宋体" w:hAnsi="宋体" w:cs="宋体"/>
                <w:color w:val="auto"/>
                <w:szCs w:val="21"/>
              </w:rPr>
              <w:t>3</w:t>
            </w:r>
          </w:p>
        </w:tc>
        <w:tc>
          <w:tcPr>
            <w:tcW w:w="945" w:type="dxa"/>
            <w:noWrap w:val="0"/>
            <w:vAlign w:val="center"/>
          </w:tcPr>
          <w:p w14:paraId="1506B63B">
            <w:pPr>
              <w:spacing w:line="360" w:lineRule="auto"/>
              <w:jc w:val="center"/>
              <w:rPr>
                <w:rFonts w:hint="eastAsia" w:ascii="宋体" w:hAnsi="宋体" w:cs="宋体"/>
                <w:color w:val="auto"/>
                <w:szCs w:val="21"/>
              </w:rPr>
            </w:pPr>
            <w:r>
              <w:rPr>
                <w:rFonts w:hint="eastAsia" w:ascii="宋体" w:hAnsi="宋体" w:cs="宋体"/>
                <w:color w:val="auto"/>
                <w:szCs w:val="21"/>
              </w:rPr>
              <w:t>评审程序</w:t>
            </w:r>
          </w:p>
        </w:tc>
        <w:tc>
          <w:tcPr>
            <w:tcW w:w="8033" w:type="dxa"/>
            <w:gridSpan w:val="2"/>
            <w:noWrap w:val="0"/>
            <w:vAlign w:val="center"/>
          </w:tcPr>
          <w:p w14:paraId="43241777">
            <w:pPr>
              <w:adjustRightInd w:val="0"/>
              <w:snapToGrid w:val="0"/>
              <w:spacing w:line="360" w:lineRule="exact"/>
              <w:ind w:firstLine="420" w:firstLineChars="200"/>
              <w:rPr>
                <w:rFonts w:hint="eastAsia" w:ascii="宋体" w:hAnsi="宋体" w:cs="宋体"/>
                <w:color w:val="auto"/>
                <w:szCs w:val="21"/>
              </w:rPr>
            </w:pPr>
            <w:r>
              <w:rPr>
                <w:rFonts w:hint="eastAsia" w:ascii="宋体" w:hAnsi="宋体" w:cs="宋体"/>
                <w:color w:val="auto"/>
                <w:szCs w:val="21"/>
              </w:rPr>
              <w:t>1.评审委员会按照本章3.1款进行初步评审,确定初步评审合格的竞选人。</w:t>
            </w:r>
          </w:p>
          <w:p w14:paraId="77200174">
            <w:pPr>
              <w:adjustRightInd w:val="0"/>
              <w:snapToGrid w:val="0"/>
              <w:spacing w:line="360" w:lineRule="exact"/>
              <w:ind w:firstLine="420" w:firstLineChars="200"/>
              <w:rPr>
                <w:rFonts w:hint="eastAsia" w:ascii="宋体" w:hAnsi="宋体" w:cs="宋体"/>
                <w:color w:val="auto"/>
                <w:szCs w:val="21"/>
              </w:rPr>
            </w:pPr>
            <w:r>
              <w:rPr>
                <w:rFonts w:hint="eastAsia" w:ascii="宋体" w:hAnsi="宋体" w:cs="宋体"/>
                <w:color w:val="auto"/>
                <w:szCs w:val="21"/>
              </w:rPr>
              <w:t>2.按照本章第2.2款计算出低价判定标准值。</w:t>
            </w:r>
          </w:p>
          <w:p w14:paraId="54B00352">
            <w:pPr>
              <w:adjustRightInd w:val="0"/>
              <w:snapToGrid w:val="0"/>
              <w:spacing w:line="360" w:lineRule="exact"/>
              <w:ind w:firstLine="420" w:firstLineChars="200"/>
              <w:rPr>
                <w:rFonts w:hint="eastAsia" w:ascii="宋体" w:hAnsi="宋体" w:cs="宋体"/>
                <w:color w:val="auto"/>
                <w:szCs w:val="21"/>
              </w:rPr>
            </w:pPr>
            <w:r>
              <w:rPr>
                <w:rFonts w:hint="eastAsia" w:ascii="宋体" w:hAnsi="宋体" w:cs="宋体"/>
                <w:color w:val="auto"/>
                <w:szCs w:val="21"/>
              </w:rPr>
              <w:t>3.对初步评审合格的竞选总报价在低价判定标准值以上（包括低价判定标准值）的竞选文件，按本章评标办法第3.2款至3.4款规定的程序进行评审，按本附表第3.2.1项规定的评分标准评审计分，确定得分由高至低前三名竞选人为中选候选人。</w:t>
            </w:r>
          </w:p>
          <w:p w14:paraId="2DC9F2B4">
            <w:pPr>
              <w:adjustRightInd w:val="0"/>
              <w:snapToGrid w:val="0"/>
              <w:spacing w:line="360" w:lineRule="exact"/>
              <w:ind w:firstLine="420" w:firstLineChars="200"/>
              <w:rPr>
                <w:rFonts w:hint="eastAsia" w:ascii="宋体" w:hAnsi="宋体" w:cs="宋体"/>
                <w:color w:val="auto"/>
                <w:kern w:val="0"/>
                <w:szCs w:val="21"/>
                <w:highlight w:val="red"/>
              </w:rPr>
            </w:pPr>
            <w:r>
              <w:rPr>
                <w:rFonts w:hint="eastAsia" w:ascii="宋体" w:hAnsi="宋体" w:cs="宋体"/>
                <w:color w:val="auto"/>
                <w:szCs w:val="21"/>
              </w:rPr>
              <w:t>4.如经过对所有竞选人的竞选文件进行评审，有效竞选不足三个使得竞选明显缺乏竞争的，评审委员会可以否决全部竞选。</w:t>
            </w:r>
          </w:p>
        </w:tc>
      </w:tr>
      <w:tr w14:paraId="7B9F1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8" w:hRule="atLeast"/>
        </w:trPr>
        <w:tc>
          <w:tcPr>
            <w:tcW w:w="945" w:type="dxa"/>
            <w:gridSpan w:val="2"/>
            <w:vMerge w:val="restart"/>
            <w:noWrap w:val="0"/>
            <w:vAlign w:val="center"/>
          </w:tcPr>
          <w:p w14:paraId="03924322">
            <w:pPr>
              <w:jc w:val="center"/>
              <w:rPr>
                <w:rFonts w:hint="eastAsia" w:ascii="宋体" w:hAnsi="宋体" w:cs="宋体"/>
                <w:b/>
                <w:color w:val="auto"/>
              </w:rPr>
            </w:pPr>
            <w:r>
              <w:rPr>
                <w:rFonts w:hint="eastAsia" w:ascii="宋体" w:hAnsi="宋体" w:cs="宋体"/>
                <w:color w:val="auto"/>
                <w:kern w:val="0"/>
                <w:szCs w:val="21"/>
              </w:rPr>
              <w:t>3.2.1</w:t>
            </w:r>
          </w:p>
        </w:tc>
        <w:tc>
          <w:tcPr>
            <w:tcW w:w="945" w:type="dxa"/>
            <w:vMerge w:val="restart"/>
            <w:noWrap w:val="0"/>
            <w:textDirection w:val="tbRlV"/>
            <w:vAlign w:val="center"/>
          </w:tcPr>
          <w:p w14:paraId="0E95679F">
            <w:pPr>
              <w:ind w:left="113" w:right="113"/>
              <w:jc w:val="center"/>
              <w:rPr>
                <w:rFonts w:hint="eastAsia" w:ascii="宋体" w:hAnsi="宋体" w:cs="宋体"/>
                <w:color w:val="auto"/>
              </w:rPr>
            </w:pPr>
            <w:r>
              <w:rPr>
                <w:rFonts w:hint="eastAsia" w:ascii="宋体" w:hAnsi="宋体" w:cs="宋体"/>
                <w:color w:val="auto"/>
                <w:kern w:val="0"/>
                <w:szCs w:val="21"/>
              </w:rPr>
              <w:t>详细评审方法</w:t>
            </w:r>
          </w:p>
        </w:tc>
        <w:tc>
          <w:tcPr>
            <w:tcW w:w="2700" w:type="dxa"/>
            <w:noWrap w:val="0"/>
            <w:vAlign w:val="center"/>
          </w:tcPr>
          <w:p w14:paraId="75A58F1B">
            <w:pPr>
              <w:jc w:val="center"/>
              <w:rPr>
                <w:rFonts w:hint="eastAsia" w:ascii="宋体" w:hAnsi="宋体" w:cs="宋体"/>
                <w:b/>
                <w:color w:val="auto"/>
                <w:szCs w:val="21"/>
              </w:rPr>
            </w:pPr>
            <w:r>
              <w:rPr>
                <w:rFonts w:hint="eastAsia" w:ascii="宋体" w:hAnsi="宋体" w:cs="宋体"/>
                <w:color w:val="auto"/>
                <w:kern w:val="0"/>
              </w:rPr>
              <w:t>竞选总报价得分（A）</w:t>
            </w:r>
          </w:p>
        </w:tc>
        <w:tc>
          <w:tcPr>
            <w:tcW w:w="5333" w:type="dxa"/>
            <w:noWrap w:val="0"/>
            <w:vAlign w:val="center"/>
          </w:tcPr>
          <w:p w14:paraId="6D536A2E">
            <w:pPr>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1.竞选人的竞选总报价比评标基准价低</w:t>
            </w:r>
            <w:r>
              <w:rPr>
                <w:rFonts w:hint="eastAsia" w:ascii="宋体" w:hAnsi="宋体" w:cs="宋体"/>
                <w:color w:val="auto"/>
                <w:kern w:val="0"/>
                <w:szCs w:val="21"/>
                <w:u w:val="single"/>
              </w:rPr>
              <w:t xml:space="preserve">10 </w:t>
            </w:r>
            <w:r>
              <w:rPr>
                <w:rFonts w:hint="eastAsia" w:ascii="宋体" w:hAnsi="宋体" w:cs="宋体"/>
                <w:color w:val="auto"/>
                <w:kern w:val="0"/>
                <w:szCs w:val="21"/>
              </w:rPr>
              <w:t>%（按照本附表2.2确定的低价判定标准）以上的,</w:t>
            </w:r>
            <w:r>
              <w:rPr>
                <w:rFonts w:hint="eastAsia" w:ascii="宋体" w:hAnsi="宋体" w:cs="宋体"/>
                <w:color w:val="auto"/>
                <w:sz w:val="28"/>
                <w:szCs w:val="28"/>
              </w:rPr>
              <w:t xml:space="preserve"> </w:t>
            </w:r>
            <w:r>
              <w:rPr>
                <w:rFonts w:hint="eastAsia" w:ascii="宋体" w:hAnsi="宋体" w:cs="宋体"/>
                <w:color w:val="auto"/>
                <w:kern w:val="0"/>
                <w:szCs w:val="21"/>
              </w:rPr>
              <w:t>由评标委员会认定该竞选人以低于成本报价竞标，其竞选作无效标处理，不参与后续评审。</w:t>
            </w:r>
          </w:p>
          <w:p w14:paraId="0FC6015C">
            <w:pPr>
              <w:spacing w:line="360" w:lineRule="auto"/>
              <w:ind w:firstLine="420" w:firstLineChars="200"/>
              <w:rPr>
                <w:rFonts w:hint="eastAsia" w:ascii="宋体" w:hAnsi="宋体" w:cs="宋体"/>
                <w:color w:val="auto"/>
                <w:kern w:val="0"/>
                <w:szCs w:val="21"/>
              </w:rPr>
            </w:pPr>
            <w:r>
              <w:rPr>
                <w:rFonts w:hint="eastAsia" w:ascii="宋体" w:hAnsi="宋体" w:cs="宋体"/>
                <w:color w:val="auto"/>
                <w:szCs w:val="21"/>
              </w:rPr>
              <w:t>2、其他</w:t>
            </w:r>
            <w:r>
              <w:rPr>
                <w:rFonts w:hint="eastAsia" w:ascii="宋体" w:hAnsi="宋体" w:cs="宋体"/>
                <w:color w:val="auto"/>
                <w:kern w:val="0"/>
                <w:szCs w:val="21"/>
              </w:rPr>
              <w:t>竞选人的竞选总报价由低到高</w:t>
            </w:r>
            <w:r>
              <w:rPr>
                <w:rFonts w:hint="eastAsia" w:ascii="宋体" w:hAnsi="宋体" w:cs="宋体"/>
                <w:color w:val="auto"/>
                <w:szCs w:val="21"/>
              </w:rPr>
              <w:t>依次排序，以最接近</w:t>
            </w:r>
            <w:r>
              <w:rPr>
                <w:rFonts w:hint="eastAsia" w:ascii="宋体" w:hAnsi="宋体" w:cs="宋体"/>
                <w:color w:val="auto"/>
                <w:kern w:val="0"/>
                <w:szCs w:val="21"/>
              </w:rPr>
              <w:t>低价判定标准值（包括低价判定标准值）的竞选报价为合理最低报价，得最高分</w:t>
            </w:r>
            <w:r>
              <w:rPr>
                <w:rFonts w:hint="eastAsia" w:ascii="宋体" w:hAnsi="宋体" w:cs="宋体"/>
                <w:color w:val="auto"/>
                <w:kern w:val="0"/>
                <w:szCs w:val="21"/>
                <w:u w:val="single"/>
              </w:rPr>
              <w:t xml:space="preserve"> 100 </w:t>
            </w:r>
            <w:r>
              <w:rPr>
                <w:rFonts w:hint="eastAsia" w:ascii="宋体" w:hAnsi="宋体" w:cs="宋体"/>
                <w:color w:val="auto"/>
                <w:kern w:val="0"/>
                <w:szCs w:val="21"/>
              </w:rPr>
              <w:t>分。</w:t>
            </w:r>
          </w:p>
          <w:p w14:paraId="254903D6">
            <w:pPr>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3、其后对所有参评的竞选报价均以合理最低报价为准进行评审计分，每增加1%扣</w:t>
            </w:r>
            <w:r>
              <w:rPr>
                <w:rFonts w:hint="eastAsia" w:ascii="宋体" w:hAnsi="宋体" w:cs="宋体"/>
                <w:color w:val="auto"/>
                <w:kern w:val="0"/>
                <w:szCs w:val="21"/>
                <w:u w:val="single"/>
              </w:rPr>
              <w:t xml:space="preserve"> 2 </w:t>
            </w:r>
            <w:r>
              <w:rPr>
                <w:rFonts w:hint="eastAsia" w:ascii="宋体" w:hAnsi="宋体" w:cs="宋体"/>
                <w:color w:val="auto"/>
                <w:kern w:val="0"/>
                <w:szCs w:val="21"/>
              </w:rPr>
              <w:t>分，扣完为止。</w:t>
            </w:r>
          </w:p>
          <w:p w14:paraId="091DA05E">
            <w:pPr>
              <w:spacing w:line="300" w:lineRule="exact"/>
              <w:ind w:firstLine="420" w:firstLineChars="200"/>
              <w:rPr>
                <w:rFonts w:hint="eastAsia" w:ascii="宋体" w:hAnsi="宋体" w:cs="宋体"/>
                <w:color w:val="auto"/>
                <w:kern w:val="0"/>
                <w:szCs w:val="21"/>
                <w:highlight w:val="red"/>
              </w:rPr>
            </w:pPr>
            <w:r>
              <w:rPr>
                <w:rFonts w:hint="eastAsia" w:ascii="宋体" w:hAnsi="宋体" w:cs="宋体"/>
                <w:color w:val="auto"/>
                <w:kern w:val="0"/>
                <w:szCs w:val="21"/>
              </w:rPr>
              <w:t>以上计算取小数点后两位，第三位四舍五入。</w:t>
            </w:r>
          </w:p>
        </w:tc>
      </w:tr>
      <w:tr w14:paraId="5B19B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945" w:type="dxa"/>
            <w:gridSpan w:val="2"/>
            <w:vMerge w:val="continue"/>
            <w:noWrap w:val="0"/>
            <w:vAlign w:val="center"/>
          </w:tcPr>
          <w:p w14:paraId="27E8ABB9">
            <w:pPr>
              <w:jc w:val="center"/>
              <w:rPr>
                <w:rFonts w:hint="eastAsia" w:ascii="宋体" w:hAnsi="宋体" w:cs="宋体"/>
                <w:color w:val="auto"/>
                <w:kern w:val="0"/>
                <w:szCs w:val="21"/>
              </w:rPr>
            </w:pPr>
          </w:p>
        </w:tc>
        <w:tc>
          <w:tcPr>
            <w:tcW w:w="945" w:type="dxa"/>
            <w:vMerge w:val="continue"/>
            <w:noWrap w:val="0"/>
            <w:textDirection w:val="tbRlV"/>
            <w:vAlign w:val="center"/>
          </w:tcPr>
          <w:p w14:paraId="57A6AED9">
            <w:pPr>
              <w:ind w:left="113" w:right="113"/>
              <w:jc w:val="center"/>
              <w:rPr>
                <w:rFonts w:hint="eastAsia" w:ascii="宋体" w:hAnsi="宋体" w:cs="宋体"/>
                <w:color w:val="auto"/>
                <w:kern w:val="0"/>
                <w:szCs w:val="21"/>
              </w:rPr>
            </w:pPr>
          </w:p>
        </w:tc>
        <w:tc>
          <w:tcPr>
            <w:tcW w:w="2700" w:type="dxa"/>
            <w:noWrap w:val="0"/>
            <w:vAlign w:val="center"/>
          </w:tcPr>
          <w:p w14:paraId="429109FD">
            <w:pPr>
              <w:spacing w:line="320" w:lineRule="exact"/>
              <w:ind w:firstLine="18" w:firstLineChars="9"/>
              <w:jc w:val="center"/>
              <w:rPr>
                <w:rFonts w:hint="eastAsia" w:ascii="宋体" w:hAnsi="宋体" w:cs="宋体"/>
                <w:color w:val="auto"/>
                <w:szCs w:val="21"/>
              </w:rPr>
            </w:pPr>
            <w:r>
              <w:rPr>
                <w:rFonts w:hint="eastAsia" w:ascii="宋体" w:hAnsi="宋体" w:cs="宋体"/>
                <w:color w:val="auto"/>
                <w:szCs w:val="21"/>
              </w:rPr>
              <w:t>竞选人得分</w:t>
            </w:r>
          </w:p>
        </w:tc>
        <w:tc>
          <w:tcPr>
            <w:tcW w:w="5333" w:type="dxa"/>
            <w:noWrap w:val="0"/>
            <w:vAlign w:val="center"/>
          </w:tcPr>
          <w:p w14:paraId="4752D049">
            <w:pPr>
              <w:spacing w:line="320" w:lineRule="exact"/>
              <w:ind w:firstLine="18" w:firstLineChars="9"/>
              <w:rPr>
                <w:rFonts w:hint="eastAsia" w:ascii="宋体" w:hAnsi="宋体" w:cs="宋体"/>
                <w:b/>
                <w:color w:val="auto"/>
                <w:kern w:val="0"/>
              </w:rPr>
            </w:pPr>
            <w:r>
              <w:rPr>
                <w:rFonts w:hint="eastAsia" w:ascii="宋体" w:hAnsi="宋体" w:cs="宋体"/>
                <w:color w:val="auto"/>
                <w:szCs w:val="21"/>
              </w:rPr>
              <w:t>竞选人总得分=A</w:t>
            </w:r>
          </w:p>
        </w:tc>
      </w:tr>
      <w:tr w14:paraId="1606D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8" w:hRule="atLeast"/>
        </w:trPr>
        <w:tc>
          <w:tcPr>
            <w:tcW w:w="945" w:type="dxa"/>
            <w:gridSpan w:val="2"/>
            <w:noWrap w:val="0"/>
            <w:vAlign w:val="center"/>
          </w:tcPr>
          <w:p w14:paraId="7F3D9853">
            <w:pPr>
              <w:jc w:val="center"/>
              <w:rPr>
                <w:rFonts w:hint="eastAsia" w:ascii="宋体" w:hAnsi="宋体" w:cs="宋体"/>
                <w:color w:val="auto"/>
              </w:rPr>
            </w:pPr>
            <w:r>
              <w:rPr>
                <w:rFonts w:hint="eastAsia" w:ascii="宋体" w:hAnsi="宋体" w:cs="宋体"/>
                <w:color w:val="auto"/>
                <w:kern w:val="0"/>
                <w:szCs w:val="21"/>
              </w:rPr>
              <w:t>3.4</w:t>
            </w:r>
          </w:p>
        </w:tc>
        <w:tc>
          <w:tcPr>
            <w:tcW w:w="945" w:type="dxa"/>
            <w:noWrap w:val="0"/>
            <w:vAlign w:val="center"/>
          </w:tcPr>
          <w:p w14:paraId="4FFEA55C">
            <w:pPr>
              <w:jc w:val="center"/>
              <w:rPr>
                <w:rFonts w:hint="eastAsia" w:ascii="宋体" w:hAnsi="宋体" w:cs="宋体"/>
                <w:color w:val="auto"/>
              </w:rPr>
            </w:pPr>
            <w:r>
              <w:rPr>
                <w:rFonts w:hint="eastAsia" w:ascii="宋体" w:hAnsi="宋体" w:cs="宋体"/>
                <w:color w:val="auto"/>
                <w:kern w:val="0"/>
                <w:szCs w:val="21"/>
              </w:rPr>
              <w:t>评审结果</w:t>
            </w:r>
          </w:p>
        </w:tc>
        <w:tc>
          <w:tcPr>
            <w:tcW w:w="8033" w:type="dxa"/>
            <w:gridSpan w:val="2"/>
            <w:noWrap w:val="0"/>
            <w:vAlign w:val="center"/>
          </w:tcPr>
          <w:p w14:paraId="1E0BCEE4">
            <w:pPr>
              <w:autoSpaceDE w:val="0"/>
              <w:autoSpaceDN w:val="0"/>
              <w:adjustRightInd w:val="0"/>
              <w:snapToGrid w:val="0"/>
              <w:spacing w:line="360" w:lineRule="auto"/>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3.4.1  评审委员会按照经评审的得分由高到低的顺序推荐中选候选人。</w:t>
            </w:r>
          </w:p>
          <w:p w14:paraId="48948833">
            <w:pPr>
              <w:ind w:firstLine="420" w:firstLineChars="200"/>
              <w:rPr>
                <w:rFonts w:hint="eastAsia" w:ascii="宋体" w:hAnsi="宋体" w:cs="宋体"/>
                <w:color w:val="auto"/>
                <w:kern w:val="0"/>
                <w:szCs w:val="21"/>
              </w:rPr>
            </w:pPr>
            <w:r>
              <w:rPr>
                <w:rFonts w:hint="eastAsia" w:ascii="宋体" w:hAnsi="宋体" w:cs="宋体"/>
                <w:color w:val="auto"/>
                <w:kern w:val="0"/>
                <w:szCs w:val="21"/>
              </w:rPr>
              <w:t>3.4.2  评审委员会完成评审后，应当向比选人提交书面评审报告。</w:t>
            </w:r>
          </w:p>
        </w:tc>
      </w:tr>
    </w:tbl>
    <w:p w14:paraId="7F47239A">
      <w:pPr>
        <w:spacing w:line="360" w:lineRule="auto"/>
        <w:ind w:firstLine="420"/>
        <w:outlineLvl w:val="0"/>
        <w:rPr>
          <w:rFonts w:hint="eastAsia" w:ascii="宋体" w:hAnsi="宋体" w:cs="宋体"/>
          <w:b/>
          <w:color w:val="auto"/>
          <w:szCs w:val="21"/>
        </w:rPr>
      </w:pPr>
      <w:r>
        <w:rPr>
          <w:rFonts w:hint="eastAsia" w:ascii="宋体" w:hAnsi="宋体" w:cs="宋体"/>
          <w:b/>
          <w:color w:val="auto"/>
          <w:szCs w:val="21"/>
        </w:rPr>
        <w:br w:type="page"/>
      </w:r>
      <w:bookmarkStart w:id="60" w:name="_Toc408824568"/>
      <w:bookmarkStart w:id="61" w:name="_Toc416952097"/>
      <w:r>
        <w:rPr>
          <w:rFonts w:hint="eastAsia" w:ascii="宋体" w:hAnsi="宋体" w:cs="宋体"/>
          <w:b/>
          <w:color w:val="auto"/>
          <w:szCs w:val="21"/>
        </w:rPr>
        <w:t>1、评审方法</w:t>
      </w:r>
      <w:bookmarkEnd w:id="60"/>
      <w:bookmarkEnd w:id="61"/>
    </w:p>
    <w:p w14:paraId="1491C796">
      <w:pPr>
        <w:autoSpaceDE w:val="0"/>
        <w:autoSpaceDN w:val="0"/>
        <w:adjustRightInd w:val="0"/>
        <w:snapToGrid w:val="0"/>
        <w:spacing w:line="360" w:lineRule="auto"/>
        <w:ind w:firstLine="420"/>
        <w:rPr>
          <w:rFonts w:hint="eastAsia" w:ascii="宋体" w:hAnsi="宋体" w:cs="宋体"/>
          <w:color w:val="auto"/>
          <w:kern w:val="0"/>
          <w:szCs w:val="21"/>
        </w:rPr>
      </w:pPr>
      <w:r>
        <w:rPr>
          <w:rFonts w:hint="eastAsia" w:ascii="宋体" w:hAnsi="宋体" w:cs="宋体"/>
          <w:color w:val="auto"/>
          <w:kern w:val="0"/>
          <w:szCs w:val="21"/>
        </w:rPr>
        <w:t>本次评审采用</w:t>
      </w:r>
      <w:r>
        <w:rPr>
          <w:rFonts w:hint="eastAsia" w:ascii="宋体" w:hAnsi="宋体" w:cs="宋体"/>
          <w:color w:val="auto"/>
        </w:rPr>
        <w:t>经评审的最低价竞选法</w:t>
      </w:r>
      <w:r>
        <w:rPr>
          <w:rFonts w:hint="eastAsia" w:ascii="宋体" w:hAnsi="宋体" w:cs="宋体"/>
          <w:color w:val="auto"/>
          <w:kern w:val="0"/>
          <w:szCs w:val="21"/>
        </w:rPr>
        <w:t>。评审委员会根据本章第2.2款规定进行评分，按照得分由高到低的顺序推荐中选候选人，或根据比选人授权直接确定中选人，但竞选报价低于其成本的除外。</w:t>
      </w:r>
    </w:p>
    <w:p w14:paraId="0A4BA00D">
      <w:pPr>
        <w:spacing w:line="360" w:lineRule="auto"/>
        <w:outlineLvl w:val="0"/>
        <w:rPr>
          <w:rFonts w:hint="eastAsia" w:ascii="宋体" w:hAnsi="宋体" w:cs="宋体"/>
          <w:b/>
          <w:color w:val="auto"/>
          <w:szCs w:val="21"/>
        </w:rPr>
      </w:pPr>
      <w:bookmarkStart w:id="62" w:name="_Toc408824569"/>
      <w:bookmarkStart w:id="63" w:name="_Toc416952098"/>
      <w:r>
        <w:rPr>
          <w:rFonts w:hint="eastAsia" w:ascii="宋体" w:hAnsi="宋体" w:cs="宋体"/>
          <w:b/>
          <w:color w:val="auto"/>
          <w:szCs w:val="21"/>
        </w:rPr>
        <w:t>2、评审标准</w:t>
      </w:r>
      <w:bookmarkEnd w:id="62"/>
      <w:bookmarkEnd w:id="63"/>
    </w:p>
    <w:p w14:paraId="01BAE46A">
      <w:pPr>
        <w:pStyle w:val="4"/>
        <w:rPr>
          <w:rFonts w:hint="eastAsia" w:ascii="宋体" w:hAnsi="宋体" w:cs="宋体"/>
          <w:color w:val="auto"/>
          <w:sz w:val="21"/>
          <w:szCs w:val="21"/>
        </w:rPr>
      </w:pPr>
      <w:bookmarkStart w:id="64" w:name="_Toc408824570"/>
      <w:bookmarkStart w:id="65" w:name="_Toc416952099"/>
      <w:r>
        <w:rPr>
          <w:rFonts w:hint="eastAsia" w:ascii="宋体" w:hAnsi="宋体" w:cs="宋体"/>
          <w:color w:val="auto"/>
          <w:sz w:val="21"/>
          <w:szCs w:val="21"/>
        </w:rPr>
        <w:t>2.1 初步评审标准</w:t>
      </w:r>
      <w:bookmarkEnd w:id="64"/>
      <w:bookmarkEnd w:id="65"/>
    </w:p>
    <w:p w14:paraId="35B10DC4">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2.1.1形式评审标准：见评审办法前附表。</w:t>
      </w:r>
    </w:p>
    <w:p w14:paraId="598CC519">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2.1.2资格评审标准：见评审办法前附表。</w:t>
      </w:r>
    </w:p>
    <w:p w14:paraId="56C665E1">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2.1.3 响应性评审标准：见评审办法前附表。</w:t>
      </w:r>
    </w:p>
    <w:p w14:paraId="7C565B5D">
      <w:pPr>
        <w:pStyle w:val="4"/>
        <w:rPr>
          <w:rFonts w:hint="eastAsia" w:ascii="宋体" w:hAnsi="宋体" w:cs="宋体"/>
          <w:color w:val="auto"/>
          <w:sz w:val="21"/>
          <w:szCs w:val="21"/>
        </w:rPr>
      </w:pPr>
      <w:bookmarkStart w:id="66" w:name="_Toc408824571"/>
      <w:bookmarkStart w:id="67" w:name="_Toc416952100"/>
      <w:r>
        <w:rPr>
          <w:rFonts w:hint="eastAsia" w:ascii="宋体" w:hAnsi="宋体" w:cs="宋体"/>
          <w:color w:val="auto"/>
          <w:sz w:val="21"/>
          <w:szCs w:val="21"/>
        </w:rPr>
        <w:t>2.2 详细评审标准</w:t>
      </w:r>
      <w:bookmarkEnd w:id="66"/>
      <w:bookmarkEnd w:id="67"/>
    </w:p>
    <w:p w14:paraId="14C8FA85">
      <w:pPr>
        <w:spacing w:line="360" w:lineRule="auto"/>
        <w:ind w:firstLine="210" w:firstLineChars="100"/>
        <w:outlineLvl w:val="0"/>
        <w:rPr>
          <w:rFonts w:hint="eastAsia" w:ascii="宋体" w:hAnsi="宋体" w:cs="宋体"/>
          <w:color w:val="auto"/>
          <w:szCs w:val="21"/>
        </w:rPr>
      </w:pPr>
      <w:bookmarkStart w:id="68" w:name="_Toc410926386"/>
      <w:bookmarkStart w:id="69" w:name="_Toc410909030"/>
      <w:bookmarkStart w:id="70" w:name="_Toc408824572"/>
      <w:bookmarkStart w:id="71" w:name="_Toc416952101"/>
      <w:r>
        <w:rPr>
          <w:rFonts w:hint="eastAsia" w:ascii="宋体" w:hAnsi="宋体" w:cs="宋体"/>
          <w:color w:val="auto"/>
          <w:szCs w:val="21"/>
        </w:rPr>
        <w:t>详细评审标准：见评审办法前附表。</w:t>
      </w:r>
      <w:bookmarkEnd w:id="68"/>
      <w:bookmarkEnd w:id="69"/>
      <w:bookmarkEnd w:id="70"/>
      <w:bookmarkEnd w:id="71"/>
    </w:p>
    <w:p w14:paraId="54D44657">
      <w:pPr>
        <w:spacing w:line="360" w:lineRule="auto"/>
        <w:outlineLvl w:val="0"/>
        <w:rPr>
          <w:rFonts w:hint="eastAsia" w:ascii="宋体" w:hAnsi="宋体" w:cs="宋体"/>
          <w:b/>
          <w:color w:val="auto"/>
          <w:szCs w:val="21"/>
        </w:rPr>
      </w:pPr>
      <w:bookmarkStart w:id="72" w:name="_Toc408824573"/>
      <w:bookmarkStart w:id="73" w:name="_Toc416952102"/>
      <w:r>
        <w:rPr>
          <w:rFonts w:hint="eastAsia" w:ascii="宋体" w:hAnsi="宋体" w:cs="宋体"/>
          <w:b/>
          <w:color w:val="auto"/>
          <w:szCs w:val="21"/>
        </w:rPr>
        <w:t>3、评审程序</w:t>
      </w:r>
      <w:bookmarkEnd w:id="72"/>
      <w:bookmarkEnd w:id="73"/>
    </w:p>
    <w:p w14:paraId="605E3879">
      <w:pPr>
        <w:pStyle w:val="4"/>
        <w:rPr>
          <w:rFonts w:hint="eastAsia" w:ascii="宋体" w:hAnsi="宋体" w:cs="宋体"/>
          <w:color w:val="auto"/>
          <w:sz w:val="21"/>
          <w:szCs w:val="21"/>
        </w:rPr>
      </w:pPr>
      <w:bookmarkStart w:id="74" w:name="_Toc408824574"/>
      <w:bookmarkStart w:id="75" w:name="_Toc416952103"/>
      <w:r>
        <w:rPr>
          <w:rFonts w:hint="eastAsia" w:ascii="宋体" w:hAnsi="宋体" w:cs="宋体"/>
          <w:color w:val="auto"/>
          <w:sz w:val="21"/>
          <w:szCs w:val="21"/>
        </w:rPr>
        <w:t>3.1 初步评审</w:t>
      </w:r>
      <w:bookmarkEnd w:id="74"/>
      <w:bookmarkEnd w:id="75"/>
    </w:p>
    <w:p w14:paraId="45FA13B2">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3.1.1评审委员会可以要求竞选人提交竞选人须知前附表1.4.1“资格审查资料”的有关证明和证件的原件，以便核验。评审委员会依据本章第2.1款规定的标准对竞选文件进行初步评审。有一项不符合评审标准的，作废标处理。</w:t>
      </w:r>
    </w:p>
    <w:p w14:paraId="36F540BF">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3.1.2 竞选人有以下情形之一的，其竞选作废标处理：</w:t>
      </w:r>
    </w:p>
    <w:p w14:paraId="5C9CDB59">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（1）第二章“竞选人须知”第 1.4.3 项规定的任何一种情形的；</w:t>
      </w:r>
    </w:p>
    <w:p w14:paraId="0CD89409">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（2）串通竞选或弄虚作假或有其他违法行为的；</w:t>
      </w:r>
    </w:p>
    <w:p w14:paraId="25A9C8DB">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（3）不按评审委员会要求澄清、说明或补正的；</w:t>
      </w:r>
    </w:p>
    <w:p w14:paraId="2D7B6E49">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（4）本比选文件约定的其他情形。</w:t>
      </w:r>
    </w:p>
    <w:p w14:paraId="3F6A4AA2">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3.1.3 竞选报价有算术错误的，评审委员会按以下原则对竞选报价进行修正，修正的价格经竞选人书面确认后具有约束力。竞选人不接受修正价格的，其竞选作废标处理。</w:t>
      </w:r>
    </w:p>
    <w:p w14:paraId="31AB34AD">
      <w:pPr>
        <w:spacing w:line="360" w:lineRule="auto"/>
        <w:ind w:firstLine="420" w:firstLineChars="200"/>
        <w:rPr>
          <w:rFonts w:hint="eastAsia" w:ascii="宋体" w:hAnsi="宋体" w:cs="宋体"/>
          <w:color w:val="auto"/>
          <w:kern w:val="0"/>
          <w:sz w:val="24"/>
        </w:rPr>
      </w:pPr>
      <w:r>
        <w:rPr>
          <w:rFonts w:hint="eastAsia" w:ascii="宋体" w:hAnsi="宋体" w:cs="宋体"/>
          <w:color w:val="auto"/>
          <w:szCs w:val="21"/>
        </w:rPr>
        <w:t>（1）竞选文件中的大写金额与小写金额不一致的，以大写金额为准;</w:t>
      </w:r>
      <w:r>
        <w:rPr>
          <w:rFonts w:hint="eastAsia" w:ascii="宋体" w:hAnsi="宋体" w:cs="宋体"/>
          <w:color w:val="auto"/>
          <w:kern w:val="0"/>
          <w:sz w:val="24"/>
        </w:rPr>
        <w:t xml:space="preserve"> </w:t>
      </w:r>
    </w:p>
    <w:p w14:paraId="3A859270">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（2）总价金额与依据单价计算出的结果不一致的，以单价金额为准修正总价，但单价金额小数点有明显错误的除外。</w:t>
      </w:r>
    </w:p>
    <w:p w14:paraId="1476CAB6">
      <w:pPr>
        <w:pStyle w:val="4"/>
        <w:rPr>
          <w:rFonts w:hint="eastAsia" w:ascii="宋体" w:hAnsi="宋体" w:cs="宋体"/>
          <w:color w:val="auto"/>
          <w:sz w:val="21"/>
          <w:szCs w:val="21"/>
        </w:rPr>
      </w:pPr>
      <w:bookmarkStart w:id="76" w:name="_Toc416952104"/>
      <w:bookmarkStart w:id="77" w:name="_Toc408824575"/>
      <w:r>
        <w:rPr>
          <w:rFonts w:hint="eastAsia" w:ascii="宋体" w:hAnsi="宋体" w:cs="宋体"/>
          <w:color w:val="auto"/>
          <w:sz w:val="21"/>
          <w:szCs w:val="21"/>
        </w:rPr>
        <w:t>3.2 详细评审</w:t>
      </w:r>
      <w:bookmarkEnd w:id="76"/>
      <w:bookmarkEnd w:id="77"/>
    </w:p>
    <w:p w14:paraId="49238822">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 xml:space="preserve">3.2.1 </w:t>
      </w:r>
      <w:r>
        <w:rPr>
          <w:rFonts w:hint="eastAsia" w:ascii="宋体" w:hAnsi="宋体" w:cs="宋体"/>
          <w:color w:val="auto"/>
          <w:kern w:val="0"/>
          <w:szCs w:val="21"/>
        </w:rPr>
        <w:t>评审委员会按本章第2.2款规定的量化因素和标准进行评分</w:t>
      </w:r>
      <w:r>
        <w:rPr>
          <w:rFonts w:hint="eastAsia" w:ascii="宋体" w:hAnsi="宋体" w:cs="宋体"/>
          <w:color w:val="auto"/>
          <w:szCs w:val="21"/>
        </w:rPr>
        <w:t>。</w:t>
      </w:r>
    </w:p>
    <w:p w14:paraId="664B569C">
      <w:pPr>
        <w:pStyle w:val="4"/>
        <w:rPr>
          <w:rFonts w:hint="eastAsia" w:ascii="宋体" w:hAnsi="宋体" w:cs="宋体"/>
          <w:color w:val="auto"/>
          <w:sz w:val="21"/>
          <w:szCs w:val="21"/>
        </w:rPr>
      </w:pPr>
      <w:bookmarkStart w:id="78" w:name="_Toc416952105"/>
      <w:bookmarkStart w:id="79" w:name="_Toc408824576"/>
      <w:r>
        <w:rPr>
          <w:rFonts w:hint="eastAsia" w:ascii="宋体" w:hAnsi="宋体" w:cs="宋体"/>
          <w:color w:val="auto"/>
          <w:sz w:val="21"/>
          <w:szCs w:val="21"/>
        </w:rPr>
        <w:t>3.3 竞选文件的澄清和补正</w:t>
      </w:r>
      <w:bookmarkEnd w:id="78"/>
      <w:bookmarkEnd w:id="79"/>
    </w:p>
    <w:p w14:paraId="35200B23">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3.3.1 在评审过程中，评审委员会可以书面形式要求竞选人对所提交的竞选文件中不明确的内容进行书面澄清或说明，或者对细微偏差进行补正。评审委员会不接受竞选人主动提出的澄清、说明或补正。</w:t>
      </w:r>
    </w:p>
    <w:p w14:paraId="08AFA14E">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3.3.2 澄清、 说明和补正不得改变竞选文件的实质性内容（算术性错误修正的除外）。竞选人的面澄清、说明和补正属于竞选文件的组成部分。</w:t>
      </w:r>
    </w:p>
    <w:p w14:paraId="794F3325">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3.3.3 评审委员会对竞选人提交的澄清、说明或补正有疑问的，可以要求竞选人进一步澄清、说明或补正，直至满足评审委员会的要求。</w:t>
      </w:r>
    </w:p>
    <w:p w14:paraId="253D1BEA">
      <w:pPr>
        <w:pStyle w:val="4"/>
        <w:rPr>
          <w:rFonts w:hint="eastAsia" w:ascii="宋体" w:hAnsi="宋体" w:cs="宋体"/>
          <w:color w:val="auto"/>
          <w:sz w:val="21"/>
          <w:szCs w:val="21"/>
        </w:rPr>
      </w:pPr>
      <w:bookmarkStart w:id="80" w:name="_Toc416952106"/>
      <w:bookmarkStart w:id="81" w:name="_Toc408824577"/>
      <w:r>
        <w:rPr>
          <w:rFonts w:hint="eastAsia" w:ascii="宋体" w:hAnsi="宋体" w:cs="宋体"/>
          <w:color w:val="auto"/>
          <w:sz w:val="21"/>
          <w:szCs w:val="21"/>
        </w:rPr>
        <w:t>3.4 评审结果</w:t>
      </w:r>
      <w:bookmarkEnd w:id="80"/>
      <w:bookmarkEnd w:id="81"/>
    </w:p>
    <w:p w14:paraId="6F428A96">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3.4.1评审委员会按照得分由高到低的顺序推荐中选候选人。</w:t>
      </w:r>
    </w:p>
    <w:p w14:paraId="50DD3F93">
      <w:pPr>
        <w:autoSpaceDE w:val="0"/>
        <w:autoSpaceDN w:val="0"/>
        <w:adjustRightInd w:val="0"/>
        <w:snapToGrid w:val="0"/>
        <w:spacing w:line="360" w:lineRule="auto"/>
        <w:ind w:firstLine="420" w:firstLineChars="200"/>
        <w:jc w:val="left"/>
        <w:rPr>
          <w:rFonts w:hint="eastAsia" w:ascii="宋体" w:hAnsi="宋体" w:cs="宋体"/>
          <w:color w:val="auto"/>
          <w:kern w:val="0"/>
          <w:szCs w:val="21"/>
        </w:rPr>
      </w:pPr>
      <w:r>
        <w:rPr>
          <w:rFonts w:hint="eastAsia" w:ascii="宋体" w:hAnsi="宋体" w:cs="宋体"/>
          <w:color w:val="auto"/>
          <w:szCs w:val="21"/>
        </w:rPr>
        <w:t>3.4.2 评审委员会完成评审后，应当向比选人提交书面评审报告。</w:t>
      </w:r>
    </w:p>
    <w:p w14:paraId="4AE5ACF7">
      <w:pPr>
        <w:autoSpaceDE w:val="0"/>
        <w:autoSpaceDN w:val="0"/>
        <w:adjustRightInd w:val="0"/>
        <w:snapToGrid w:val="0"/>
        <w:spacing w:line="360" w:lineRule="auto"/>
        <w:ind w:firstLine="420" w:firstLineChars="200"/>
        <w:jc w:val="left"/>
        <w:rPr>
          <w:rFonts w:hint="eastAsia" w:ascii="宋体" w:hAnsi="宋体" w:cs="宋体"/>
          <w:color w:val="auto"/>
          <w:kern w:val="0"/>
          <w:szCs w:val="21"/>
        </w:rPr>
      </w:pPr>
    </w:p>
    <w:p w14:paraId="2F1747E8">
      <w:pPr>
        <w:pStyle w:val="47"/>
        <w:spacing w:line="360" w:lineRule="auto"/>
        <w:ind w:firstLine="422"/>
        <w:rPr>
          <w:rFonts w:hint="eastAsia" w:ascii="宋体" w:hAnsi="宋体" w:cs="宋体"/>
          <w:color w:val="auto"/>
        </w:rPr>
      </w:pPr>
      <w:r>
        <w:rPr>
          <w:rFonts w:hint="eastAsia" w:ascii="宋体" w:hAnsi="宋体" w:cs="宋体"/>
          <w:b/>
          <w:color w:val="auto"/>
        </w:rPr>
        <w:br w:type="page"/>
      </w:r>
      <w:bookmarkEnd w:id="55"/>
      <w:bookmarkEnd w:id="56"/>
      <w:bookmarkEnd w:id="57"/>
    </w:p>
    <w:p w14:paraId="7ED4729A">
      <w:pPr>
        <w:pStyle w:val="2"/>
        <w:numPr>
          <w:ilvl w:val="0"/>
          <w:numId w:val="1"/>
        </w:numPr>
        <w:tabs>
          <w:tab w:val="clear" w:pos="3360"/>
        </w:tabs>
        <w:spacing w:before="0" w:after="0" w:line="240" w:lineRule="auto"/>
        <w:jc w:val="center"/>
        <w:rPr>
          <w:rFonts w:hint="eastAsia" w:ascii="宋体" w:hAnsi="宋体" w:cs="宋体"/>
          <w:color w:val="auto"/>
        </w:rPr>
      </w:pPr>
      <w:bookmarkStart w:id="82" w:name="_Toc416952107"/>
      <w:r>
        <w:rPr>
          <w:rFonts w:hint="eastAsia" w:ascii="宋体" w:hAnsi="宋体" w:cs="宋体"/>
          <w:color w:val="auto"/>
        </w:rPr>
        <w:t>合同条款及格式</w:t>
      </w:r>
      <w:bookmarkEnd w:id="82"/>
    </w:p>
    <w:p w14:paraId="73981B62">
      <w:pPr>
        <w:rPr>
          <w:rFonts w:hint="eastAsia" w:ascii="宋体" w:hAnsi="宋体" w:cs="宋体"/>
          <w:color w:val="auto"/>
        </w:rPr>
      </w:pPr>
    </w:p>
    <w:p w14:paraId="5E0F8EA0">
      <w:pPr>
        <w:autoSpaceDE w:val="0"/>
        <w:autoSpaceDN w:val="0"/>
        <w:adjustRightInd w:val="0"/>
        <w:snapToGrid w:val="0"/>
        <w:spacing w:line="360" w:lineRule="auto"/>
        <w:ind w:firstLine="420" w:firstLineChars="200"/>
        <w:jc w:val="left"/>
        <w:rPr>
          <w:rFonts w:hint="eastAsia" w:ascii="宋体" w:hAnsi="宋体" w:cs="宋体"/>
          <w:color w:val="auto"/>
          <w:szCs w:val="21"/>
        </w:rPr>
      </w:pPr>
    </w:p>
    <w:p w14:paraId="411AF0B9">
      <w:pPr>
        <w:autoSpaceDE w:val="0"/>
        <w:autoSpaceDN w:val="0"/>
        <w:adjustRightInd w:val="0"/>
        <w:snapToGrid w:val="0"/>
        <w:spacing w:line="360" w:lineRule="auto"/>
        <w:ind w:firstLine="2730" w:firstLineChars="1300"/>
        <w:jc w:val="left"/>
        <w:rPr>
          <w:rFonts w:hint="eastAsia" w:ascii="宋体" w:hAnsi="宋体" w:cs="宋体"/>
          <w:color w:val="auto"/>
          <w:szCs w:val="21"/>
        </w:rPr>
      </w:pPr>
      <w:r>
        <w:rPr>
          <w:rFonts w:hint="eastAsia" w:ascii="宋体" w:hAnsi="宋体" w:cs="宋体"/>
          <w:color w:val="auto"/>
          <w:szCs w:val="21"/>
        </w:rPr>
        <w:t>由比选人与中选单位依据相关文件签订</w:t>
      </w:r>
    </w:p>
    <w:p w14:paraId="72ED67ED">
      <w:pPr>
        <w:snapToGrid w:val="0"/>
        <w:spacing w:line="288" w:lineRule="auto"/>
        <w:rPr>
          <w:rFonts w:hint="eastAsia" w:ascii="宋体" w:hAnsi="宋体" w:cs="宋体"/>
          <w:b/>
          <w:color w:val="auto"/>
          <w:sz w:val="28"/>
          <w:szCs w:val="28"/>
        </w:rPr>
      </w:pPr>
    </w:p>
    <w:p w14:paraId="4632F26B">
      <w:pPr>
        <w:snapToGrid w:val="0"/>
        <w:spacing w:line="288" w:lineRule="auto"/>
        <w:rPr>
          <w:rFonts w:hint="eastAsia" w:ascii="宋体" w:hAnsi="宋体" w:cs="宋体"/>
          <w:b/>
          <w:color w:val="auto"/>
          <w:sz w:val="28"/>
          <w:szCs w:val="28"/>
        </w:rPr>
      </w:pPr>
    </w:p>
    <w:p w14:paraId="4A2D3575">
      <w:pPr>
        <w:snapToGrid w:val="0"/>
        <w:spacing w:line="288" w:lineRule="auto"/>
        <w:rPr>
          <w:rFonts w:hint="eastAsia" w:ascii="宋体" w:hAnsi="宋体" w:cs="宋体"/>
          <w:b/>
          <w:color w:val="auto"/>
          <w:sz w:val="28"/>
          <w:szCs w:val="28"/>
        </w:rPr>
      </w:pPr>
    </w:p>
    <w:p w14:paraId="28548AA0">
      <w:pPr>
        <w:snapToGrid w:val="0"/>
        <w:spacing w:line="288" w:lineRule="auto"/>
        <w:rPr>
          <w:rFonts w:hint="eastAsia" w:ascii="宋体" w:hAnsi="宋体" w:cs="宋体"/>
          <w:b/>
          <w:color w:val="auto"/>
          <w:sz w:val="28"/>
          <w:szCs w:val="28"/>
        </w:rPr>
      </w:pPr>
    </w:p>
    <w:p w14:paraId="7A18099D">
      <w:pPr>
        <w:snapToGrid w:val="0"/>
        <w:spacing w:line="288" w:lineRule="auto"/>
        <w:rPr>
          <w:rFonts w:hint="eastAsia" w:ascii="宋体" w:hAnsi="宋体" w:cs="宋体"/>
          <w:b/>
          <w:color w:val="auto"/>
          <w:sz w:val="28"/>
          <w:szCs w:val="28"/>
        </w:rPr>
      </w:pPr>
    </w:p>
    <w:p w14:paraId="1D03DA11">
      <w:pPr>
        <w:snapToGrid w:val="0"/>
        <w:spacing w:line="288" w:lineRule="auto"/>
        <w:rPr>
          <w:rFonts w:hint="eastAsia" w:ascii="宋体" w:hAnsi="宋体" w:cs="宋体"/>
          <w:b/>
          <w:color w:val="auto"/>
          <w:sz w:val="28"/>
          <w:szCs w:val="28"/>
        </w:rPr>
      </w:pPr>
    </w:p>
    <w:p w14:paraId="558E6E2A">
      <w:pPr>
        <w:snapToGrid w:val="0"/>
        <w:spacing w:line="288" w:lineRule="auto"/>
        <w:rPr>
          <w:rFonts w:hint="eastAsia" w:ascii="宋体" w:hAnsi="宋体" w:cs="宋体"/>
          <w:b/>
          <w:color w:val="auto"/>
          <w:sz w:val="28"/>
          <w:szCs w:val="28"/>
        </w:rPr>
      </w:pPr>
    </w:p>
    <w:p w14:paraId="75993AFE">
      <w:pPr>
        <w:snapToGrid w:val="0"/>
        <w:spacing w:line="288" w:lineRule="auto"/>
        <w:rPr>
          <w:rFonts w:hint="eastAsia" w:ascii="宋体" w:hAnsi="宋体" w:cs="宋体"/>
          <w:b/>
          <w:color w:val="auto"/>
          <w:sz w:val="28"/>
          <w:szCs w:val="28"/>
        </w:rPr>
      </w:pPr>
    </w:p>
    <w:p w14:paraId="581FD1A9">
      <w:pPr>
        <w:snapToGrid w:val="0"/>
        <w:spacing w:line="288" w:lineRule="auto"/>
        <w:rPr>
          <w:rFonts w:hint="eastAsia" w:ascii="宋体" w:hAnsi="宋体" w:cs="宋体"/>
          <w:b/>
          <w:color w:val="auto"/>
          <w:sz w:val="28"/>
          <w:szCs w:val="28"/>
        </w:rPr>
      </w:pPr>
    </w:p>
    <w:p w14:paraId="27BB7DBC">
      <w:pPr>
        <w:snapToGrid w:val="0"/>
        <w:spacing w:line="288" w:lineRule="auto"/>
        <w:rPr>
          <w:rFonts w:hint="eastAsia" w:ascii="宋体" w:hAnsi="宋体" w:cs="宋体"/>
          <w:b/>
          <w:color w:val="auto"/>
          <w:sz w:val="28"/>
          <w:szCs w:val="28"/>
        </w:rPr>
      </w:pPr>
    </w:p>
    <w:p w14:paraId="08E95CBF">
      <w:pPr>
        <w:snapToGrid w:val="0"/>
        <w:spacing w:line="288" w:lineRule="auto"/>
        <w:rPr>
          <w:rFonts w:hint="eastAsia" w:ascii="宋体" w:hAnsi="宋体" w:cs="宋体"/>
          <w:b/>
          <w:color w:val="auto"/>
          <w:sz w:val="28"/>
          <w:szCs w:val="28"/>
        </w:rPr>
      </w:pPr>
    </w:p>
    <w:p w14:paraId="58903435">
      <w:pPr>
        <w:snapToGrid w:val="0"/>
        <w:spacing w:line="288" w:lineRule="auto"/>
        <w:rPr>
          <w:rFonts w:hint="eastAsia" w:ascii="宋体" w:hAnsi="宋体" w:cs="宋体"/>
          <w:b/>
          <w:color w:val="auto"/>
          <w:sz w:val="28"/>
          <w:szCs w:val="28"/>
        </w:rPr>
      </w:pPr>
    </w:p>
    <w:p w14:paraId="5AFB0183">
      <w:pPr>
        <w:snapToGrid w:val="0"/>
        <w:spacing w:line="288" w:lineRule="auto"/>
        <w:rPr>
          <w:rFonts w:hint="eastAsia" w:ascii="宋体" w:hAnsi="宋体" w:cs="宋体"/>
          <w:b/>
          <w:color w:val="auto"/>
          <w:sz w:val="28"/>
          <w:szCs w:val="28"/>
        </w:rPr>
      </w:pPr>
    </w:p>
    <w:p w14:paraId="24E82822">
      <w:pPr>
        <w:snapToGrid w:val="0"/>
        <w:spacing w:line="288" w:lineRule="auto"/>
        <w:rPr>
          <w:rFonts w:hint="eastAsia" w:ascii="宋体" w:hAnsi="宋体" w:cs="宋体"/>
          <w:b/>
          <w:color w:val="auto"/>
          <w:sz w:val="28"/>
          <w:szCs w:val="28"/>
        </w:rPr>
      </w:pPr>
    </w:p>
    <w:p w14:paraId="7EB2F945">
      <w:pPr>
        <w:snapToGrid w:val="0"/>
        <w:spacing w:line="288" w:lineRule="auto"/>
        <w:rPr>
          <w:rFonts w:hint="eastAsia" w:ascii="宋体" w:hAnsi="宋体" w:cs="宋体"/>
          <w:b/>
          <w:color w:val="auto"/>
          <w:sz w:val="28"/>
          <w:szCs w:val="28"/>
        </w:rPr>
      </w:pPr>
    </w:p>
    <w:p w14:paraId="7324E401">
      <w:pPr>
        <w:snapToGrid w:val="0"/>
        <w:spacing w:line="288" w:lineRule="auto"/>
        <w:rPr>
          <w:rFonts w:hint="eastAsia" w:ascii="宋体" w:hAnsi="宋体" w:cs="宋体"/>
          <w:b/>
          <w:color w:val="auto"/>
          <w:sz w:val="28"/>
          <w:szCs w:val="28"/>
        </w:rPr>
      </w:pPr>
    </w:p>
    <w:p w14:paraId="0401F382">
      <w:pPr>
        <w:snapToGrid w:val="0"/>
        <w:spacing w:line="288" w:lineRule="auto"/>
        <w:rPr>
          <w:rFonts w:hint="eastAsia" w:ascii="宋体" w:hAnsi="宋体" w:cs="宋体"/>
          <w:b/>
          <w:color w:val="auto"/>
          <w:sz w:val="28"/>
          <w:szCs w:val="28"/>
        </w:rPr>
      </w:pPr>
    </w:p>
    <w:p w14:paraId="294A0473">
      <w:pPr>
        <w:snapToGrid w:val="0"/>
        <w:spacing w:line="288" w:lineRule="auto"/>
        <w:rPr>
          <w:rFonts w:hint="eastAsia" w:ascii="宋体" w:hAnsi="宋体" w:cs="宋体"/>
          <w:b/>
          <w:color w:val="auto"/>
          <w:sz w:val="28"/>
          <w:szCs w:val="28"/>
        </w:rPr>
      </w:pPr>
    </w:p>
    <w:p w14:paraId="68DCC83C">
      <w:pPr>
        <w:snapToGrid w:val="0"/>
        <w:spacing w:line="288" w:lineRule="auto"/>
        <w:rPr>
          <w:rFonts w:hint="eastAsia" w:ascii="宋体" w:hAnsi="宋体" w:cs="宋体"/>
          <w:b/>
          <w:color w:val="auto"/>
          <w:sz w:val="28"/>
          <w:szCs w:val="28"/>
        </w:rPr>
      </w:pPr>
    </w:p>
    <w:p w14:paraId="3988E9DF">
      <w:pPr>
        <w:snapToGrid w:val="0"/>
        <w:spacing w:line="288" w:lineRule="auto"/>
        <w:rPr>
          <w:rFonts w:hint="eastAsia" w:ascii="宋体" w:hAnsi="宋体" w:cs="宋体"/>
          <w:b/>
          <w:color w:val="auto"/>
          <w:sz w:val="28"/>
          <w:szCs w:val="28"/>
        </w:rPr>
      </w:pPr>
    </w:p>
    <w:p w14:paraId="50D31293">
      <w:pPr>
        <w:snapToGrid w:val="0"/>
        <w:spacing w:line="288" w:lineRule="auto"/>
        <w:rPr>
          <w:rFonts w:hint="eastAsia" w:ascii="宋体" w:hAnsi="宋体" w:cs="宋体"/>
          <w:b/>
          <w:color w:val="auto"/>
          <w:sz w:val="28"/>
          <w:szCs w:val="28"/>
        </w:rPr>
      </w:pPr>
    </w:p>
    <w:p w14:paraId="576F071E">
      <w:pPr>
        <w:snapToGrid w:val="0"/>
        <w:spacing w:line="288" w:lineRule="auto"/>
        <w:rPr>
          <w:rFonts w:hint="eastAsia" w:ascii="宋体" w:hAnsi="宋体" w:cs="宋体"/>
          <w:b/>
          <w:color w:val="auto"/>
          <w:sz w:val="28"/>
          <w:szCs w:val="28"/>
        </w:rPr>
      </w:pPr>
    </w:p>
    <w:p w14:paraId="2D3F3230">
      <w:pPr>
        <w:snapToGrid w:val="0"/>
        <w:spacing w:line="288" w:lineRule="auto"/>
        <w:rPr>
          <w:rFonts w:hint="eastAsia" w:ascii="宋体" w:hAnsi="宋体" w:cs="宋体"/>
          <w:b/>
          <w:color w:val="auto"/>
          <w:sz w:val="28"/>
          <w:szCs w:val="28"/>
        </w:rPr>
      </w:pPr>
    </w:p>
    <w:p w14:paraId="6B37A83D">
      <w:pPr>
        <w:snapToGrid w:val="0"/>
        <w:spacing w:line="288" w:lineRule="auto"/>
        <w:rPr>
          <w:rFonts w:hint="eastAsia" w:ascii="宋体" w:hAnsi="宋体" w:cs="宋体"/>
          <w:b/>
          <w:color w:val="auto"/>
          <w:sz w:val="28"/>
          <w:szCs w:val="28"/>
        </w:rPr>
      </w:pPr>
    </w:p>
    <w:p w14:paraId="50B31ADF">
      <w:pPr>
        <w:snapToGrid w:val="0"/>
        <w:spacing w:line="288" w:lineRule="auto"/>
        <w:rPr>
          <w:rFonts w:hint="eastAsia" w:ascii="宋体" w:hAnsi="宋体" w:cs="宋体"/>
          <w:b/>
          <w:color w:val="auto"/>
          <w:sz w:val="28"/>
          <w:szCs w:val="28"/>
        </w:rPr>
      </w:pPr>
    </w:p>
    <w:p w14:paraId="2625F122">
      <w:pPr>
        <w:snapToGrid w:val="0"/>
        <w:spacing w:line="288" w:lineRule="auto"/>
        <w:rPr>
          <w:rFonts w:hint="eastAsia" w:ascii="宋体" w:hAnsi="宋体" w:cs="宋体"/>
          <w:b/>
          <w:color w:val="auto"/>
          <w:sz w:val="28"/>
          <w:szCs w:val="28"/>
        </w:rPr>
      </w:pPr>
    </w:p>
    <w:p w14:paraId="171E9AAD">
      <w:pPr>
        <w:snapToGrid w:val="0"/>
        <w:spacing w:line="288" w:lineRule="auto"/>
        <w:rPr>
          <w:rFonts w:hint="eastAsia" w:ascii="宋体" w:hAnsi="宋体" w:cs="宋体"/>
          <w:b/>
          <w:color w:val="auto"/>
          <w:sz w:val="28"/>
          <w:szCs w:val="28"/>
        </w:rPr>
      </w:pPr>
    </w:p>
    <w:p w14:paraId="044E81A4">
      <w:pPr>
        <w:snapToGrid w:val="0"/>
        <w:spacing w:line="500" w:lineRule="exact"/>
        <w:ind w:firstLine="883" w:firstLineChars="200"/>
        <w:jc w:val="center"/>
        <w:rPr>
          <w:rFonts w:hint="eastAsia" w:ascii="宋体" w:hAnsi="宋体" w:cs="宋体"/>
          <w:b/>
          <w:bCs/>
          <w:color w:val="auto"/>
          <w:kern w:val="44"/>
          <w:sz w:val="44"/>
          <w:szCs w:val="44"/>
        </w:rPr>
      </w:pPr>
      <w:r>
        <w:rPr>
          <w:rFonts w:hint="eastAsia" w:ascii="宋体" w:hAnsi="宋体" w:cs="宋体"/>
          <w:b/>
          <w:bCs/>
          <w:color w:val="auto"/>
          <w:kern w:val="44"/>
          <w:sz w:val="44"/>
          <w:szCs w:val="44"/>
        </w:rPr>
        <w:t>第五章　工程量清单</w:t>
      </w:r>
    </w:p>
    <w:p w14:paraId="4D27F083">
      <w:pPr>
        <w:pStyle w:val="3"/>
        <w:spacing w:before="0" w:after="0" w:line="440" w:lineRule="exact"/>
        <w:rPr>
          <w:rFonts w:hint="eastAsia" w:ascii="宋体" w:hAnsi="宋体" w:eastAsia="宋体" w:cs="宋体"/>
          <w:color w:val="auto"/>
          <w:sz w:val="24"/>
          <w:szCs w:val="24"/>
        </w:rPr>
      </w:pPr>
      <w:bookmarkStart w:id="83" w:name="_Toc345008334"/>
      <w:bookmarkStart w:id="84" w:name="_Toc416952111"/>
      <w:bookmarkStart w:id="85" w:name="_Toc345917553"/>
      <w:r>
        <w:rPr>
          <w:rFonts w:hint="eastAsia" w:ascii="宋体" w:hAnsi="宋体" w:eastAsia="宋体" w:cs="宋体"/>
          <w:color w:val="auto"/>
          <w:sz w:val="24"/>
          <w:szCs w:val="24"/>
        </w:rPr>
        <w:t>1. 工程量清单说明</w:t>
      </w:r>
      <w:bookmarkEnd w:id="83"/>
      <w:bookmarkEnd w:id="84"/>
      <w:bookmarkEnd w:id="85"/>
    </w:p>
    <w:p w14:paraId="7683577C">
      <w:pPr>
        <w:spacing w:line="440" w:lineRule="exact"/>
        <w:ind w:firstLine="420" w:firstLineChars="200"/>
        <w:rPr>
          <w:rFonts w:hint="eastAsia" w:ascii="宋体" w:hAnsi="宋体" w:cs="宋体"/>
          <w:color w:val="auto"/>
          <w:szCs w:val="21"/>
        </w:rPr>
      </w:pPr>
      <w:r>
        <w:rPr>
          <w:rFonts w:hint="eastAsia" w:ascii="宋体" w:hAnsi="宋体" w:cs="宋体"/>
          <w:color w:val="auto"/>
          <w:szCs w:val="21"/>
        </w:rPr>
        <w:t>1.1 本工程量清单应与比选文件中的竞选人须知、技术标准和要求（合同技术条款）、图纸等一起阅读和理解。</w:t>
      </w:r>
    </w:p>
    <w:p w14:paraId="0C2A1197">
      <w:pPr>
        <w:spacing w:line="440" w:lineRule="exact"/>
        <w:ind w:firstLine="420" w:firstLineChars="200"/>
        <w:rPr>
          <w:rFonts w:hint="eastAsia" w:ascii="宋体" w:hAnsi="宋体" w:cs="宋体"/>
          <w:color w:val="auto"/>
          <w:szCs w:val="21"/>
        </w:rPr>
      </w:pPr>
      <w:r>
        <w:rPr>
          <w:rFonts w:hint="eastAsia" w:ascii="宋体" w:hAnsi="宋体" w:cs="宋体"/>
          <w:color w:val="auto"/>
          <w:szCs w:val="21"/>
        </w:rPr>
        <w:t>1.2工程量清单仅是竞选人竞选报价的共同基础。除另有约定外，工程量清单中的工程量是根据比选设计图纸计算的用于竞选报价的估算工程量，不作为最终结算工程量。最终结算工程量是承包人实际完成并符技术标准和要求（合同技术条款）等规定，按施工图纸计算的有效工程量。</w:t>
      </w:r>
    </w:p>
    <w:p w14:paraId="59763802">
      <w:pPr>
        <w:spacing w:line="440" w:lineRule="exact"/>
        <w:ind w:firstLine="420" w:firstLineChars="200"/>
        <w:rPr>
          <w:rFonts w:hint="eastAsia" w:ascii="宋体" w:hAnsi="宋体" w:cs="宋体"/>
          <w:color w:val="auto"/>
        </w:rPr>
      </w:pPr>
      <w:r>
        <w:rPr>
          <w:rFonts w:hint="eastAsia" w:ascii="宋体" w:hAnsi="宋体" w:cs="宋体"/>
          <w:color w:val="auto"/>
          <w:szCs w:val="21"/>
        </w:rPr>
        <w:t>1.3</w:t>
      </w:r>
      <w:r>
        <w:rPr>
          <w:rFonts w:hint="eastAsia" w:ascii="宋体" w:hAnsi="宋体" w:cs="宋体"/>
          <w:color w:val="auto"/>
        </w:rPr>
        <w:t>工程价款的支付遵循合同条款的约定。</w:t>
      </w:r>
    </w:p>
    <w:p w14:paraId="6B1609C8">
      <w:pPr>
        <w:pStyle w:val="3"/>
        <w:spacing w:before="0" w:after="0" w:line="440" w:lineRule="exact"/>
        <w:rPr>
          <w:rFonts w:hint="eastAsia" w:ascii="宋体" w:hAnsi="宋体" w:eastAsia="宋体" w:cs="宋体"/>
          <w:color w:val="auto"/>
          <w:sz w:val="24"/>
          <w:szCs w:val="24"/>
        </w:rPr>
      </w:pPr>
      <w:bookmarkStart w:id="86" w:name="_Toc345917554"/>
      <w:bookmarkStart w:id="87" w:name="_Toc345008335"/>
      <w:bookmarkStart w:id="88" w:name="_Toc416952112"/>
      <w:r>
        <w:rPr>
          <w:rFonts w:hint="eastAsia" w:ascii="宋体" w:hAnsi="宋体" w:eastAsia="宋体" w:cs="宋体"/>
          <w:color w:val="auto"/>
          <w:sz w:val="24"/>
          <w:szCs w:val="24"/>
        </w:rPr>
        <w:t>2. 竞选报价说明</w:t>
      </w:r>
      <w:bookmarkEnd w:id="86"/>
      <w:bookmarkEnd w:id="87"/>
      <w:bookmarkEnd w:id="88"/>
    </w:p>
    <w:p w14:paraId="1D71383C">
      <w:pPr>
        <w:spacing w:line="440" w:lineRule="exact"/>
        <w:rPr>
          <w:rFonts w:hint="eastAsia" w:ascii="宋体" w:hAnsi="宋体" w:cs="宋体"/>
          <w:b/>
          <w:color w:val="auto"/>
        </w:rPr>
      </w:pPr>
      <w:r>
        <w:rPr>
          <w:rFonts w:hint="eastAsia" w:ascii="宋体" w:hAnsi="宋体" w:cs="宋体"/>
          <w:b/>
          <w:color w:val="auto"/>
        </w:rPr>
        <w:t>2.1工程量清单报价说明</w:t>
      </w:r>
    </w:p>
    <w:p w14:paraId="6855C966">
      <w:pPr>
        <w:spacing w:line="440" w:lineRule="exact"/>
        <w:ind w:firstLine="420" w:firstLineChars="200"/>
        <w:rPr>
          <w:rFonts w:hint="eastAsia" w:ascii="宋体" w:hAnsi="宋体" w:cs="宋体"/>
          <w:b/>
          <w:color w:val="auto"/>
          <w:szCs w:val="21"/>
        </w:rPr>
      </w:pPr>
      <w:r>
        <w:rPr>
          <w:rFonts w:hint="eastAsia" w:ascii="宋体" w:hAnsi="宋体" w:cs="宋体"/>
          <w:color w:val="auto"/>
          <w:szCs w:val="21"/>
        </w:rPr>
        <w:t>2.1.1比选人提供的工程量清单由竞选人根据施工图纸和现场踏勘情况自行复核，如对比选人所提供的工程量清单有疑义（包括工程量不符、漏项、错项等），应在竞选人须知前附表规定的质疑时间截止前以</w:t>
      </w:r>
      <w:r>
        <w:rPr>
          <w:rFonts w:hint="eastAsia" w:ascii="宋体" w:hAnsi="宋体" w:cs="宋体"/>
          <w:color w:val="auto"/>
          <w:kern w:val="0"/>
          <w:szCs w:val="21"/>
        </w:rPr>
        <w:t>匿名形式</w:t>
      </w:r>
      <w:r>
        <w:rPr>
          <w:rFonts w:hint="eastAsia" w:ascii="宋体" w:hAnsi="宋体" w:cs="宋体"/>
          <w:color w:val="auto"/>
          <w:szCs w:val="21"/>
        </w:rPr>
        <w:t>提交。比选人将对有疑义的内容进行复核，并将结果通过书面形式发出。复核后的工程量清单将视为已涵盖本工程施工图纸范围内的全部工程内容；如果在统一答疑时间截止前竞选人未对工程量清单提出任何异议，将视为竞选人已认可比选文件中的工程量清单已涵盖本工程施工图纸范围内的全部工程内容。如竞选人中选，该竞选人的竞选报价即被认为是涵盖了施工图纸中所有工作量的合同价，工程量清单及单价作为工程款支付的依据。除合同规定可以进行调整的事项外，在合同实施期间单价不得变动。</w:t>
      </w:r>
    </w:p>
    <w:p w14:paraId="0B396005">
      <w:pPr>
        <w:adjustRightInd w:val="0"/>
        <w:snapToGrid w:val="0"/>
        <w:spacing w:line="440" w:lineRule="exact"/>
        <w:ind w:firstLine="420" w:firstLineChars="200"/>
        <w:rPr>
          <w:rFonts w:hint="eastAsia" w:ascii="宋体" w:hAnsi="宋体" w:cs="宋体"/>
          <w:color w:val="auto"/>
          <w:szCs w:val="21"/>
        </w:rPr>
      </w:pPr>
      <w:r>
        <w:rPr>
          <w:rFonts w:hint="eastAsia" w:ascii="宋体" w:hAnsi="宋体" w:cs="宋体"/>
          <w:color w:val="auto"/>
          <w:szCs w:val="21"/>
        </w:rPr>
        <w:t>2.1.2报价原则</w:t>
      </w:r>
    </w:p>
    <w:p w14:paraId="7992A275">
      <w:pPr>
        <w:spacing w:line="440" w:lineRule="exact"/>
        <w:ind w:firstLine="420" w:firstLineChars="200"/>
        <w:rPr>
          <w:rFonts w:hint="eastAsia" w:ascii="宋体" w:hAnsi="宋体" w:cs="宋体"/>
          <w:color w:val="auto"/>
          <w:szCs w:val="21"/>
        </w:rPr>
      </w:pPr>
      <w:r>
        <w:rPr>
          <w:rFonts w:hint="eastAsia" w:ascii="宋体" w:hAnsi="宋体" w:cs="宋体"/>
          <w:color w:val="auto"/>
          <w:szCs w:val="21"/>
        </w:rPr>
        <w:t>由竞选人参照《重庆市建设工程工程量清单计价规则》（CQJJGZ-2013）；《重庆市建设工程工程量计算规则》（CQJLGZ-2013）；《重庆市市政工程计价定额》（CQSZDE-2018）；《重庆市园林绿化工程计价定额》（CQYLLHDE-2018）；《重庆市绿色建筑工程计价定额》（CQLSJZDE-2018）；《重庆市通用安装工程计价定额》（CQAZDE-2018）；《重庆市建设工程费用定额》(CQFYDE-2018）；税金根据财政部国家税务总局《关于全面推行营业税改征增值税试点的通知》(财税[2016]35号)并结合《重庆市城乡建设委员会关于适用增值税新税率调整建设工程计价依据的通知》（渝建[2018]195号）调整；国家及重庆市的相关规范、标准，并根据比选文件、设计图纸、工程环境因素和工程特点及风险，并结合本工程所在地的当地人工费、材料价格、机械台班单价以及企业自身经济实力和管理水平对比选范围内容进行自主报价，竞选报价应包含完成工程量清单中一个规定计量单位项目所需的人工费、材料费、机械使用费、管理费、税金、利润和施工过程中的风、水、电费等，并充分考虑了各种风险因素；一旦中选后，比选人不接受中选人以组价不当（包括但不限于对工作内容理解的偏差、工料消耗量水平的确定、生产要素市场价格的判断、取费决策等原因）为理由而主张的任何损失或索赔。</w:t>
      </w:r>
    </w:p>
    <w:p w14:paraId="05E9A7A0">
      <w:pPr>
        <w:spacing w:line="440" w:lineRule="exact"/>
        <w:ind w:firstLine="420" w:firstLineChars="200"/>
        <w:rPr>
          <w:rFonts w:hint="eastAsia" w:ascii="宋体" w:hAnsi="宋体" w:cs="宋体"/>
          <w:color w:val="auto"/>
          <w:szCs w:val="21"/>
        </w:rPr>
      </w:pPr>
      <w:r>
        <w:rPr>
          <w:rFonts w:hint="eastAsia" w:ascii="宋体" w:hAnsi="宋体" w:cs="宋体"/>
          <w:color w:val="auto"/>
          <w:szCs w:val="21"/>
        </w:rPr>
        <w:t>2.1.3竞选人应先到工地踏勘以充分了解工地位置、情况、道路及任何其它足以影响承包价格的情况，任何因忽视或误解工地情况而导致的索赔或工期延长申请将不获批准。</w:t>
      </w:r>
    </w:p>
    <w:p w14:paraId="2F2E491C">
      <w:pPr>
        <w:spacing w:line="440" w:lineRule="exact"/>
        <w:ind w:firstLine="420" w:firstLineChars="200"/>
        <w:rPr>
          <w:rFonts w:hint="eastAsia" w:ascii="宋体" w:hAnsi="宋体" w:cs="宋体"/>
          <w:color w:val="auto"/>
          <w:szCs w:val="21"/>
        </w:rPr>
      </w:pPr>
      <w:r>
        <w:rPr>
          <w:rFonts w:hint="eastAsia" w:ascii="宋体" w:hAnsi="宋体" w:cs="宋体"/>
          <w:color w:val="auto"/>
          <w:szCs w:val="21"/>
        </w:rPr>
        <w:t>2.1.4竞选人必须按照比选人提供的工程量清单中列出的工程项目和工程量填报单价和合价。竞选报价的每一项目只允许有一个报价。任何同一项目出现有选择的报价将不予接受，并按废标处理。竞选人未填单价或合价的单项工程项目，将被视为该单项工程项目报价已包含到其他项目报价中。</w:t>
      </w:r>
    </w:p>
    <w:p w14:paraId="01D8CD76">
      <w:pPr>
        <w:spacing w:line="440" w:lineRule="exact"/>
        <w:rPr>
          <w:rFonts w:hint="eastAsia" w:ascii="宋体" w:hAnsi="宋体" w:cs="宋体"/>
          <w:b/>
          <w:color w:val="auto"/>
        </w:rPr>
      </w:pPr>
      <w:r>
        <w:rPr>
          <w:rFonts w:hint="eastAsia" w:ascii="宋体" w:hAnsi="宋体" w:cs="宋体"/>
          <w:b/>
          <w:color w:val="auto"/>
        </w:rPr>
        <w:t xml:space="preserve">2.2 工程量清单报价表填写规定 </w:t>
      </w:r>
    </w:p>
    <w:p w14:paraId="6ADE4B99">
      <w:pPr>
        <w:spacing w:line="440" w:lineRule="exact"/>
        <w:ind w:left="8" w:firstLine="420" w:firstLineChars="200"/>
        <w:rPr>
          <w:rFonts w:hint="eastAsia" w:ascii="宋体" w:hAnsi="宋体" w:cs="宋体"/>
          <w:color w:val="auto"/>
          <w:szCs w:val="21"/>
        </w:rPr>
      </w:pPr>
      <w:r>
        <w:rPr>
          <w:rFonts w:hint="eastAsia" w:ascii="宋体" w:hAnsi="宋体" w:cs="宋体"/>
          <w:color w:val="auto"/>
          <w:szCs w:val="21"/>
        </w:rPr>
        <w:t>2.2.1．除比选文件另有规定外，竞选人不得随意增加、删除或涂改比选文件工程量清单中的任何内容。工程量清单中列明的所有需要填写的单价和合价，竞选人均应填写；未填写的单价和合价，视为已包括在工程量清单的其它单价和合价中。</w:t>
      </w:r>
    </w:p>
    <w:p w14:paraId="00DD04C1">
      <w:pPr>
        <w:spacing w:line="440" w:lineRule="exact"/>
        <w:ind w:left="8" w:firstLine="420" w:firstLineChars="200"/>
        <w:rPr>
          <w:rFonts w:hint="eastAsia" w:ascii="宋体" w:hAnsi="宋体" w:cs="宋体"/>
          <w:color w:val="auto"/>
          <w:szCs w:val="21"/>
        </w:rPr>
      </w:pPr>
      <w:r>
        <w:rPr>
          <w:rFonts w:hint="eastAsia" w:ascii="宋体" w:hAnsi="宋体" w:cs="宋体"/>
          <w:color w:val="auto"/>
          <w:szCs w:val="21"/>
        </w:rPr>
        <w:t>2.2.2．工程量清单中的工程单价是完成工程量清单中一个质量合格的规定计量单位项目所需的直接费（包括人工费、材料费、机械使用费和季节、夜间、风沙等原因增加的直接费）、施工管理费、企业利润和税金，并考虑到风险因素。竞选人应根据规定的工程单价组成内容确定工程单价。</w:t>
      </w:r>
    </w:p>
    <w:p w14:paraId="2D548EB6">
      <w:pPr>
        <w:spacing w:line="440" w:lineRule="exact"/>
        <w:ind w:left="8" w:firstLine="420" w:firstLineChars="200"/>
        <w:rPr>
          <w:rFonts w:hint="eastAsia" w:ascii="宋体" w:hAnsi="宋体" w:cs="宋体"/>
          <w:color w:val="auto"/>
          <w:szCs w:val="21"/>
        </w:rPr>
      </w:pPr>
      <w:r>
        <w:rPr>
          <w:rFonts w:hint="eastAsia" w:ascii="宋体" w:hAnsi="宋体" w:cs="宋体"/>
          <w:color w:val="auto"/>
          <w:szCs w:val="21"/>
        </w:rPr>
        <w:t>2.2.3． 竞选金额（价格）均应以人民币表示。</w:t>
      </w:r>
    </w:p>
    <w:p w14:paraId="34AC8D85">
      <w:pPr>
        <w:spacing w:line="440" w:lineRule="exact"/>
        <w:ind w:left="8" w:firstLine="420" w:firstLineChars="200"/>
        <w:rPr>
          <w:rFonts w:hint="eastAsia" w:ascii="宋体" w:hAnsi="宋体" w:cs="宋体"/>
          <w:color w:val="auto"/>
          <w:szCs w:val="21"/>
        </w:rPr>
      </w:pPr>
      <w:bookmarkStart w:id="89" w:name="_Toc345917555"/>
      <w:r>
        <w:rPr>
          <w:rFonts w:hint="eastAsia" w:ascii="宋体" w:hAnsi="宋体" w:cs="宋体"/>
          <w:color w:val="auto"/>
          <w:szCs w:val="21"/>
        </w:rPr>
        <w:t>2.2.4． 工程量清单各分项之和必须等于竞选总报价，否则按废标处理。</w:t>
      </w:r>
    </w:p>
    <w:p w14:paraId="6AE3E9F7">
      <w:pPr>
        <w:pStyle w:val="3"/>
        <w:spacing w:before="0" w:after="0" w:line="440" w:lineRule="exact"/>
        <w:rPr>
          <w:rFonts w:hint="eastAsia" w:ascii="宋体" w:hAnsi="宋体" w:eastAsia="宋体" w:cs="宋体"/>
          <w:color w:val="auto"/>
          <w:sz w:val="24"/>
          <w:szCs w:val="24"/>
        </w:rPr>
      </w:pPr>
      <w:bookmarkStart w:id="90" w:name="_Toc416952113"/>
      <w:r>
        <w:rPr>
          <w:rFonts w:hint="eastAsia" w:ascii="宋体" w:hAnsi="宋体" w:eastAsia="宋体" w:cs="宋体"/>
          <w:color w:val="auto"/>
          <w:sz w:val="24"/>
          <w:szCs w:val="24"/>
        </w:rPr>
        <w:t>3. 工程量清单</w:t>
      </w:r>
      <w:bookmarkEnd w:id="89"/>
      <w:bookmarkEnd w:id="90"/>
    </w:p>
    <w:p w14:paraId="2E6CD646">
      <w:pPr>
        <w:spacing w:line="360" w:lineRule="auto"/>
        <w:ind w:firstLine="411" w:firstLineChars="196"/>
        <w:rPr>
          <w:rFonts w:hint="eastAsia" w:ascii="宋体" w:hAnsi="宋体" w:cs="宋体"/>
          <w:color w:val="auto"/>
          <w:szCs w:val="21"/>
        </w:rPr>
      </w:pPr>
      <w:r>
        <w:rPr>
          <w:rFonts w:hint="eastAsia" w:ascii="宋体" w:hAnsi="宋体" w:cs="宋体"/>
          <w:color w:val="auto"/>
          <w:szCs w:val="21"/>
        </w:rPr>
        <w:t>由竞选单位报名时在代理公司处拷贝。</w:t>
      </w:r>
    </w:p>
    <w:p w14:paraId="22FB5493">
      <w:pPr>
        <w:spacing w:line="360" w:lineRule="auto"/>
        <w:ind w:firstLine="411" w:firstLineChars="196"/>
        <w:rPr>
          <w:rFonts w:hint="eastAsia" w:ascii="宋体" w:hAnsi="宋体" w:cs="宋体"/>
          <w:color w:val="auto"/>
          <w:szCs w:val="21"/>
        </w:rPr>
      </w:pPr>
    </w:p>
    <w:p w14:paraId="1E6F9D86">
      <w:pPr>
        <w:spacing w:line="360" w:lineRule="auto"/>
        <w:ind w:firstLine="411" w:firstLineChars="196"/>
        <w:rPr>
          <w:rFonts w:hint="eastAsia" w:ascii="宋体" w:hAnsi="宋体" w:cs="宋体"/>
          <w:color w:val="auto"/>
          <w:szCs w:val="21"/>
        </w:rPr>
      </w:pPr>
    </w:p>
    <w:p w14:paraId="54F48CB1">
      <w:pPr>
        <w:spacing w:line="360" w:lineRule="auto"/>
        <w:ind w:firstLine="411" w:firstLineChars="196"/>
        <w:rPr>
          <w:rFonts w:hint="eastAsia" w:ascii="宋体" w:hAnsi="宋体" w:cs="宋体"/>
          <w:color w:val="auto"/>
          <w:szCs w:val="21"/>
        </w:rPr>
      </w:pPr>
    </w:p>
    <w:p w14:paraId="59E2FC49">
      <w:pPr>
        <w:spacing w:line="360" w:lineRule="auto"/>
        <w:ind w:firstLine="411" w:firstLineChars="196"/>
        <w:rPr>
          <w:rFonts w:hint="eastAsia" w:ascii="宋体" w:hAnsi="宋体" w:cs="宋体"/>
          <w:color w:val="auto"/>
          <w:szCs w:val="21"/>
        </w:rPr>
      </w:pPr>
    </w:p>
    <w:p w14:paraId="608BE0A5">
      <w:pPr>
        <w:spacing w:line="360" w:lineRule="auto"/>
        <w:ind w:firstLine="411" w:firstLineChars="196"/>
        <w:rPr>
          <w:rFonts w:hint="eastAsia" w:ascii="宋体" w:hAnsi="宋体" w:cs="宋体"/>
          <w:color w:val="auto"/>
          <w:szCs w:val="21"/>
        </w:rPr>
      </w:pPr>
    </w:p>
    <w:p w14:paraId="3584F198">
      <w:pPr>
        <w:spacing w:line="360" w:lineRule="auto"/>
        <w:ind w:firstLine="411" w:firstLineChars="196"/>
        <w:rPr>
          <w:rFonts w:hint="eastAsia" w:ascii="宋体" w:hAnsi="宋体" w:cs="宋体"/>
          <w:color w:val="auto"/>
          <w:szCs w:val="21"/>
        </w:rPr>
      </w:pPr>
    </w:p>
    <w:p w14:paraId="09129F3D">
      <w:pPr>
        <w:spacing w:line="360" w:lineRule="auto"/>
        <w:ind w:firstLine="411" w:firstLineChars="196"/>
        <w:rPr>
          <w:rFonts w:hint="eastAsia" w:ascii="宋体" w:hAnsi="宋体" w:cs="宋体"/>
          <w:color w:val="auto"/>
          <w:szCs w:val="21"/>
        </w:rPr>
      </w:pPr>
    </w:p>
    <w:p w14:paraId="51C9D397">
      <w:pPr>
        <w:spacing w:line="360" w:lineRule="auto"/>
        <w:ind w:firstLine="411" w:firstLineChars="196"/>
        <w:rPr>
          <w:rFonts w:hint="eastAsia" w:ascii="宋体" w:hAnsi="宋体" w:cs="宋体"/>
          <w:color w:val="auto"/>
          <w:szCs w:val="21"/>
        </w:rPr>
      </w:pPr>
    </w:p>
    <w:p w14:paraId="026D55E6">
      <w:pPr>
        <w:spacing w:line="360" w:lineRule="auto"/>
        <w:ind w:firstLine="411" w:firstLineChars="196"/>
        <w:rPr>
          <w:rFonts w:hint="eastAsia" w:ascii="宋体" w:hAnsi="宋体" w:cs="宋体"/>
          <w:color w:val="auto"/>
          <w:szCs w:val="21"/>
        </w:rPr>
      </w:pPr>
    </w:p>
    <w:p w14:paraId="0F3C1A65">
      <w:pPr>
        <w:spacing w:line="360" w:lineRule="auto"/>
        <w:ind w:firstLine="411" w:firstLineChars="196"/>
        <w:rPr>
          <w:rFonts w:hint="eastAsia" w:ascii="宋体" w:hAnsi="宋体" w:cs="宋体"/>
          <w:color w:val="auto"/>
          <w:szCs w:val="21"/>
        </w:rPr>
      </w:pPr>
    </w:p>
    <w:p w14:paraId="72049015">
      <w:pPr>
        <w:spacing w:line="360" w:lineRule="auto"/>
        <w:ind w:firstLine="411" w:firstLineChars="196"/>
        <w:rPr>
          <w:rFonts w:hint="eastAsia" w:ascii="宋体" w:hAnsi="宋体" w:cs="宋体"/>
          <w:color w:val="auto"/>
          <w:szCs w:val="21"/>
        </w:rPr>
      </w:pPr>
    </w:p>
    <w:p w14:paraId="7E8F6CE3">
      <w:pPr>
        <w:spacing w:line="360" w:lineRule="auto"/>
        <w:ind w:firstLine="411" w:firstLineChars="196"/>
        <w:rPr>
          <w:rFonts w:hint="eastAsia" w:ascii="宋体" w:hAnsi="宋体" w:cs="宋体"/>
          <w:color w:val="auto"/>
          <w:szCs w:val="21"/>
        </w:rPr>
      </w:pPr>
    </w:p>
    <w:p w14:paraId="109236C1">
      <w:pPr>
        <w:spacing w:line="360" w:lineRule="auto"/>
        <w:ind w:firstLine="411" w:firstLineChars="196"/>
        <w:rPr>
          <w:rFonts w:hint="eastAsia" w:ascii="宋体" w:hAnsi="宋体" w:cs="宋体"/>
          <w:color w:val="auto"/>
          <w:szCs w:val="21"/>
        </w:rPr>
      </w:pPr>
    </w:p>
    <w:p w14:paraId="0879D12D">
      <w:pPr>
        <w:spacing w:line="360" w:lineRule="auto"/>
        <w:ind w:firstLine="411" w:firstLineChars="196"/>
        <w:rPr>
          <w:rFonts w:hint="eastAsia" w:ascii="宋体" w:hAnsi="宋体" w:cs="宋体"/>
          <w:color w:val="auto"/>
          <w:szCs w:val="21"/>
        </w:rPr>
      </w:pPr>
    </w:p>
    <w:p w14:paraId="67126F8A">
      <w:pPr>
        <w:pStyle w:val="2"/>
        <w:spacing w:before="0" w:after="0" w:line="360" w:lineRule="auto"/>
        <w:jc w:val="center"/>
        <w:rPr>
          <w:rFonts w:hint="eastAsia" w:ascii="宋体" w:hAnsi="宋体" w:cs="宋体"/>
          <w:color w:val="auto"/>
          <w:sz w:val="32"/>
        </w:rPr>
      </w:pPr>
      <w:bookmarkStart w:id="91" w:name="_Toc416952114"/>
      <w:r>
        <w:rPr>
          <w:rFonts w:hint="eastAsia" w:ascii="宋体" w:hAnsi="宋体" w:cs="宋体"/>
          <w:color w:val="auto"/>
          <w:sz w:val="32"/>
        </w:rPr>
        <w:t>第六章　图纸</w:t>
      </w:r>
      <w:bookmarkEnd w:id="91"/>
    </w:p>
    <w:p w14:paraId="1237D791">
      <w:pPr>
        <w:jc w:val="left"/>
        <w:rPr>
          <w:rFonts w:hint="eastAsia" w:ascii="宋体" w:hAnsi="宋体" w:cs="宋体"/>
          <w:color w:val="auto"/>
          <w:szCs w:val="21"/>
        </w:rPr>
      </w:pPr>
      <w:r>
        <w:rPr>
          <w:rFonts w:hint="eastAsia" w:ascii="宋体" w:hAnsi="宋体" w:cs="宋体"/>
          <w:color w:val="auto"/>
          <w:szCs w:val="21"/>
        </w:rPr>
        <w:t>随比选文件发布，各竞选单位自行拷贝。</w:t>
      </w:r>
    </w:p>
    <w:p w14:paraId="17106A96">
      <w:pPr>
        <w:spacing w:line="360" w:lineRule="auto"/>
        <w:rPr>
          <w:rFonts w:hint="eastAsia" w:ascii="宋体" w:hAnsi="宋体" w:cs="宋体"/>
          <w:color w:val="auto"/>
          <w:sz w:val="24"/>
        </w:rPr>
      </w:pPr>
    </w:p>
    <w:p w14:paraId="06B49CDB">
      <w:pPr>
        <w:spacing w:line="360" w:lineRule="auto"/>
        <w:jc w:val="center"/>
        <w:rPr>
          <w:rFonts w:hint="eastAsia" w:ascii="宋体" w:hAnsi="宋体" w:cs="宋体"/>
          <w:b/>
          <w:color w:val="auto"/>
          <w:sz w:val="44"/>
          <w:szCs w:val="44"/>
        </w:rPr>
      </w:pPr>
    </w:p>
    <w:p w14:paraId="55D40893">
      <w:pPr>
        <w:spacing w:line="360" w:lineRule="auto"/>
        <w:jc w:val="center"/>
        <w:rPr>
          <w:rFonts w:hint="eastAsia" w:ascii="宋体" w:hAnsi="宋体" w:cs="宋体"/>
          <w:b/>
          <w:color w:val="auto"/>
          <w:sz w:val="44"/>
          <w:szCs w:val="44"/>
        </w:rPr>
      </w:pPr>
    </w:p>
    <w:p w14:paraId="0EA8C89F">
      <w:pPr>
        <w:spacing w:line="360" w:lineRule="auto"/>
        <w:jc w:val="center"/>
        <w:rPr>
          <w:rFonts w:hint="eastAsia" w:ascii="宋体" w:hAnsi="宋体" w:cs="宋体"/>
          <w:b/>
          <w:color w:val="auto"/>
          <w:sz w:val="44"/>
          <w:szCs w:val="44"/>
        </w:rPr>
      </w:pPr>
    </w:p>
    <w:p w14:paraId="0CB5F95A">
      <w:pPr>
        <w:spacing w:line="360" w:lineRule="auto"/>
        <w:jc w:val="center"/>
        <w:rPr>
          <w:rFonts w:hint="eastAsia" w:ascii="宋体" w:hAnsi="宋体" w:cs="宋体"/>
          <w:b/>
          <w:color w:val="auto"/>
          <w:sz w:val="44"/>
          <w:szCs w:val="44"/>
        </w:rPr>
      </w:pPr>
    </w:p>
    <w:p w14:paraId="58AEA1A0">
      <w:pPr>
        <w:spacing w:line="360" w:lineRule="auto"/>
        <w:jc w:val="center"/>
        <w:rPr>
          <w:rFonts w:hint="eastAsia" w:ascii="宋体" w:hAnsi="宋体" w:cs="宋体"/>
          <w:b/>
          <w:color w:val="auto"/>
          <w:sz w:val="44"/>
          <w:szCs w:val="44"/>
        </w:rPr>
      </w:pPr>
    </w:p>
    <w:p w14:paraId="7CFCBD7D">
      <w:pPr>
        <w:spacing w:line="360" w:lineRule="auto"/>
        <w:jc w:val="center"/>
        <w:rPr>
          <w:rFonts w:hint="eastAsia" w:ascii="宋体" w:hAnsi="宋体" w:cs="宋体"/>
          <w:b/>
          <w:color w:val="auto"/>
          <w:sz w:val="44"/>
          <w:szCs w:val="44"/>
        </w:rPr>
      </w:pPr>
    </w:p>
    <w:p w14:paraId="0A7610DB">
      <w:pPr>
        <w:spacing w:line="360" w:lineRule="auto"/>
        <w:jc w:val="center"/>
        <w:rPr>
          <w:rFonts w:hint="eastAsia" w:ascii="宋体" w:hAnsi="宋体" w:cs="宋体"/>
          <w:b/>
          <w:color w:val="auto"/>
          <w:sz w:val="44"/>
          <w:szCs w:val="44"/>
        </w:rPr>
      </w:pPr>
    </w:p>
    <w:p w14:paraId="108145F1">
      <w:pPr>
        <w:spacing w:line="360" w:lineRule="auto"/>
        <w:jc w:val="center"/>
        <w:rPr>
          <w:rFonts w:hint="eastAsia" w:ascii="宋体" w:hAnsi="宋体" w:cs="宋体"/>
          <w:b/>
          <w:color w:val="auto"/>
          <w:sz w:val="44"/>
          <w:szCs w:val="44"/>
        </w:rPr>
      </w:pPr>
    </w:p>
    <w:p w14:paraId="351D3785">
      <w:pPr>
        <w:spacing w:line="360" w:lineRule="auto"/>
        <w:jc w:val="center"/>
        <w:rPr>
          <w:rFonts w:hint="eastAsia" w:ascii="宋体" w:hAnsi="宋体" w:cs="宋体"/>
          <w:b/>
          <w:color w:val="auto"/>
          <w:sz w:val="44"/>
          <w:szCs w:val="44"/>
        </w:rPr>
      </w:pPr>
    </w:p>
    <w:p w14:paraId="07D09F82">
      <w:pPr>
        <w:spacing w:line="360" w:lineRule="auto"/>
        <w:jc w:val="center"/>
        <w:rPr>
          <w:rFonts w:hint="eastAsia" w:ascii="宋体" w:hAnsi="宋体" w:cs="宋体"/>
          <w:b/>
          <w:color w:val="auto"/>
          <w:sz w:val="44"/>
          <w:szCs w:val="44"/>
        </w:rPr>
      </w:pPr>
    </w:p>
    <w:p w14:paraId="6E8DCBAC">
      <w:pPr>
        <w:spacing w:line="360" w:lineRule="auto"/>
        <w:jc w:val="center"/>
        <w:rPr>
          <w:rFonts w:hint="eastAsia" w:ascii="宋体" w:hAnsi="宋体" w:cs="宋体"/>
          <w:b/>
          <w:color w:val="auto"/>
          <w:sz w:val="44"/>
          <w:szCs w:val="44"/>
        </w:rPr>
      </w:pPr>
    </w:p>
    <w:p w14:paraId="1C02DF5D">
      <w:pPr>
        <w:spacing w:line="360" w:lineRule="auto"/>
        <w:jc w:val="center"/>
        <w:rPr>
          <w:rFonts w:hint="eastAsia" w:ascii="宋体" w:hAnsi="宋体" w:cs="宋体"/>
          <w:b/>
          <w:color w:val="auto"/>
          <w:sz w:val="44"/>
          <w:szCs w:val="44"/>
        </w:rPr>
      </w:pPr>
    </w:p>
    <w:p w14:paraId="07B6578F">
      <w:pPr>
        <w:spacing w:line="360" w:lineRule="auto"/>
        <w:jc w:val="center"/>
        <w:rPr>
          <w:rFonts w:hint="eastAsia" w:ascii="宋体" w:hAnsi="宋体" w:cs="宋体"/>
          <w:b/>
          <w:color w:val="auto"/>
          <w:sz w:val="44"/>
          <w:szCs w:val="44"/>
        </w:rPr>
      </w:pPr>
    </w:p>
    <w:p w14:paraId="38104ABF">
      <w:pPr>
        <w:spacing w:line="360" w:lineRule="auto"/>
        <w:jc w:val="center"/>
        <w:rPr>
          <w:rFonts w:hint="eastAsia" w:ascii="宋体" w:hAnsi="宋体" w:cs="宋体"/>
          <w:b/>
          <w:color w:val="auto"/>
          <w:sz w:val="44"/>
          <w:szCs w:val="44"/>
        </w:rPr>
      </w:pPr>
    </w:p>
    <w:p w14:paraId="45DC618D">
      <w:pPr>
        <w:pStyle w:val="2"/>
        <w:spacing w:before="0" w:after="0" w:line="360" w:lineRule="auto"/>
        <w:jc w:val="center"/>
        <w:rPr>
          <w:rFonts w:hint="eastAsia" w:ascii="宋体" w:hAnsi="宋体" w:cs="宋体"/>
          <w:color w:val="auto"/>
          <w:sz w:val="32"/>
        </w:rPr>
      </w:pPr>
      <w:r>
        <w:rPr>
          <w:rFonts w:hint="eastAsia" w:ascii="宋体" w:hAnsi="宋体" w:cs="宋体"/>
          <w:color w:val="auto"/>
          <w:sz w:val="32"/>
        </w:rPr>
        <w:br w:type="page"/>
      </w:r>
      <w:bookmarkStart w:id="92" w:name="_Toc416952115"/>
      <w:r>
        <w:rPr>
          <w:rFonts w:hint="eastAsia" w:ascii="宋体" w:hAnsi="宋体" w:cs="宋体"/>
          <w:color w:val="auto"/>
          <w:sz w:val="32"/>
        </w:rPr>
        <w:t>第七章　技术标准和要求（合同技术条款）</w:t>
      </w:r>
      <w:bookmarkEnd w:id="92"/>
    </w:p>
    <w:p w14:paraId="2632AF11">
      <w:pPr>
        <w:spacing w:line="360" w:lineRule="auto"/>
        <w:ind w:firstLine="480" w:firstLineChars="200"/>
        <w:rPr>
          <w:rFonts w:hint="eastAsia" w:ascii="宋体" w:hAnsi="宋体" w:cs="宋体"/>
          <w:dstrike/>
          <w:color w:val="auto"/>
          <w:sz w:val="24"/>
        </w:rPr>
      </w:pPr>
      <w:r>
        <w:rPr>
          <w:rFonts w:hint="eastAsia" w:ascii="宋体" w:hAnsi="宋体" w:cs="宋体"/>
          <w:color w:val="auto"/>
          <w:sz w:val="24"/>
          <w:shd w:val="clear" w:color="auto" w:fill="FFFFFF"/>
        </w:rPr>
        <w:t>本比选工程项目的材料、设备、施工工序等须达到国家及重庆市相关设计、施工验收规范标准，并应满足施工图设计要求。</w:t>
      </w:r>
    </w:p>
    <w:p w14:paraId="0397E9C4">
      <w:pPr>
        <w:pStyle w:val="48"/>
        <w:spacing w:line="360" w:lineRule="auto"/>
        <w:rPr>
          <w:rFonts w:hint="eastAsia" w:ascii="宋体" w:hAnsi="宋体" w:eastAsia="宋体" w:cs="宋体"/>
          <w:color w:val="auto"/>
        </w:rPr>
      </w:pPr>
    </w:p>
    <w:p w14:paraId="3400605A">
      <w:pPr>
        <w:spacing w:line="360" w:lineRule="auto"/>
        <w:jc w:val="center"/>
        <w:rPr>
          <w:rFonts w:hint="eastAsia" w:ascii="宋体" w:hAnsi="宋体" w:cs="宋体"/>
          <w:b/>
          <w:color w:val="auto"/>
          <w:sz w:val="44"/>
          <w:szCs w:val="44"/>
        </w:rPr>
      </w:pPr>
    </w:p>
    <w:p w14:paraId="6FDCFB8D">
      <w:pPr>
        <w:spacing w:line="360" w:lineRule="auto"/>
        <w:jc w:val="center"/>
        <w:rPr>
          <w:rFonts w:hint="eastAsia" w:ascii="宋体" w:hAnsi="宋体" w:cs="宋体"/>
          <w:b/>
          <w:color w:val="auto"/>
          <w:sz w:val="44"/>
          <w:szCs w:val="44"/>
        </w:rPr>
      </w:pPr>
    </w:p>
    <w:p w14:paraId="2A0AF53E">
      <w:pPr>
        <w:spacing w:line="360" w:lineRule="auto"/>
        <w:jc w:val="center"/>
        <w:rPr>
          <w:rFonts w:hint="eastAsia" w:ascii="宋体" w:hAnsi="宋体" w:cs="宋体"/>
          <w:b/>
          <w:color w:val="auto"/>
          <w:sz w:val="44"/>
          <w:szCs w:val="44"/>
        </w:rPr>
      </w:pPr>
    </w:p>
    <w:p w14:paraId="09270775">
      <w:pPr>
        <w:spacing w:line="360" w:lineRule="auto"/>
        <w:jc w:val="center"/>
        <w:rPr>
          <w:rFonts w:hint="eastAsia" w:ascii="宋体" w:hAnsi="宋体" w:cs="宋体"/>
          <w:b/>
          <w:color w:val="auto"/>
          <w:sz w:val="44"/>
          <w:szCs w:val="44"/>
        </w:rPr>
      </w:pPr>
    </w:p>
    <w:p w14:paraId="6858D342">
      <w:pPr>
        <w:spacing w:line="360" w:lineRule="auto"/>
        <w:jc w:val="center"/>
        <w:rPr>
          <w:rFonts w:hint="eastAsia" w:ascii="宋体" w:hAnsi="宋体" w:cs="宋体"/>
          <w:b/>
          <w:color w:val="auto"/>
          <w:sz w:val="44"/>
          <w:szCs w:val="44"/>
        </w:rPr>
      </w:pPr>
    </w:p>
    <w:p w14:paraId="5CFFDCC5">
      <w:pPr>
        <w:spacing w:line="360" w:lineRule="auto"/>
        <w:jc w:val="center"/>
        <w:rPr>
          <w:rFonts w:hint="eastAsia" w:ascii="宋体" w:hAnsi="宋体" w:cs="宋体"/>
          <w:b/>
          <w:color w:val="auto"/>
          <w:sz w:val="44"/>
          <w:szCs w:val="44"/>
        </w:rPr>
      </w:pPr>
    </w:p>
    <w:p w14:paraId="71725E16">
      <w:pPr>
        <w:spacing w:line="360" w:lineRule="auto"/>
        <w:jc w:val="center"/>
        <w:rPr>
          <w:rFonts w:hint="eastAsia" w:ascii="宋体" w:hAnsi="宋体" w:cs="宋体"/>
          <w:b/>
          <w:color w:val="auto"/>
          <w:sz w:val="44"/>
          <w:szCs w:val="44"/>
        </w:rPr>
      </w:pPr>
    </w:p>
    <w:p w14:paraId="54C4DB8F">
      <w:pPr>
        <w:spacing w:line="360" w:lineRule="auto"/>
        <w:jc w:val="center"/>
        <w:rPr>
          <w:rFonts w:hint="eastAsia" w:ascii="宋体" w:hAnsi="宋体" w:cs="宋体"/>
          <w:b/>
          <w:color w:val="auto"/>
          <w:sz w:val="44"/>
          <w:szCs w:val="44"/>
        </w:rPr>
      </w:pPr>
    </w:p>
    <w:p w14:paraId="1FFC05CE">
      <w:pPr>
        <w:spacing w:line="360" w:lineRule="auto"/>
        <w:jc w:val="center"/>
        <w:rPr>
          <w:rFonts w:hint="eastAsia" w:ascii="宋体" w:hAnsi="宋体" w:cs="宋体"/>
          <w:b/>
          <w:color w:val="auto"/>
          <w:sz w:val="44"/>
          <w:szCs w:val="44"/>
        </w:rPr>
      </w:pPr>
    </w:p>
    <w:p w14:paraId="23B80B74">
      <w:pPr>
        <w:spacing w:line="360" w:lineRule="auto"/>
        <w:jc w:val="center"/>
        <w:rPr>
          <w:rFonts w:hint="eastAsia" w:ascii="宋体" w:hAnsi="宋体" w:cs="宋体"/>
          <w:b/>
          <w:color w:val="auto"/>
          <w:sz w:val="44"/>
          <w:szCs w:val="44"/>
        </w:rPr>
      </w:pPr>
    </w:p>
    <w:p w14:paraId="08B22FF2">
      <w:pPr>
        <w:pStyle w:val="2"/>
        <w:spacing w:before="0" w:after="0" w:line="360" w:lineRule="auto"/>
        <w:jc w:val="center"/>
        <w:rPr>
          <w:rFonts w:hint="eastAsia" w:ascii="宋体" w:hAnsi="宋体" w:cs="宋体"/>
          <w:color w:val="auto"/>
          <w:sz w:val="32"/>
        </w:rPr>
      </w:pPr>
      <w:r>
        <w:rPr>
          <w:rFonts w:hint="eastAsia" w:ascii="宋体" w:hAnsi="宋体" w:cs="宋体"/>
          <w:color w:val="auto"/>
        </w:rPr>
        <w:br w:type="page"/>
      </w:r>
      <w:bookmarkStart w:id="93" w:name="_Toc416952116"/>
      <w:bookmarkStart w:id="94" w:name="_Toc328578525"/>
      <w:r>
        <w:rPr>
          <w:rFonts w:hint="eastAsia" w:ascii="宋体" w:hAnsi="宋体" w:cs="宋体"/>
          <w:color w:val="auto"/>
          <w:sz w:val="32"/>
        </w:rPr>
        <w:t>第八章　竞选文件格式</w:t>
      </w:r>
      <w:bookmarkEnd w:id="93"/>
      <w:bookmarkEnd w:id="94"/>
    </w:p>
    <w:p w14:paraId="4446490A">
      <w:pPr>
        <w:jc w:val="center"/>
        <w:rPr>
          <w:rFonts w:hint="eastAsia" w:ascii="宋体" w:hAnsi="宋体" w:cs="宋体"/>
          <w:b/>
          <w:color w:val="auto"/>
          <w:sz w:val="28"/>
          <w:szCs w:val="28"/>
        </w:rPr>
      </w:pPr>
      <w:bookmarkStart w:id="95" w:name="_Toc328578526"/>
      <w:bookmarkStart w:id="96" w:name="_Toc184635137"/>
    </w:p>
    <w:p w14:paraId="4E61C650">
      <w:pPr>
        <w:jc w:val="center"/>
        <w:rPr>
          <w:rFonts w:hint="eastAsia" w:ascii="宋体" w:hAnsi="宋体" w:cs="宋体"/>
          <w:b/>
          <w:color w:val="auto"/>
          <w:sz w:val="28"/>
          <w:szCs w:val="28"/>
        </w:rPr>
      </w:pPr>
      <w:r>
        <w:rPr>
          <w:rFonts w:hint="eastAsia" w:ascii="宋体" w:hAnsi="宋体" w:cs="宋体"/>
          <w:b/>
          <w:color w:val="auto"/>
          <w:sz w:val="28"/>
          <w:szCs w:val="28"/>
        </w:rPr>
        <w:t>目  录</w:t>
      </w:r>
      <w:bookmarkEnd w:id="95"/>
      <w:bookmarkEnd w:id="96"/>
    </w:p>
    <w:p w14:paraId="588310EC">
      <w:pPr>
        <w:spacing w:line="360" w:lineRule="auto"/>
        <w:ind w:firstLine="482" w:firstLineChars="200"/>
        <w:rPr>
          <w:rFonts w:hint="eastAsia" w:ascii="宋体" w:hAnsi="宋体" w:cs="宋体"/>
          <w:b/>
          <w:color w:val="auto"/>
          <w:sz w:val="24"/>
        </w:rPr>
      </w:pPr>
      <w:r>
        <w:rPr>
          <w:rFonts w:hint="eastAsia" w:ascii="宋体" w:hAnsi="宋体" w:cs="宋体"/>
          <w:b/>
          <w:color w:val="auto"/>
          <w:sz w:val="24"/>
        </w:rPr>
        <w:t>一、竞选函部分</w:t>
      </w:r>
    </w:p>
    <w:p w14:paraId="4CB94990">
      <w:pPr>
        <w:spacing w:line="360" w:lineRule="auto"/>
        <w:ind w:firstLine="480" w:firstLineChars="200"/>
        <w:rPr>
          <w:rFonts w:hint="eastAsia" w:ascii="宋体" w:hAnsi="宋体" w:cs="宋体"/>
          <w:color w:val="auto"/>
          <w:sz w:val="24"/>
        </w:rPr>
      </w:pPr>
      <w:r>
        <w:rPr>
          <w:rFonts w:hint="eastAsia" w:ascii="宋体" w:hAnsi="宋体" w:cs="宋体"/>
          <w:color w:val="auto"/>
          <w:sz w:val="24"/>
        </w:rPr>
        <w:t>（一）竞选函</w:t>
      </w:r>
    </w:p>
    <w:p w14:paraId="43D2A97E">
      <w:pPr>
        <w:spacing w:line="360" w:lineRule="auto"/>
        <w:ind w:firstLine="480" w:firstLineChars="200"/>
        <w:rPr>
          <w:rFonts w:hint="eastAsia" w:ascii="宋体" w:hAnsi="宋体" w:cs="宋体"/>
          <w:color w:val="auto"/>
          <w:sz w:val="24"/>
        </w:rPr>
      </w:pPr>
      <w:r>
        <w:rPr>
          <w:rFonts w:hint="eastAsia" w:ascii="宋体" w:hAnsi="宋体" w:cs="宋体"/>
          <w:color w:val="auto"/>
          <w:sz w:val="24"/>
        </w:rPr>
        <w:t>（二）竞选函附录</w:t>
      </w:r>
    </w:p>
    <w:p w14:paraId="7E1D84DC">
      <w:pPr>
        <w:spacing w:line="360" w:lineRule="auto"/>
        <w:ind w:firstLine="480" w:firstLineChars="200"/>
        <w:rPr>
          <w:rFonts w:hint="eastAsia" w:ascii="宋体" w:hAnsi="宋体" w:cs="宋体"/>
          <w:color w:val="auto"/>
          <w:sz w:val="24"/>
        </w:rPr>
      </w:pPr>
      <w:r>
        <w:rPr>
          <w:rFonts w:hint="eastAsia" w:ascii="宋体" w:hAnsi="宋体" w:cs="宋体"/>
          <w:color w:val="auto"/>
          <w:sz w:val="24"/>
        </w:rPr>
        <w:t>（三）法定代表人身份证明及授权委托书</w:t>
      </w:r>
    </w:p>
    <w:p w14:paraId="2CCAFB58">
      <w:pPr>
        <w:spacing w:line="360" w:lineRule="auto"/>
        <w:ind w:firstLine="480" w:firstLineChars="200"/>
        <w:rPr>
          <w:rFonts w:hint="eastAsia" w:ascii="宋体" w:hAnsi="宋体" w:cs="宋体"/>
          <w:color w:val="auto"/>
          <w:sz w:val="24"/>
        </w:rPr>
      </w:pPr>
      <w:r>
        <w:rPr>
          <w:rFonts w:hint="eastAsia" w:ascii="宋体" w:hAnsi="宋体" w:cs="宋体"/>
          <w:color w:val="auto"/>
          <w:sz w:val="24"/>
        </w:rPr>
        <w:t>（四）已标价工程量清单</w:t>
      </w:r>
    </w:p>
    <w:p w14:paraId="6524E056">
      <w:pPr>
        <w:spacing w:line="360" w:lineRule="auto"/>
        <w:ind w:firstLine="482" w:firstLineChars="200"/>
        <w:rPr>
          <w:rFonts w:hint="eastAsia" w:ascii="宋体" w:hAnsi="宋体" w:cs="宋体"/>
          <w:b/>
          <w:color w:val="auto"/>
          <w:sz w:val="24"/>
        </w:rPr>
      </w:pPr>
      <w:bookmarkStart w:id="97" w:name="_Toc292981758"/>
      <w:bookmarkStart w:id="98" w:name="_Toc292981840"/>
      <w:bookmarkStart w:id="99" w:name="_Toc294619822"/>
      <w:bookmarkStart w:id="100" w:name="_Toc293771506"/>
      <w:r>
        <w:rPr>
          <w:rFonts w:hint="eastAsia" w:ascii="宋体" w:hAnsi="宋体" w:cs="宋体"/>
          <w:b/>
          <w:color w:val="auto"/>
          <w:sz w:val="24"/>
        </w:rPr>
        <w:t>二、资格</w:t>
      </w:r>
      <w:bookmarkEnd w:id="97"/>
      <w:bookmarkEnd w:id="98"/>
      <w:r>
        <w:rPr>
          <w:rFonts w:hint="eastAsia" w:ascii="宋体" w:hAnsi="宋体" w:cs="宋体"/>
          <w:b/>
          <w:color w:val="auto"/>
          <w:sz w:val="24"/>
        </w:rPr>
        <w:t>审查资料</w:t>
      </w:r>
      <w:bookmarkEnd w:id="99"/>
      <w:bookmarkEnd w:id="100"/>
    </w:p>
    <w:p w14:paraId="07E13AB5">
      <w:pPr>
        <w:spacing w:line="360" w:lineRule="auto"/>
        <w:ind w:firstLine="480" w:firstLineChars="200"/>
        <w:rPr>
          <w:rFonts w:hint="eastAsia" w:ascii="宋体" w:hAnsi="宋体" w:cs="宋体"/>
          <w:color w:val="auto"/>
          <w:sz w:val="24"/>
        </w:rPr>
      </w:pPr>
      <w:r>
        <w:rPr>
          <w:rFonts w:hint="eastAsia" w:ascii="宋体" w:hAnsi="宋体" w:cs="宋体"/>
          <w:color w:val="auto"/>
          <w:sz w:val="24"/>
        </w:rPr>
        <w:t>（一）竞选人基本情况表</w:t>
      </w:r>
    </w:p>
    <w:p w14:paraId="05DEF8B9">
      <w:pPr>
        <w:spacing w:line="360" w:lineRule="auto"/>
        <w:ind w:firstLine="480" w:firstLineChars="200"/>
        <w:rPr>
          <w:rFonts w:hint="eastAsia" w:ascii="宋体" w:hAnsi="宋体" w:cs="宋体"/>
          <w:color w:val="auto"/>
          <w:sz w:val="24"/>
        </w:rPr>
      </w:pPr>
      <w:r>
        <w:rPr>
          <w:rFonts w:hint="eastAsia" w:ascii="宋体" w:hAnsi="宋体" w:cs="宋体"/>
          <w:color w:val="auto"/>
          <w:sz w:val="24"/>
        </w:rPr>
        <w:t>（二）法定代表人身份证明及授权委托书</w:t>
      </w:r>
    </w:p>
    <w:p w14:paraId="6323D255">
      <w:pPr>
        <w:spacing w:line="360" w:lineRule="auto"/>
        <w:ind w:firstLine="480" w:firstLineChars="200"/>
        <w:rPr>
          <w:rFonts w:hint="eastAsia" w:ascii="宋体" w:hAnsi="宋体" w:cs="宋体"/>
          <w:color w:val="auto"/>
          <w:sz w:val="24"/>
        </w:rPr>
      </w:pPr>
      <w:r>
        <w:rPr>
          <w:rFonts w:hint="eastAsia" w:ascii="宋体" w:hAnsi="宋体" w:cs="宋体"/>
          <w:color w:val="auto"/>
          <w:sz w:val="24"/>
        </w:rPr>
        <w:t>（三）项目管理机构</w:t>
      </w:r>
    </w:p>
    <w:p w14:paraId="660693C3">
      <w:pPr>
        <w:spacing w:line="360" w:lineRule="auto"/>
        <w:ind w:firstLine="480" w:firstLineChars="200"/>
        <w:rPr>
          <w:rFonts w:hint="eastAsia" w:ascii="宋体" w:hAnsi="宋体" w:cs="宋体"/>
          <w:color w:val="auto"/>
          <w:sz w:val="24"/>
        </w:rPr>
      </w:pPr>
      <w:r>
        <w:rPr>
          <w:rFonts w:hint="eastAsia" w:ascii="宋体" w:hAnsi="宋体" w:cs="宋体"/>
          <w:color w:val="auto"/>
          <w:sz w:val="24"/>
        </w:rPr>
        <w:t>（四）其他资料</w:t>
      </w:r>
    </w:p>
    <w:p w14:paraId="32ADAD57">
      <w:pPr>
        <w:spacing w:line="360" w:lineRule="auto"/>
        <w:ind w:firstLine="422" w:firstLineChars="200"/>
        <w:rPr>
          <w:rFonts w:hint="eastAsia" w:ascii="宋体" w:hAnsi="宋体" w:cs="宋体"/>
          <w:b/>
          <w:color w:val="auto"/>
          <w:szCs w:val="18"/>
        </w:rPr>
      </w:pPr>
    </w:p>
    <w:p w14:paraId="31F5751F">
      <w:pPr>
        <w:pStyle w:val="49"/>
        <w:spacing w:line="360" w:lineRule="auto"/>
        <w:jc w:val="both"/>
        <w:rPr>
          <w:rFonts w:hint="eastAsia" w:ascii="宋体" w:hAnsi="宋体" w:eastAsia="宋体" w:cs="宋体"/>
          <w:b w:val="0"/>
          <w:color w:val="auto"/>
          <w:sz w:val="21"/>
          <w:szCs w:val="18"/>
        </w:rPr>
      </w:pPr>
    </w:p>
    <w:p w14:paraId="6FB9F217">
      <w:pPr>
        <w:pStyle w:val="49"/>
        <w:spacing w:line="360" w:lineRule="auto"/>
        <w:jc w:val="both"/>
        <w:rPr>
          <w:rFonts w:hint="eastAsia" w:ascii="宋体" w:hAnsi="宋体" w:eastAsia="宋体" w:cs="宋体"/>
          <w:b w:val="0"/>
          <w:color w:val="auto"/>
          <w:sz w:val="21"/>
          <w:szCs w:val="18"/>
        </w:rPr>
      </w:pPr>
    </w:p>
    <w:p w14:paraId="704EA1EF">
      <w:pPr>
        <w:pStyle w:val="49"/>
        <w:spacing w:line="360" w:lineRule="auto"/>
        <w:jc w:val="both"/>
        <w:rPr>
          <w:rFonts w:hint="eastAsia" w:ascii="宋体" w:hAnsi="宋体" w:eastAsia="宋体" w:cs="宋体"/>
          <w:b w:val="0"/>
          <w:color w:val="auto"/>
          <w:sz w:val="21"/>
          <w:szCs w:val="18"/>
        </w:rPr>
      </w:pPr>
    </w:p>
    <w:p w14:paraId="498D5B4A">
      <w:pPr>
        <w:pStyle w:val="3"/>
        <w:rPr>
          <w:rFonts w:hint="eastAsia" w:ascii="宋体" w:hAnsi="宋体" w:eastAsia="宋体" w:cs="宋体"/>
          <w:bCs w:val="0"/>
          <w:color w:val="auto"/>
        </w:rPr>
      </w:pPr>
      <w:bookmarkStart w:id="101" w:name="_Toc295208979"/>
      <w:bookmarkStart w:id="102" w:name="_Toc207790542"/>
      <w:r>
        <w:rPr>
          <w:rFonts w:hint="eastAsia" w:ascii="宋体" w:hAnsi="宋体" w:eastAsia="宋体" w:cs="宋体"/>
          <w:bCs w:val="0"/>
          <w:color w:val="auto"/>
        </w:rPr>
        <w:br w:type="page"/>
      </w:r>
      <w:bookmarkStart w:id="103" w:name="_Toc416952117"/>
      <w:bookmarkStart w:id="104" w:name="_Toc328578527"/>
      <w:r>
        <w:rPr>
          <w:rFonts w:hint="eastAsia" w:ascii="宋体" w:hAnsi="宋体" w:eastAsia="宋体" w:cs="宋体"/>
          <w:bCs w:val="0"/>
          <w:color w:val="auto"/>
        </w:rPr>
        <w:t>一、竞选函部分</w:t>
      </w:r>
      <w:bookmarkEnd w:id="101"/>
      <w:bookmarkEnd w:id="103"/>
      <w:bookmarkEnd w:id="104"/>
    </w:p>
    <w:p w14:paraId="637C210F">
      <w:pPr>
        <w:spacing w:line="360" w:lineRule="auto"/>
        <w:jc w:val="center"/>
        <w:rPr>
          <w:rFonts w:hint="eastAsia" w:ascii="宋体" w:hAnsi="宋体" w:cs="宋体"/>
          <w:color w:val="auto"/>
          <w:sz w:val="44"/>
          <w:szCs w:val="44"/>
          <w:u w:val="single"/>
        </w:rPr>
      </w:pPr>
      <w:r>
        <w:rPr>
          <w:rFonts w:hint="eastAsia" w:ascii="宋体" w:hAnsi="宋体" w:cs="宋体"/>
          <w:b/>
          <w:color w:val="auto"/>
          <w:sz w:val="44"/>
          <w:szCs w:val="44"/>
        </w:rPr>
        <w:t xml:space="preserve"> </w:t>
      </w:r>
      <w:r>
        <w:rPr>
          <w:rFonts w:hint="eastAsia" w:ascii="宋体" w:hAnsi="宋体" w:cs="宋体"/>
          <w:b/>
          <w:color w:val="auto"/>
          <w:kern w:val="0"/>
          <w:sz w:val="28"/>
          <w:szCs w:val="28"/>
          <w:u w:val="single"/>
        </w:rPr>
        <w:tab/>
      </w:r>
      <w:r>
        <w:rPr>
          <w:rFonts w:hint="eastAsia" w:ascii="宋体" w:hAnsi="宋体" w:cs="宋体"/>
          <w:b/>
          <w:color w:val="auto"/>
          <w:kern w:val="0"/>
          <w:sz w:val="28"/>
          <w:szCs w:val="28"/>
          <w:u w:val="single"/>
        </w:rPr>
        <w:t xml:space="preserve">                         </w:t>
      </w:r>
      <w:r>
        <w:rPr>
          <w:rFonts w:hint="eastAsia" w:ascii="宋体" w:hAnsi="宋体" w:cs="宋体"/>
          <w:b/>
          <w:color w:val="auto"/>
          <w:w w:val="99"/>
          <w:kern w:val="0"/>
          <w:sz w:val="28"/>
          <w:szCs w:val="28"/>
        </w:rPr>
        <w:t>（项目名称</w:t>
      </w:r>
      <w:r>
        <w:rPr>
          <w:rFonts w:hint="eastAsia" w:ascii="宋体" w:hAnsi="宋体" w:cs="宋体"/>
          <w:b/>
          <w:color w:val="auto"/>
          <w:spacing w:val="1"/>
          <w:w w:val="99"/>
          <w:kern w:val="0"/>
          <w:sz w:val="28"/>
          <w:szCs w:val="28"/>
        </w:rPr>
        <w:t>）施工比选</w:t>
      </w:r>
    </w:p>
    <w:p w14:paraId="5D722D20">
      <w:pPr>
        <w:spacing w:line="360" w:lineRule="auto"/>
        <w:ind w:firstLine="450" w:firstLineChars="150"/>
        <w:rPr>
          <w:rFonts w:hint="eastAsia" w:ascii="宋体" w:hAnsi="宋体" w:cs="宋体"/>
          <w:color w:val="auto"/>
          <w:sz w:val="30"/>
          <w:szCs w:val="30"/>
        </w:rPr>
      </w:pPr>
    </w:p>
    <w:p w14:paraId="4BCF7477">
      <w:pPr>
        <w:spacing w:line="360" w:lineRule="auto"/>
        <w:ind w:firstLine="450" w:firstLineChars="150"/>
        <w:rPr>
          <w:rFonts w:hint="eastAsia" w:ascii="宋体" w:hAnsi="宋体" w:cs="宋体"/>
          <w:color w:val="auto"/>
          <w:sz w:val="30"/>
          <w:szCs w:val="30"/>
        </w:rPr>
      </w:pPr>
    </w:p>
    <w:p w14:paraId="7E2F886D">
      <w:pPr>
        <w:spacing w:line="360" w:lineRule="auto"/>
        <w:ind w:firstLine="643" w:firstLineChars="200"/>
        <w:jc w:val="center"/>
        <w:rPr>
          <w:rFonts w:hint="eastAsia" w:ascii="宋体" w:hAnsi="宋体" w:cs="宋体"/>
          <w:b/>
          <w:color w:val="auto"/>
          <w:sz w:val="32"/>
          <w:szCs w:val="32"/>
        </w:rPr>
      </w:pPr>
    </w:p>
    <w:p w14:paraId="36D1892E">
      <w:pPr>
        <w:spacing w:line="360" w:lineRule="auto"/>
        <w:ind w:firstLine="420" w:firstLineChars="200"/>
        <w:jc w:val="center"/>
        <w:rPr>
          <w:rFonts w:hint="eastAsia" w:ascii="宋体" w:hAnsi="宋体" w:cs="宋体"/>
          <w:color w:val="auto"/>
          <w:szCs w:val="21"/>
        </w:rPr>
      </w:pPr>
    </w:p>
    <w:p w14:paraId="35934807">
      <w:pPr>
        <w:spacing w:line="360" w:lineRule="auto"/>
        <w:jc w:val="center"/>
        <w:rPr>
          <w:rFonts w:hint="eastAsia" w:ascii="宋体" w:hAnsi="宋体" w:cs="宋体"/>
          <w:color w:val="auto"/>
          <w:sz w:val="72"/>
          <w:szCs w:val="72"/>
        </w:rPr>
      </w:pPr>
    </w:p>
    <w:p w14:paraId="11591580">
      <w:pPr>
        <w:spacing w:line="360" w:lineRule="auto"/>
        <w:jc w:val="center"/>
        <w:rPr>
          <w:rFonts w:hint="eastAsia" w:ascii="宋体" w:hAnsi="宋体" w:cs="宋体"/>
          <w:color w:val="auto"/>
          <w:sz w:val="72"/>
          <w:szCs w:val="72"/>
        </w:rPr>
      </w:pPr>
    </w:p>
    <w:p w14:paraId="64D32035">
      <w:pPr>
        <w:spacing w:line="360" w:lineRule="auto"/>
        <w:jc w:val="center"/>
        <w:rPr>
          <w:rFonts w:hint="eastAsia" w:ascii="宋体" w:hAnsi="宋体" w:cs="宋体"/>
          <w:b/>
          <w:color w:val="auto"/>
          <w:sz w:val="72"/>
          <w:szCs w:val="72"/>
        </w:rPr>
      </w:pPr>
      <w:r>
        <w:rPr>
          <w:rFonts w:hint="eastAsia" w:ascii="宋体" w:hAnsi="宋体" w:cs="宋体"/>
          <w:b/>
          <w:color w:val="auto"/>
          <w:sz w:val="72"/>
          <w:szCs w:val="72"/>
        </w:rPr>
        <w:t>竞 选 文 件</w:t>
      </w:r>
    </w:p>
    <w:p w14:paraId="61D496F5">
      <w:pPr>
        <w:spacing w:line="360" w:lineRule="auto"/>
        <w:ind w:firstLine="420" w:firstLineChars="200"/>
        <w:rPr>
          <w:rFonts w:hint="eastAsia" w:ascii="宋体" w:hAnsi="宋体" w:cs="宋体"/>
          <w:color w:val="auto"/>
          <w:szCs w:val="21"/>
        </w:rPr>
      </w:pPr>
    </w:p>
    <w:p w14:paraId="548A27EF">
      <w:pPr>
        <w:spacing w:line="360" w:lineRule="auto"/>
        <w:ind w:firstLine="4022" w:firstLineChars="1252"/>
        <w:rPr>
          <w:rFonts w:hint="eastAsia" w:ascii="宋体" w:hAnsi="宋体" w:cs="宋体"/>
          <w:b/>
          <w:color w:val="auto"/>
          <w:sz w:val="32"/>
          <w:szCs w:val="32"/>
        </w:rPr>
      </w:pPr>
      <w:r>
        <w:rPr>
          <w:rFonts w:hint="eastAsia" w:ascii="宋体" w:hAnsi="宋体" w:cs="宋体"/>
          <w:b/>
          <w:color w:val="auto"/>
          <w:sz w:val="32"/>
          <w:szCs w:val="32"/>
        </w:rPr>
        <w:t>竞选函部分</w:t>
      </w:r>
    </w:p>
    <w:p w14:paraId="1AC41B5D">
      <w:pPr>
        <w:spacing w:line="360" w:lineRule="auto"/>
        <w:ind w:firstLine="420" w:firstLineChars="200"/>
        <w:rPr>
          <w:rFonts w:hint="eastAsia" w:ascii="宋体" w:hAnsi="宋体" w:cs="宋体"/>
          <w:color w:val="auto"/>
          <w:szCs w:val="21"/>
        </w:rPr>
      </w:pPr>
    </w:p>
    <w:p w14:paraId="5F08E583">
      <w:pPr>
        <w:spacing w:line="360" w:lineRule="auto"/>
        <w:ind w:firstLine="420" w:firstLineChars="200"/>
        <w:rPr>
          <w:rFonts w:hint="eastAsia" w:ascii="宋体" w:hAnsi="宋体" w:cs="宋体"/>
          <w:color w:val="auto"/>
          <w:szCs w:val="21"/>
        </w:rPr>
      </w:pPr>
    </w:p>
    <w:p w14:paraId="38C4D23D">
      <w:pPr>
        <w:spacing w:line="360" w:lineRule="auto"/>
        <w:ind w:firstLine="420" w:firstLineChars="200"/>
        <w:rPr>
          <w:rFonts w:hint="eastAsia" w:ascii="宋体" w:hAnsi="宋体" w:cs="宋体"/>
          <w:color w:val="auto"/>
          <w:szCs w:val="21"/>
        </w:rPr>
      </w:pPr>
    </w:p>
    <w:p w14:paraId="737923FD">
      <w:pPr>
        <w:spacing w:line="360" w:lineRule="auto"/>
        <w:ind w:firstLine="420" w:firstLineChars="200"/>
        <w:rPr>
          <w:rFonts w:hint="eastAsia" w:ascii="宋体" w:hAnsi="宋体" w:cs="宋体"/>
          <w:color w:val="auto"/>
          <w:szCs w:val="21"/>
        </w:rPr>
      </w:pPr>
    </w:p>
    <w:p w14:paraId="02587910">
      <w:pPr>
        <w:spacing w:line="360" w:lineRule="auto"/>
        <w:ind w:firstLine="420" w:firstLineChars="200"/>
        <w:rPr>
          <w:rFonts w:hint="eastAsia" w:ascii="宋体" w:hAnsi="宋体" w:cs="宋体"/>
          <w:color w:val="auto"/>
          <w:szCs w:val="21"/>
        </w:rPr>
      </w:pPr>
    </w:p>
    <w:p w14:paraId="08189567">
      <w:pPr>
        <w:spacing w:line="360" w:lineRule="auto"/>
        <w:jc w:val="center"/>
        <w:rPr>
          <w:rFonts w:hint="eastAsia" w:ascii="宋体" w:hAnsi="宋体" w:cs="宋体"/>
          <w:color w:val="auto"/>
          <w:szCs w:val="21"/>
        </w:rPr>
      </w:pPr>
    </w:p>
    <w:p w14:paraId="7D1939F2">
      <w:pPr>
        <w:spacing w:line="360" w:lineRule="auto"/>
        <w:jc w:val="center"/>
        <w:rPr>
          <w:rFonts w:hint="eastAsia" w:ascii="宋体" w:hAnsi="宋体" w:cs="宋体"/>
          <w:color w:val="auto"/>
          <w:szCs w:val="21"/>
        </w:rPr>
      </w:pPr>
    </w:p>
    <w:p w14:paraId="4960C1FB">
      <w:pPr>
        <w:spacing w:line="360" w:lineRule="auto"/>
        <w:rPr>
          <w:rFonts w:hint="eastAsia" w:ascii="宋体" w:hAnsi="宋体" w:cs="宋体"/>
          <w:color w:val="auto"/>
          <w:szCs w:val="21"/>
        </w:rPr>
      </w:pPr>
    </w:p>
    <w:p w14:paraId="51E55925">
      <w:pPr>
        <w:spacing w:line="360" w:lineRule="auto"/>
        <w:ind w:firstLine="1260" w:firstLineChars="450"/>
        <w:rPr>
          <w:rFonts w:hint="eastAsia" w:ascii="宋体" w:hAnsi="宋体" w:cs="宋体"/>
          <w:color w:val="auto"/>
          <w:sz w:val="28"/>
          <w:szCs w:val="28"/>
        </w:rPr>
      </w:pPr>
      <w:r>
        <w:rPr>
          <w:rFonts w:hint="eastAsia" w:ascii="宋体" w:hAnsi="宋体" w:cs="宋体"/>
          <w:color w:val="auto"/>
          <w:sz w:val="28"/>
          <w:szCs w:val="28"/>
        </w:rPr>
        <w:t>竞  选  人：</w:t>
      </w:r>
      <w:r>
        <w:rPr>
          <w:rFonts w:hint="eastAsia" w:ascii="宋体" w:hAnsi="宋体" w:cs="宋体"/>
          <w:color w:val="auto"/>
          <w:sz w:val="28"/>
          <w:szCs w:val="28"/>
          <w:u w:val="single"/>
        </w:rPr>
        <w:t xml:space="preserve">            （盖单位公章）         </w:t>
      </w:r>
    </w:p>
    <w:p w14:paraId="765127C3">
      <w:pPr>
        <w:spacing w:line="360" w:lineRule="auto"/>
        <w:ind w:firstLine="1260" w:firstLineChars="450"/>
        <w:rPr>
          <w:rFonts w:hint="eastAsia" w:ascii="宋体" w:hAnsi="宋体" w:cs="宋体"/>
          <w:color w:val="auto"/>
          <w:sz w:val="28"/>
          <w:szCs w:val="28"/>
        </w:rPr>
      </w:pPr>
      <w:r>
        <w:rPr>
          <w:rFonts w:hint="eastAsia" w:ascii="宋体" w:hAnsi="宋体" w:cs="宋体"/>
          <w:color w:val="auto"/>
          <w:sz w:val="28"/>
          <w:szCs w:val="28"/>
        </w:rPr>
        <w:t>法定代表人或委托代理人：</w:t>
      </w:r>
      <w:r>
        <w:rPr>
          <w:rFonts w:hint="eastAsia" w:ascii="宋体" w:hAnsi="宋体" w:cs="宋体"/>
          <w:color w:val="auto"/>
          <w:sz w:val="28"/>
          <w:szCs w:val="28"/>
          <w:u w:val="single"/>
        </w:rPr>
        <w:t xml:space="preserve">                              （签字） </w:t>
      </w:r>
    </w:p>
    <w:p w14:paraId="3C07F0AB">
      <w:pPr>
        <w:spacing w:line="360" w:lineRule="auto"/>
        <w:jc w:val="center"/>
        <w:rPr>
          <w:rFonts w:hint="eastAsia" w:ascii="宋体" w:hAnsi="宋体" w:cs="宋体"/>
          <w:color w:val="auto"/>
          <w:sz w:val="28"/>
          <w:szCs w:val="28"/>
        </w:rPr>
      </w:pPr>
      <w:r>
        <w:rPr>
          <w:rFonts w:hint="eastAsia" w:ascii="宋体" w:hAnsi="宋体" w:cs="宋体"/>
          <w:color w:val="auto"/>
          <w:szCs w:val="21"/>
          <w:u w:val="single"/>
        </w:rPr>
        <w:t xml:space="preserve">           </w:t>
      </w:r>
      <w:r>
        <w:rPr>
          <w:rFonts w:hint="eastAsia" w:ascii="宋体" w:hAnsi="宋体" w:cs="宋体"/>
          <w:color w:val="auto"/>
          <w:sz w:val="28"/>
          <w:szCs w:val="28"/>
        </w:rPr>
        <w:t>年</w:t>
      </w:r>
      <w:r>
        <w:rPr>
          <w:rFonts w:hint="eastAsia" w:ascii="宋体" w:hAnsi="宋体" w:cs="宋体"/>
          <w:color w:val="auto"/>
          <w:sz w:val="28"/>
          <w:szCs w:val="28"/>
          <w:u w:val="single"/>
        </w:rPr>
        <w:t xml:space="preserve">      </w:t>
      </w:r>
      <w:r>
        <w:rPr>
          <w:rFonts w:hint="eastAsia" w:ascii="宋体" w:hAnsi="宋体" w:cs="宋体"/>
          <w:color w:val="auto"/>
          <w:sz w:val="28"/>
          <w:szCs w:val="28"/>
        </w:rPr>
        <w:t>月</w:t>
      </w:r>
      <w:r>
        <w:rPr>
          <w:rFonts w:hint="eastAsia" w:ascii="宋体" w:hAnsi="宋体" w:cs="宋体"/>
          <w:color w:val="auto"/>
          <w:sz w:val="28"/>
          <w:szCs w:val="28"/>
          <w:u w:val="single"/>
        </w:rPr>
        <w:t xml:space="preserve">      </w:t>
      </w:r>
      <w:r>
        <w:rPr>
          <w:rFonts w:hint="eastAsia" w:ascii="宋体" w:hAnsi="宋体" w:cs="宋体"/>
          <w:color w:val="auto"/>
          <w:sz w:val="28"/>
          <w:szCs w:val="28"/>
        </w:rPr>
        <w:t>日</w:t>
      </w:r>
      <w:bookmarkEnd w:id="102"/>
    </w:p>
    <w:p w14:paraId="3D35AD17">
      <w:pPr>
        <w:spacing w:line="360" w:lineRule="auto"/>
        <w:jc w:val="center"/>
        <w:rPr>
          <w:rFonts w:hint="eastAsia" w:ascii="宋体" w:hAnsi="宋体" w:cs="宋体"/>
          <w:color w:val="auto"/>
        </w:rPr>
      </w:pPr>
    </w:p>
    <w:p w14:paraId="3D08C80F">
      <w:pPr>
        <w:autoSpaceDE w:val="0"/>
        <w:autoSpaceDN w:val="0"/>
        <w:adjustRightInd w:val="0"/>
        <w:snapToGrid w:val="0"/>
        <w:spacing w:line="360" w:lineRule="auto"/>
        <w:jc w:val="center"/>
        <w:rPr>
          <w:rFonts w:hint="eastAsia" w:ascii="宋体" w:hAnsi="宋体" w:cs="宋体"/>
          <w:b/>
          <w:color w:val="auto"/>
          <w:kern w:val="0"/>
          <w:sz w:val="32"/>
          <w:szCs w:val="32"/>
        </w:rPr>
      </w:pPr>
      <w:bookmarkStart w:id="105" w:name="_Toc207790548"/>
      <w:bookmarkStart w:id="106" w:name="_Toc22987"/>
      <w:bookmarkStart w:id="107" w:name="_Toc295208982"/>
      <w:bookmarkStart w:id="108" w:name="_Toc222647784"/>
      <w:r>
        <w:rPr>
          <w:rFonts w:hint="eastAsia" w:ascii="宋体" w:hAnsi="宋体" w:cs="宋体"/>
          <w:b/>
          <w:color w:val="auto"/>
          <w:kern w:val="0"/>
          <w:sz w:val="32"/>
          <w:szCs w:val="32"/>
        </w:rPr>
        <w:br w:type="page"/>
      </w:r>
      <w:r>
        <w:rPr>
          <w:rFonts w:hint="eastAsia" w:ascii="宋体" w:hAnsi="宋体" w:cs="宋体"/>
          <w:b/>
          <w:color w:val="auto"/>
          <w:kern w:val="0"/>
          <w:sz w:val="32"/>
          <w:szCs w:val="32"/>
        </w:rPr>
        <w:t>目     录</w:t>
      </w:r>
    </w:p>
    <w:p w14:paraId="08C15811">
      <w:pPr>
        <w:spacing w:line="360" w:lineRule="auto"/>
        <w:ind w:firstLine="480" w:firstLineChars="200"/>
        <w:rPr>
          <w:rFonts w:hint="eastAsia" w:ascii="宋体" w:hAnsi="宋体" w:cs="宋体"/>
          <w:color w:val="auto"/>
          <w:sz w:val="24"/>
        </w:rPr>
      </w:pPr>
      <w:r>
        <w:rPr>
          <w:rFonts w:hint="eastAsia" w:ascii="宋体" w:hAnsi="宋体" w:cs="宋体"/>
          <w:color w:val="auto"/>
          <w:sz w:val="24"/>
        </w:rPr>
        <w:t>（一）竞选函</w:t>
      </w:r>
    </w:p>
    <w:p w14:paraId="4FC1D78E">
      <w:pPr>
        <w:spacing w:line="360" w:lineRule="auto"/>
        <w:ind w:firstLine="480" w:firstLineChars="200"/>
        <w:rPr>
          <w:rFonts w:hint="eastAsia" w:ascii="宋体" w:hAnsi="宋体" w:cs="宋体"/>
          <w:color w:val="auto"/>
          <w:sz w:val="24"/>
        </w:rPr>
      </w:pPr>
      <w:r>
        <w:rPr>
          <w:rFonts w:hint="eastAsia" w:ascii="宋体" w:hAnsi="宋体" w:cs="宋体"/>
          <w:color w:val="auto"/>
          <w:sz w:val="24"/>
        </w:rPr>
        <w:t>（二）竞选函附录</w:t>
      </w:r>
    </w:p>
    <w:p w14:paraId="39941142">
      <w:pPr>
        <w:spacing w:line="360" w:lineRule="auto"/>
        <w:ind w:firstLine="480" w:firstLineChars="200"/>
        <w:rPr>
          <w:rFonts w:hint="eastAsia" w:ascii="宋体" w:hAnsi="宋体" w:cs="宋体"/>
          <w:color w:val="auto"/>
          <w:sz w:val="24"/>
        </w:rPr>
      </w:pPr>
      <w:r>
        <w:rPr>
          <w:rFonts w:hint="eastAsia" w:ascii="宋体" w:hAnsi="宋体" w:cs="宋体"/>
          <w:color w:val="auto"/>
          <w:sz w:val="24"/>
        </w:rPr>
        <w:t>（三）法定代表人身份证明及授权委托书</w:t>
      </w:r>
    </w:p>
    <w:p w14:paraId="4F53E5B4">
      <w:pPr>
        <w:spacing w:line="360" w:lineRule="auto"/>
        <w:ind w:firstLine="480" w:firstLineChars="200"/>
        <w:rPr>
          <w:rFonts w:hint="eastAsia" w:ascii="宋体" w:hAnsi="宋体" w:cs="宋体"/>
          <w:color w:val="auto"/>
          <w:sz w:val="24"/>
        </w:rPr>
      </w:pPr>
      <w:r>
        <w:rPr>
          <w:rFonts w:hint="eastAsia" w:ascii="宋体" w:hAnsi="宋体" w:cs="宋体"/>
          <w:color w:val="auto"/>
          <w:sz w:val="24"/>
        </w:rPr>
        <w:t>（四）已标价工程量清单</w:t>
      </w:r>
    </w:p>
    <w:p w14:paraId="3EF271F7">
      <w:pPr>
        <w:autoSpaceDE w:val="0"/>
        <w:autoSpaceDN w:val="0"/>
        <w:adjustRightInd w:val="0"/>
        <w:snapToGrid w:val="0"/>
        <w:spacing w:line="360" w:lineRule="auto"/>
        <w:jc w:val="left"/>
        <w:rPr>
          <w:rFonts w:hint="eastAsia" w:ascii="宋体" w:hAnsi="宋体" w:cs="宋体"/>
          <w:color w:val="auto"/>
          <w:kern w:val="0"/>
          <w:szCs w:val="21"/>
        </w:rPr>
      </w:pPr>
    </w:p>
    <w:p w14:paraId="14B411DF">
      <w:pPr>
        <w:autoSpaceDE w:val="0"/>
        <w:autoSpaceDN w:val="0"/>
        <w:adjustRightInd w:val="0"/>
        <w:snapToGrid w:val="0"/>
        <w:spacing w:line="360" w:lineRule="auto"/>
        <w:jc w:val="left"/>
        <w:rPr>
          <w:rFonts w:hint="eastAsia" w:ascii="宋体" w:hAnsi="宋体" w:cs="宋体"/>
          <w:color w:val="auto"/>
          <w:kern w:val="0"/>
          <w:szCs w:val="21"/>
        </w:rPr>
      </w:pPr>
    </w:p>
    <w:p w14:paraId="2594DE9D">
      <w:pPr>
        <w:autoSpaceDE w:val="0"/>
        <w:autoSpaceDN w:val="0"/>
        <w:adjustRightInd w:val="0"/>
        <w:snapToGrid w:val="0"/>
        <w:spacing w:line="360" w:lineRule="auto"/>
        <w:jc w:val="left"/>
        <w:rPr>
          <w:rFonts w:hint="eastAsia" w:ascii="宋体" w:hAnsi="宋体" w:cs="宋体"/>
          <w:color w:val="auto"/>
          <w:kern w:val="0"/>
        </w:rPr>
      </w:pPr>
    </w:p>
    <w:p w14:paraId="092C53A0">
      <w:pPr>
        <w:autoSpaceDE w:val="0"/>
        <w:autoSpaceDN w:val="0"/>
        <w:adjustRightInd w:val="0"/>
        <w:snapToGrid w:val="0"/>
        <w:spacing w:line="360" w:lineRule="auto"/>
        <w:jc w:val="left"/>
        <w:rPr>
          <w:rFonts w:hint="eastAsia" w:ascii="宋体" w:hAnsi="宋体" w:cs="宋体"/>
          <w:color w:val="auto"/>
          <w:kern w:val="0"/>
        </w:rPr>
      </w:pPr>
    </w:p>
    <w:p w14:paraId="3D484087">
      <w:pPr>
        <w:autoSpaceDE w:val="0"/>
        <w:autoSpaceDN w:val="0"/>
        <w:adjustRightInd w:val="0"/>
        <w:snapToGrid w:val="0"/>
        <w:spacing w:line="360" w:lineRule="auto"/>
        <w:jc w:val="left"/>
        <w:rPr>
          <w:rFonts w:hint="eastAsia" w:ascii="宋体" w:hAnsi="宋体" w:cs="宋体"/>
          <w:color w:val="auto"/>
          <w:kern w:val="0"/>
        </w:rPr>
      </w:pPr>
    </w:p>
    <w:p w14:paraId="42C8D874">
      <w:pPr>
        <w:autoSpaceDE w:val="0"/>
        <w:autoSpaceDN w:val="0"/>
        <w:adjustRightInd w:val="0"/>
        <w:snapToGrid w:val="0"/>
        <w:spacing w:line="360" w:lineRule="auto"/>
        <w:jc w:val="left"/>
        <w:rPr>
          <w:rFonts w:hint="eastAsia" w:ascii="宋体" w:hAnsi="宋体" w:cs="宋体"/>
          <w:color w:val="auto"/>
          <w:kern w:val="0"/>
        </w:rPr>
      </w:pPr>
    </w:p>
    <w:p w14:paraId="0F3A25F2">
      <w:pPr>
        <w:autoSpaceDE w:val="0"/>
        <w:autoSpaceDN w:val="0"/>
        <w:adjustRightInd w:val="0"/>
        <w:snapToGrid w:val="0"/>
        <w:spacing w:line="360" w:lineRule="auto"/>
        <w:jc w:val="left"/>
        <w:rPr>
          <w:rFonts w:hint="eastAsia" w:ascii="宋体" w:hAnsi="宋体" w:cs="宋体"/>
          <w:color w:val="auto"/>
          <w:kern w:val="0"/>
        </w:rPr>
      </w:pPr>
    </w:p>
    <w:p w14:paraId="0C48514C">
      <w:pPr>
        <w:autoSpaceDE w:val="0"/>
        <w:autoSpaceDN w:val="0"/>
        <w:adjustRightInd w:val="0"/>
        <w:snapToGrid w:val="0"/>
        <w:spacing w:line="360" w:lineRule="auto"/>
        <w:jc w:val="left"/>
        <w:rPr>
          <w:rFonts w:hint="eastAsia" w:ascii="宋体" w:hAnsi="宋体" w:cs="宋体"/>
          <w:color w:val="auto"/>
          <w:kern w:val="0"/>
        </w:rPr>
      </w:pPr>
    </w:p>
    <w:p w14:paraId="154673C2">
      <w:pPr>
        <w:autoSpaceDE w:val="0"/>
        <w:autoSpaceDN w:val="0"/>
        <w:adjustRightInd w:val="0"/>
        <w:snapToGrid w:val="0"/>
        <w:spacing w:line="360" w:lineRule="auto"/>
        <w:jc w:val="left"/>
        <w:rPr>
          <w:rFonts w:hint="eastAsia" w:ascii="宋体" w:hAnsi="宋体" w:cs="宋体"/>
          <w:color w:val="auto"/>
          <w:kern w:val="0"/>
        </w:rPr>
      </w:pPr>
    </w:p>
    <w:p w14:paraId="7C767746">
      <w:pPr>
        <w:autoSpaceDE w:val="0"/>
        <w:autoSpaceDN w:val="0"/>
        <w:adjustRightInd w:val="0"/>
        <w:snapToGrid w:val="0"/>
        <w:spacing w:line="360" w:lineRule="auto"/>
        <w:jc w:val="left"/>
        <w:rPr>
          <w:rFonts w:hint="eastAsia" w:ascii="宋体" w:hAnsi="宋体" w:cs="宋体"/>
          <w:color w:val="auto"/>
          <w:kern w:val="0"/>
        </w:rPr>
      </w:pPr>
    </w:p>
    <w:p w14:paraId="35F6C3E4">
      <w:pPr>
        <w:autoSpaceDE w:val="0"/>
        <w:autoSpaceDN w:val="0"/>
        <w:adjustRightInd w:val="0"/>
        <w:snapToGrid w:val="0"/>
        <w:spacing w:line="360" w:lineRule="auto"/>
        <w:jc w:val="left"/>
        <w:rPr>
          <w:rFonts w:hint="eastAsia" w:ascii="宋体" w:hAnsi="宋体" w:cs="宋体"/>
          <w:color w:val="auto"/>
          <w:w w:val="99"/>
          <w:kern w:val="0"/>
          <w:sz w:val="28"/>
          <w:szCs w:val="28"/>
        </w:rPr>
      </w:pPr>
    </w:p>
    <w:p w14:paraId="7485D354">
      <w:pPr>
        <w:autoSpaceDE w:val="0"/>
        <w:autoSpaceDN w:val="0"/>
        <w:adjustRightInd w:val="0"/>
        <w:snapToGrid w:val="0"/>
        <w:spacing w:line="360" w:lineRule="auto"/>
        <w:jc w:val="left"/>
        <w:rPr>
          <w:rFonts w:hint="eastAsia" w:ascii="宋体" w:hAnsi="宋体" w:cs="宋体"/>
          <w:color w:val="auto"/>
          <w:w w:val="99"/>
          <w:kern w:val="0"/>
          <w:sz w:val="28"/>
          <w:szCs w:val="28"/>
        </w:rPr>
      </w:pPr>
    </w:p>
    <w:p w14:paraId="6FB048BA">
      <w:pPr>
        <w:autoSpaceDE w:val="0"/>
        <w:autoSpaceDN w:val="0"/>
        <w:adjustRightInd w:val="0"/>
        <w:snapToGrid w:val="0"/>
        <w:spacing w:line="360" w:lineRule="auto"/>
        <w:jc w:val="left"/>
        <w:rPr>
          <w:rFonts w:hint="eastAsia" w:ascii="宋体" w:hAnsi="宋体" w:cs="宋体"/>
          <w:color w:val="auto"/>
          <w:w w:val="99"/>
          <w:kern w:val="0"/>
          <w:sz w:val="28"/>
          <w:szCs w:val="28"/>
        </w:rPr>
      </w:pPr>
    </w:p>
    <w:p w14:paraId="76466527">
      <w:pPr>
        <w:autoSpaceDE w:val="0"/>
        <w:autoSpaceDN w:val="0"/>
        <w:adjustRightInd w:val="0"/>
        <w:snapToGrid w:val="0"/>
        <w:spacing w:line="360" w:lineRule="auto"/>
        <w:jc w:val="left"/>
        <w:rPr>
          <w:rFonts w:hint="eastAsia" w:ascii="宋体" w:hAnsi="宋体" w:cs="宋体"/>
          <w:color w:val="auto"/>
          <w:w w:val="99"/>
          <w:kern w:val="0"/>
          <w:sz w:val="28"/>
          <w:szCs w:val="28"/>
        </w:rPr>
      </w:pPr>
    </w:p>
    <w:p w14:paraId="4784CFCB">
      <w:pPr>
        <w:pStyle w:val="4"/>
        <w:snapToGrid w:val="0"/>
        <w:spacing w:before="100" w:beforeAutospacing="1"/>
        <w:jc w:val="center"/>
        <w:rPr>
          <w:rFonts w:hint="eastAsia" w:ascii="宋体" w:hAnsi="宋体" w:cs="宋体"/>
          <w:snapToGrid w:val="0"/>
          <w:color w:val="auto"/>
          <w:sz w:val="28"/>
          <w:szCs w:val="28"/>
        </w:rPr>
      </w:pPr>
      <w:r>
        <w:rPr>
          <w:rFonts w:hint="eastAsia" w:ascii="宋体" w:hAnsi="宋体" w:cs="宋体"/>
          <w:b w:val="0"/>
          <w:color w:val="auto"/>
        </w:rPr>
        <w:br w:type="page"/>
      </w:r>
      <w:bookmarkStart w:id="109" w:name="_Toc230172804"/>
      <w:bookmarkStart w:id="110" w:name="_Toc328578528"/>
      <w:bookmarkStart w:id="111" w:name="_Toc416952118"/>
      <w:bookmarkStart w:id="112" w:name="_Toc239510323"/>
      <w:r>
        <w:rPr>
          <w:rFonts w:hint="eastAsia" w:ascii="宋体" w:hAnsi="宋体" w:cs="宋体"/>
          <w:b w:val="0"/>
          <w:color w:val="auto"/>
        </w:rPr>
        <w:t>（</w:t>
      </w:r>
      <w:r>
        <w:rPr>
          <w:rFonts w:hint="eastAsia" w:ascii="宋体" w:hAnsi="宋体" w:cs="宋体"/>
          <w:snapToGrid w:val="0"/>
          <w:color w:val="auto"/>
          <w:sz w:val="28"/>
          <w:szCs w:val="28"/>
        </w:rPr>
        <w:t>一） 竞选函</w:t>
      </w:r>
      <w:bookmarkEnd w:id="109"/>
      <w:bookmarkEnd w:id="110"/>
      <w:bookmarkEnd w:id="111"/>
      <w:bookmarkEnd w:id="112"/>
    </w:p>
    <w:p w14:paraId="17ACE02D">
      <w:pPr>
        <w:autoSpaceDE w:val="0"/>
        <w:autoSpaceDN w:val="0"/>
        <w:adjustRightInd w:val="0"/>
        <w:spacing w:before="19" w:line="220" w:lineRule="exact"/>
        <w:jc w:val="left"/>
        <w:rPr>
          <w:rFonts w:hint="eastAsia" w:ascii="宋体" w:hAnsi="宋体" w:cs="宋体"/>
          <w:snapToGrid w:val="0"/>
          <w:color w:val="auto"/>
          <w:kern w:val="0"/>
          <w:sz w:val="22"/>
          <w:szCs w:val="22"/>
        </w:rPr>
      </w:pPr>
    </w:p>
    <w:p w14:paraId="3FBF2E7A">
      <w:pPr>
        <w:tabs>
          <w:tab w:val="left" w:pos="2640"/>
        </w:tabs>
        <w:autoSpaceDE w:val="0"/>
        <w:autoSpaceDN w:val="0"/>
        <w:adjustRightInd w:val="0"/>
        <w:spacing w:line="220" w:lineRule="exact"/>
        <w:ind w:left="120" w:right="-20"/>
        <w:jc w:val="left"/>
        <w:rPr>
          <w:rFonts w:hint="eastAsia" w:ascii="宋体" w:hAnsi="宋体" w:cs="宋体"/>
          <w:snapToGrid w:val="0"/>
          <w:color w:val="auto"/>
          <w:kern w:val="0"/>
          <w:szCs w:val="21"/>
        </w:rPr>
      </w:pPr>
      <w:r>
        <w:rPr>
          <w:rFonts w:hint="eastAsia" w:ascii="宋体" w:hAnsi="宋体" w:cs="宋体"/>
          <w:snapToGrid w:val="0"/>
          <w:color w:val="auto"/>
          <w:w w:val="200"/>
          <w:kern w:val="0"/>
          <w:szCs w:val="21"/>
          <w:u w:val="single"/>
        </w:rPr>
        <w:t xml:space="preserve"> </w:t>
      </w:r>
      <w:r>
        <w:rPr>
          <w:rFonts w:hint="eastAsia" w:ascii="宋体" w:hAnsi="宋体" w:cs="宋体"/>
          <w:snapToGrid w:val="0"/>
          <w:color w:val="auto"/>
          <w:kern w:val="0"/>
          <w:szCs w:val="21"/>
          <w:u w:val="single"/>
        </w:rPr>
        <w:tab/>
      </w:r>
      <w:r>
        <w:rPr>
          <w:rFonts w:hint="eastAsia" w:ascii="宋体" w:hAnsi="宋体" w:cs="宋体"/>
          <w:snapToGrid w:val="0"/>
          <w:color w:val="auto"/>
          <w:kern w:val="0"/>
          <w:szCs w:val="21"/>
        </w:rPr>
        <w:t>（比选人名称）：</w:t>
      </w:r>
    </w:p>
    <w:p w14:paraId="66D72F88">
      <w:pPr>
        <w:autoSpaceDE w:val="0"/>
        <w:autoSpaceDN w:val="0"/>
        <w:adjustRightInd w:val="0"/>
        <w:spacing w:before="15" w:line="140" w:lineRule="exact"/>
        <w:jc w:val="left"/>
        <w:rPr>
          <w:rFonts w:hint="eastAsia" w:ascii="宋体" w:hAnsi="宋体" w:cs="宋体"/>
          <w:snapToGrid w:val="0"/>
          <w:color w:val="auto"/>
          <w:kern w:val="0"/>
          <w:sz w:val="14"/>
          <w:szCs w:val="14"/>
        </w:rPr>
      </w:pPr>
    </w:p>
    <w:p w14:paraId="7E9D60C5">
      <w:pPr>
        <w:autoSpaceDE w:val="0"/>
        <w:autoSpaceDN w:val="0"/>
        <w:adjustRightInd w:val="0"/>
        <w:spacing w:line="200" w:lineRule="exact"/>
        <w:jc w:val="left"/>
        <w:rPr>
          <w:rFonts w:hint="eastAsia" w:ascii="宋体" w:hAnsi="宋体" w:cs="宋体"/>
          <w:snapToGrid w:val="0"/>
          <w:color w:val="auto"/>
          <w:kern w:val="0"/>
          <w:sz w:val="20"/>
          <w:szCs w:val="20"/>
        </w:rPr>
      </w:pPr>
    </w:p>
    <w:p w14:paraId="776F19D5">
      <w:pPr>
        <w:tabs>
          <w:tab w:val="left" w:pos="2025"/>
          <w:tab w:val="left" w:pos="3520"/>
          <w:tab w:val="left" w:pos="4920"/>
          <w:tab w:val="left" w:pos="5715"/>
          <w:tab w:val="left" w:pos="6945"/>
          <w:tab w:val="left" w:pos="7980"/>
        </w:tabs>
        <w:autoSpaceDE w:val="0"/>
        <w:autoSpaceDN w:val="0"/>
        <w:adjustRightInd w:val="0"/>
        <w:spacing w:line="348" w:lineRule="auto"/>
        <w:ind w:left="120" w:leftChars="57" w:right="94" w:firstLine="420" w:firstLineChars="200"/>
        <w:rPr>
          <w:rFonts w:hint="eastAsia" w:ascii="宋体" w:hAnsi="宋体" w:cs="宋体"/>
          <w:snapToGrid w:val="0"/>
          <w:color w:val="auto"/>
          <w:kern w:val="0"/>
          <w:szCs w:val="21"/>
        </w:rPr>
      </w:pPr>
      <w:r>
        <w:rPr>
          <w:rFonts w:hint="eastAsia" w:ascii="宋体" w:hAnsi="宋体" w:cs="宋体"/>
          <w:snapToGrid w:val="0"/>
          <w:color w:val="auto"/>
          <w:kern w:val="0"/>
          <w:szCs w:val="21"/>
        </w:rPr>
        <w:t>1．我方已仔细研究了</w:t>
      </w:r>
      <w:r>
        <w:rPr>
          <w:rFonts w:hint="eastAsia" w:ascii="宋体" w:hAnsi="宋体" w:cs="宋体"/>
          <w:snapToGrid w:val="0"/>
          <w:color w:val="auto"/>
          <w:w w:val="200"/>
          <w:kern w:val="0"/>
          <w:szCs w:val="21"/>
          <w:u w:val="single"/>
        </w:rPr>
        <w:t xml:space="preserve"> </w:t>
      </w:r>
      <w:r>
        <w:rPr>
          <w:rFonts w:hint="eastAsia" w:ascii="宋体" w:hAnsi="宋体" w:cs="宋体"/>
          <w:snapToGrid w:val="0"/>
          <w:color w:val="auto"/>
          <w:kern w:val="0"/>
          <w:szCs w:val="21"/>
          <w:u w:val="single"/>
        </w:rPr>
        <w:tab/>
      </w:r>
      <w:r>
        <w:rPr>
          <w:rFonts w:hint="eastAsia" w:ascii="宋体" w:hAnsi="宋体" w:cs="宋体"/>
          <w:snapToGrid w:val="0"/>
          <w:color w:val="auto"/>
          <w:kern w:val="0"/>
          <w:szCs w:val="21"/>
          <w:u w:val="single"/>
        </w:rPr>
        <w:tab/>
      </w:r>
      <w:r>
        <w:rPr>
          <w:rFonts w:hint="eastAsia" w:ascii="宋体" w:hAnsi="宋体" w:cs="宋体"/>
          <w:snapToGrid w:val="0"/>
          <w:color w:val="auto"/>
          <w:kern w:val="0"/>
          <w:szCs w:val="21"/>
        </w:rPr>
        <w:t>（项目名称）施工比选文件的全部内容，愿意以人民币（大写）</w:t>
      </w:r>
      <w:r>
        <w:rPr>
          <w:rFonts w:hint="eastAsia" w:ascii="宋体" w:hAnsi="宋体" w:cs="宋体"/>
          <w:snapToGrid w:val="0"/>
          <w:color w:val="auto"/>
          <w:w w:val="200"/>
          <w:kern w:val="0"/>
          <w:szCs w:val="21"/>
          <w:u w:val="single"/>
        </w:rPr>
        <w:t xml:space="preserve">           </w:t>
      </w:r>
      <w:r>
        <w:rPr>
          <w:rFonts w:hint="eastAsia" w:ascii="宋体" w:hAnsi="宋体" w:cs="宋体"/>
          <w:snapToGrid w:val="0"/>
          <w:color w:val="auto"/>
          <w:kern w:val="0"/>
          <w:szCs w:val="21"/>
          <w:u w:val="single"/>
        </w:rPr>
        <w:tab/>
      </w:r>
      <w:r>
        <w:rPr>
          <w:rFonts w:hint="eastAsia" w:ascii="宋体" w:hAnsi="宋体" w:cs="宋体"/>
          <w:snapToGrid w:val="0"/>
          <w:color w:val="auto"/>
          <w:kern w:val="0"/>
          <w:szCs w:val="21"/>
        </w:rPr>
        <w:t>（¥</w:t>
      </w:r>
      <w:r>
        <w:rPr>
          <w:rFonts w:hint="eastAsia" w:ascii="宋体" w:hAnsi="宋体" w:cs="宋体"/>
          <w:snapToGrid w:val="0"/>
          <w:color w:val="auto"/>
          <w:w w:val="200"/>
          <w:kern w:val="0"/>
          <w:szCs w:val="21"/>
          <w:u w:val="single"/>
        </w:rPr>
        <w:t xml:space="preserve">       </w:t>
      </w:r>
      <w:r>
        <w:rPr>
          <w:rFonts w:hint="eastAsia" w:ascii="宋体" w:hAnsi="宋体" w:cs="宋体"/>
          <w:snapToGrid w:val="0"/>
          <w:color w:val="auto"/>
          <w:kern w:val="0"/>
          <w:szCs w:val="21"/>
        </w:rPr>
        <w:t>）的竞选总报价，该工程项目经理为：</w:t>
      </w:r>
      <w:r>
        <w:rPr>
          <w:rFonts w:hint="eastAsia" w:ascii="宋体" w:hAnsi="宋体" w:cs="宋体"/>
          <w:snapToGrid w:val="0"/>
          <w:color w:val="auto"/>
          <w:kern w:val="0"/>
          <w:szCs w:val="21"/>
          <w:u w:val="single"/>
        </w:rPr>
        <w:t xml:space="preserve">          </w:t>
      </w:r>
      <w:r>
        <w:rPr>
          <w:rFonts w:hint="eastAsia" w:ascii="宋体" w:hAnsi="宋体" w:cs="宋体"/>
          <w:snapToGrid w:val="0"/>
          <w:color w:val="auto"/>
          <w:kern w:val="0"/>
          <w:szCs w:val="21"/>
        </w:rPr>
        <w:t>，工期</w:t>
      </w:r>
      <w:r>
        <w:rPr>
          <w:rFonts w:hint="eastAsia" w:ascii="宋体" w:hAnsi="宋体" w:cs="宋体"/>
          <w:snapToGrid w:val="0"/>
          <w:color w:val="auto"/>
          <w:w w:val="200"/>
          <w:kern w:val="0"/>
          <w:szCs w:val="21"/>
          <w:u w:val="single"/>
        </w:rPr>
        <w:t xml:space="preserve">   </w:t>
      </w:r>
      <w:r>
        <w:rPr>
          <w:rFonts w:hint="eastAsia" w:ascii="宋体" w:hAnsi="宋体" w:cs="宋体"/>
          <w:snapToGrid w:val="0"/>
          <w:color w:val="auto"/>
          <w:kern w:val="0"/>
          <w:szCs w:val="21"/>
        </w:rPr>
        <w:t>日历天， 按合同约定实施和完成承包工程，修补工程中的任何缺陷，工程质量达到</w:t>
      </w:r>
      <w:r>
        <w:rPr>
          <w:rFonts w:hint="eastAsia" w:ascii="宋体" w:hAnsi="宋体" w:cs="宋体"/>
          <w:snapToGrid w:val="0"/>
          <w:color w:val="auto"/>
          <w:kern w:val="0"/>
          <w:szCs w:val="21"/>
          <w:u w:val="single"/>
        </w:rPr>
        <w:tab/>
      </w:r>
      <w:r>
        <w:rPr>
          <w:rFonts w:hint="eastAsia" w:ascii="宋体" w:hAnsi="宋体" w:cs="宋体"/>
          <w:snapToGrid w:val="0"/>
          <w:color w:val="auto"/>
          <w:kern w:val="0"/>
          <w:szCs w:val="21"/>
          <w:u w:val="single"/>
        </w:rPr>
        <w:tab/>
      </w:r>
      <w:r>
        <w:rPr>
          <w:rFonts w:hint="eastAsia" w:ascii="宋体" w:hAnsi="宋体" w:cs="宋体"/>
          <w:snapToGrid w:val="0"/>
          <w:color w:val="auto"/>
          <w:kern w:val="0"/>
          <w:szCs w:val="21"/>
          <w:u w:val="single"/>
        </w:rPr>
        <w:t xml:space="preserve"> </w:t>
      </w:r>
      <w:r>
        <w:rPr>
          <w:rFonts w:hint="eastAsia" w:ascii="宋体" w:hAnsi="宋体" w:cs="宋体"/>
          <w:snapToGrid w:val="0"/>
          <w:color w:val="auto"/>
          <w:kern w:val="0"/>
          <w:szCs w:val="21"/>
        </w:rPr>
        <w:t>。</w:t>
      </w:r>
    </w:p>
    <w:p w14:paraId="4B13BA09">
      <w:pPr>
        <w:autoSpaceDE w:val="0"/>
        <w:autoSpaceDN w:val="0"/>
        <w:adjustRightInd w:val="0"/>
        <w:spacing w:before="15"/>
        <w:ind w:left="540" w:right="-20"/>
        <w:jc w:val="left"/>
        <w:rPr>
          <w:rFonts w:hint="eastAsia" w:ascii="宋体" w:hAnsi="宋体" w:cs="宋体"/>
          <w:snapToGrid w:val="0"/>
          <w:color w:val="auto"/>
          <w:kern w:val="0"/>
          <w:szCs w:val="21"/>
        </w:rPr>
      </w:pPr>
      <w:r>
        <w:rPr>
          <w:rFonts w:hint="eastAsia" w:ascii="宋体" w:hAnsi="宋体" w:cs="宋体"/>
          <w:snapToGrid w:val="0"/>
          <w:color w:val="auto"/>
          <w:kern w:val="0"/>
          <w:szCs w:val="21"/>
        </w:rPr>
        <w:t>2．我方承诺在竞选有效期内不修改、撤销竞选文件。</w:t>
      </w:r>
    </w:p>
    <w:p w14:paraId="3D445FA2">
      <w:pPr>
        <w:autoSpaceDE w:val="0"/>
        <w:autoSpaceDN w:val="0"/>
        <w:adjustRightInd w:val="0"/>
        <w:spacing w:before="10" w:line="100" w:lineRule="exact"/>
        <w:jc w:val="left"/>
        <w:rPr>
          <w:rFonts w:hint="eastAsia" w:ascii="宋体" w:hAnsi="宋体" w:cs="宋体"/>
          <w:snapToGrid w:val="0"/>
          <w:color w:val="auto"/>
          <w:kern w:val="0"/>
          <w:sz w:val="10"/>
          <w:szCs w:val="10"/>
        </w:rPr>
      </w:pPr>
    </w:p>
    <w:p w14:paraId="711CA1CB">
      <w:pPr>
        <w:tabs>
          <w:tab w:val="left" w:pos="2730"/>
          <w:tab w:val="left" w:pos="8190"/>
        </w:tabs>
        <w:autoSpaceDE w:val="0"/>
        <w:autoSpaceDN w:val="0"/>
        <w:adjustRightInd w:val="0"/>
        <w:ind w:right="-119" w:firstLine="539" w:firstLineChars="257"/>
        <w:jc w:val="left"/>
        <w:rPr>
          <w:rFonts w:hint="eastAsia" w:ascii="宋体" w:hAnsi="宋体" w:cs="宋体"/>
          <w:snapToGrid w:val="0"/>
          <w:color w:val="auto"/>
          <w:kern w:val="0"/>
          <w:szCs w:val="21"/>
        </w:rPr>
      </w:pPr>
      <w:r>
        <w:rPr>
          <w:rFonts w:hint="eastAsia" w:ascii="宋体" w:hAnsi="宋体" w:cs="宋体"/>
          <w:snapToGrid w:val="0"/>
          <w:color w:val="auto"/>
          <w:kern w:val="0"/>
          <w:szCs w:val="21"/>
        </w:rPr>
        <w:t>3．已按比选文件要求提交竞选保证金，金额为人民币（大写）</w:t>
      </w:r>
      <w:r>
        <w:rPr>
          <w:rFonts w:hint="eastAsia" w:ascii="宋体" w:hAnsi="宋体" w:cs="宋体"/>
          <w:snapToGrid w:val="0"/>
          <w:color w:val="auto"/>
          <w:w w:val="200"/>
          <w:kern w:val="0"/>
          <w:szCs w:val="21"/>
          <w:u w:val="single"/>
        </w:rPr>
        <w:t xml:space="preserve"> </w:t>
      </w:r>
      <w:r>
        <w:rPr>
          <w:rFonts w:hint="eastAsia" w:ascii="宋体" w:hAnsi="宋体" w:cs="宋体"/>
          <w:snapToGrid w:val="0"/>
          <w:color w:val="auto"/>
          <w:kern w:val="0"/>
          <w:szCs w:val="21"/>
          <w:u w:val="single"/>
        </w:rPr>
        <w:tab/>
      </w:r>
      <w:r>
        <w:rPr>
          <w:rFonts w:hint="eastAsia" w:ascii="宋体" w:hAnsi="宋体" w:cs="宋体"/>
          <w:snapToGrid w:val="0"/>
          <w:color w:val="auto"/>
          <w:kern w:val="0"/>
          <w:szCs w:val="21"/>
        </w:rPr>
        <w:t>（¥</w:t>
      </w:r>
      <w:r>
        <w:rPr>
          <w:rFonts w:hint="eastAsia" w:ascii="宋体" w:hAnsi="宋体" w:cs="宋体"/>
          <w:snapToGrid w:val="0"/>
          <w:color w:val="auto"/>
          <w:w w:val="200"/>
          <w:kern w:val="0"/>
          <w:szCs w:val="21"/>
          <w:u w:val="single"/>
        </w:rPr>
        <w:t xml:space="preserve">  </w:t>
      </w:r>
      <w:r>
        <w:rPr>
          <w:rFonts w:hint="eastAsia" w:ascii="宋体" w:hAnsi="宋体" w:cs="宋体"/>
          <w:snapToGrid w:val="0"/>
          <w:color w:val="auto"/>
          <w:kern w:val="0"/>
          <w:szCs w:val="21"/>
          <w:u w:val="single"/>
        </w:rPr>
        <w:tab/>
      </w:r>
      <w:r>
        <w:rPr>
          <w:rFonts w:hint="eastAsia" w:ascii="宋体" w:hAnsi="宋体" w:cs="宋体"/>
          <w:snapToGrid w:val="0"/>
          <w:color w:val="auto"/>
          <w:kern w:val="0"/>
          <w:szCs w:val="21"/>
          <w:u w:val="single"/>
        </w:rPr>
        <w:t xml:space="preserve"> </w:t>
      </w:r>
      <w:r>
        <w:rPr>
          <w:rFonts w:hint="eastAsia" w:ascii="宋体" w:hAnsi="宋体" w:cs="宋体"/>
          <w:snapToGrid w:val="0"/>
          <w:color w:val="auto"/>
          <w:kern w:val="0"/>
          <w:szCs w:val="21"/>
        </w:rPr>
        <w:t>）。</w:t>
      </w:r>
    </w:p>
    <w:p w14:paraId="0A9A7037">
      <w:pPr>
        <w:autoSpaceDE w:val="0"/>
        <w:autoSpaceDN w:val="0"/>
        <w:adjustRightInd w:val="0"/>
        <w:spacing w:before="11" w:line="100" w:lineRule="exact"/>
        <w:jc w:val="left"/>
        <w:rPr>
          <w:rFonts w:hint="eastAsia" w:ascii="宋体" w:hAnsi="宋体" w:cs="宋体"/>
          <w:snapToGrid w:val="0"/>
          <w:color w:val="auto"/>
          <w:kern w:val="0"/>
          <w:sz w:val="10"/>
          <w:szCs w:val="10"/>
        </w:rPr>
      </w:pPr>
    </w:p>
    <w:p w14:paraId="6BF2014B">
      <w:pPr>
        <w:autoSpaceDE w:val="0"/>
        <w:autoSpaceDN w:val="0"/>
        <w:adjustRightInd w:val="0"/>
        <w:ind w:left="540" w:right="-20"/>
        <w:jc w:val="left"/>
        <w:rPr>
          <w:rFonts w:hint="eastAsia" w:ascii="宋体" w:hAnsi="宋体" w:cs="宋体"/>
          <w:snapToGrid w:val="0"/>
          <w:color w:val="auto"/>
          <w:kern w:val="0"/>
          <w:szCs w:val="21"/>
        </w:rPr>
      </w:pPr>
      <w:r>
        <w:rPr>
          <w:rFonts w:hint="eastAsia" w:ascii="宋体" w:hAnsi="宋体" w:cs="宋体"/>
          <w:snapToGrid w:val="0"/>
          <w:color w:val="auto"/>
          <w:kern w:val="0"/>
          <w:szCs w:val="21"/>
        </w:rPr>
        <w:t>4．如我方中选：</w:t>
      </w:r>
    </w:p>
    <w:p w14:paraId="0CB261C6">
      <w:pPr>
        <w:autoSpaceDE w:val="0"/>
        <w:autoSpaceDN w:val="0"/>
        <w:adjustRightInd w:val="0"/>
        <w:spacing w:before="11" w:line="100" w:lineRule="exact"/>
        <w:jc w:val="left"/>
        <w:rPr>
          <w:rFonts w:hint="eastAsia" w:ascii="宋体" w:hAnsi="宋体" w:cs="宋体"/>
          <w:snapToGrid w:val="0"/>
          <w:color w:val="auto"/>
          <w:kern w:val="0"/>
          <w:sz w:val="10"/>
          <w:szCs w:val="10"/>
        </w:rPr>
      </w:pPr>
    </w:p>
    <w:p w14:paraId="4915EF91">
      <w:pPr>
        <w:autoSpaceDE w:val="0"/>
        <w:autoSpaceDN w:val="0"/>
        <w:adjustRightInd w:val="0"/>
        <w:ind w:left="838" w:right="-80"/>
        <w:jc w:val="left"/>
        <w:rPr>
          <w:rFonts w:hint="eastAsia" w:ascii="宋体" w:hAnsi="宋体" w:cs="宋体"/>
          <w:snapToGrid w:val="0"/>
          <w:color w:val="auto"/>
          <w:kern w:val="0"/>
          <w:szCs w:val="21"/>
        </w:rPr>
      </w:pPr>
      <w:r>
        <w:rPr>
          <w:rFonts w:hint="eastAsia" w:ascii="宋体" w:hAnsi="宋体" w:cs="宋体"/>
          <w:snapToGrid w:val="0"/>
          <w:color w:val="auto"/>
          <w:kern w:val="0"/>
          <w:szCs w:val="21"/>
        </w:rPr>
        <w:t>（1）我方承诺在收到中选通知书后，在中选通知书规定的期限内与你方签订合同。</w:t>
      </w:r>
    </w:p>
    <w:p w14:paraId="6037F3DD">
      <w:pPr>
        <w:autoSpaceDE w:val="0"/>
        <w:autoSpaceDN w:val="0"/>
        <w:adjustRightInd w:val="0"/>
        <w:spacing w:before="10" w:line="100" w:lineRule="exact"/>
        <w:jc w:val="left"/>
        <w:rPr>
          <w:rFonts w:hint="eastAsia" w:ascii="宋体" w:hAnsi="宋体" w:cs="宋体"/>
          <w:snapToGrid w:val="0"/>
          <w:color w:val="auto"/>
          <w:kern w:val="0"/>
          <w:sz w:val="10"/>
          <w:szCs w:val="10"/>
        </w:rPr>
      </w:pPr>
    </w:p>
    <w:p w14:paraId="3F00C896">
      <w:pPr>
        <w:autoSpaceDE w:val="0"/>
        <w:autoSpaceDN w:val="0"/>
        <w:adjustRightInd w:val="0"/>
        <w:ind w:left="838" w:right="-20"/>
        <w:jc w:val="left"/>
        <w:rPr>
          <w:rFonts w:hint="eastAsia" w:ascii="宋体" w:hAnsi="宋体" w:cs="宋体"/>
          <w:snapToGrid w:val="0"/>
          <w:color w:val="auto"/>
          <w:kern w:val="0"/>
          <w:szCs w:val="21"/>
        </w:rPr>
      </w:pPr>
      <w:r>
        <w:rPr>
          <w:rFonts w:hint="eastAsia" w:ascii="宋体" w:hAnsi="宋体" w:cs="宋体"/>
          <w:snapToGrid w:val="0"/>
          <w:color w:val="auto"/>
          <w:kern w:val="0"/>
          <w:szCs w:val="21"/>
        </w:rPr>
        <w:t>（2）随同本竞选函递交的竞选函附录属于合同文件的组成部分。</w:t>
      </w:r>
    </w:p>
    <w:p w14:paraId="6B35158E">
      <w:pPr>
        <w:autoSpaceDE w:val="0"/>
        <w:autoSpaceDN w:val="0"/>
        <w:adjustRightInd w:val="0"/>
        <w:spacing w:before="11" w:line="100" w:lineRule="exact"/>
        <w:jc w:val="left"/>
        <w:rPr>
          <w:rFonts w:hint="eastAsia" w:ascii="宋体" w:hAnsi="宋体" w:cs="宋体"/>
          <w:snapToGrid w:val="0"/>
          <w:color w:val="auto"/>
          <w:kern w:val="0"/>
          <w:sz w:val="10"/>
          <w:szCs w:val="10"/>
        </w:rPr>
      </w:pPr>
    </w:p>
    <w:p w14:paraId="153C48BD">
      <w:pPr>
        <w:autoSpaceDE w:val="0"/>
        <w:autoSpaceDN w:val="0"/>
        <w:adjustRightInd w:val="0"/>
        <w:ind w:left="838" w:right="-20"/>
        <w:jc w:val="left"/>
        <w:rPr>
          <w:rFonts w:hint="eastAsia" w:ascii="宋体" w:hAnsi="宋体" w:cs="宋体"/>
          <w:snapToGrid w:val="0"/>
          <w:color w:val="auto"/>
          <w:kern w:val="0"/>
          <w:szCs w:val="21"/>
        </w:rPr>
      </w:pPr>
      <w:r>
        <w:rPr>
          <w:rFonts w:hint="eastAsia" w:ascii="宋体" w:hAnsi="宋体" w:cs="宋体"/>
          <w:snapToGrid w:val="0"/>
          <w:color w:val="auto"/>
          <w:kern w:val="0"/>
          <w:szCs w:val="21"/>
        </w:rPr>
        <w:t>（3）我方承诺按照比选文件规定向你方递交履约担保（如果有）。</w:t>
      </w:r>
    </w:p>
    <w:p w14:paraId="31239977">
      <w:pPr>
        <w:autoSpaceDE w:val="0"/>
        <w:autoSpaceDN w:val="0"/>
        <w:adjustRightInd w:val="0"/>
        <w:spacing w:before="11" w:line="100" w:lineRule="exact"/>
        <w:jc w:val="left"/>
        <w:rPr>
          <w:rFonts w:hint="eastAsia" w:ascii="宋体" w:hAnsi="宋体" w:cs="宋体"/>
          <w:snapToGrid w:val="0"/>
          <w:color w:val="auto"/>
          <w:kern w:val="0"/>
          <w:sz w:val="10"/>
          <w:szCs w:val="10"/>
        </w:rPr>
      </w:pPr>
    </w:p>
    <w:p w14:paraId="6880617B">
      <w:pPr>
        <w:autoSpaceDE w:val="0"/>
        <w:autoSpaceDN w:val="0"/>
        <w:adjustRightInd w:val="0"/>
        <w:ind w:left="838" w:right="-20"/>
        <w:jc w:val="left"/>
        <w:rPr>
          <w:rFonts w:hint="eastAsia" w:ascii="宋体" w:hAnsi="宋体" w:cs="宋体"/>
          <w:snapToGrid w:val="0"/>
          <w:color w:val="auto"/>
          <w:kern w:val="0"/>
          <w:szCs w:val="21"/>
        </w:rPr>
      </w:pPr>
      <w:r>
        <w:rPr>
          <w:rFonts w:hint="eastAsia" w:ascii="宋体" w:hAnsi="宋体" w:cs="宋体"/>
          <w:snapToGrid w:val="0"/>
          <w:color w:val="auto"/>
          <w:kern w:val="0"/>
          <w:szCs w:val="21"/>
        </w:rPr>
        <w:t>（4）我方承诺在合同约定的期限内完成并移交全部合同工程。</w:t>
      </w:r>
    </w:p>
    <w:p w14:paraId="7FD0F2C1">
      <w:pPr>
        <w:autoSpaceDE w:val="0"/>
        <w:autoSpaceDN w:val="0"/>
        <w:adjustRightInd w:val="0"/>
        <w:spacing w:before="10" w:line="100" w:lineRule="exact"/>
        <w:jc w:val="left"/>
        <w:rPr>
          <w:rFonts w:hint="eastAsia" w:ascii="宋体" w:hAnsi="宋体" w:cs="宋体"/>
          <w:snapToGrid w:val="0"/>
          <w:color w:val="auto"/>
          <w:kern w:val="0"/>
          <w:sz w:val="10"/>
          <w:szCs w:val="10"/>
        </w:rPr>
      </w:pPr>
    </w:p>
    <w:p w14:paraId="6263F7F4">
      <w:pPr>
        <w:autoSpaceDE w:val="0"/>
        <w:autoSpaceDN w:val="0"/>
        <w:adjustRightInd w:val="0"/>
        <w:spacing w:line="348" w:lineRule="auto"/>
        <w:ind w:left="120" w:right="-9" w:firstLine="420"/>
        <w:jc w:val="left"/>
        <w:rPr>
          <w:rFonts w:hint="eastAsia" w:ascii="宋体" w:hAnsi="宋体" w:cs="宋体"/>
          <w:snapToGrid w:val="0"/>
          <w:color w:val="auto"/>
          <w:kern w:val="0"/>
          <w:szCs w:val="21"/>
        </w:rPr>
      </w:pPr>
      <w:r>
        <w:rPr>
          <w:rFonts w:hint="eastAsia" w:ascii="宋体" w:hAnsi="宋体" w:cs="宋体"/>
          <w:snapToGrid w:val="0"/>
          <w:color w:val="auto"/>
          <w:kern w:val="0"/>
          <w:szCs w:val="21"/>
        </w:rPr>
        <w:t>5．我方在此声明，所递交的竞选文件及有关资料内容完整、真实和准确，且不存在第 二章“竞选人须知”第 1.4.3 项规定的任何一种情形。</w:t>
      </w:r>
    </w:p>
    <w:p w14:paraId="7CCBE032">
      <w:pPr>
        <w:tabs>
          <w:tab w:val="left" w:pos="4940"/>
        </w:tabs>
        <w:autoSpaceDE w:val="0"/>
        <w:autoSpaceDN w:val="0"/>
        <w:adjustRightInd w:val="0"/>
        <w:ind w:left="540" w:right="-20"/>
        <w:jc w:val="left"/>
        <w:rPr>
          <w:rFonts w:hint="eastAsia" w:ascii="宋体" w:hAnsi="宋体" w:cs="宋体"/>
          <w:snapToGrid w:val="0"/>
          <w:color w:val="auto"/>
          <w:kern w:val="0"/>
          <w:szCs w:val="21"/>
        </w:rPr>
      </w:pPr>
      <w:r>
        <w:rPr>
          <w:rFonts w:hint="eastAsia" w:ascii="宋体" w:hAnsi="宋体" w:cs="宋体"/>
          <w:snapToGrid w:val="0"/>
          <w:color w:val="auto"/>
          <w:kern w:val="0"/>
          <w:szCs w:val="21"/>
        </w:rPr>
        <w:t>6．</w:t>
      </w:r>
      <w:r>
        <w:rPr>
          <w:rFonts w:hint="eastAsia" w:ascii="宋体" w:hAnsi="宋体" w:cs="宋体"/>
          <w:snapToGrid w:val="0"/>
          <w:color w:val="auto"/>
          <w:w w:val="200"/>
          <w:kern w:val="0"/>
          <w:szCs w:val="21"/>
          <w:u w:val="single"/>
        </w:rPr>
        <w:t xml:space="preserve"> </w:t>
      </w:r>
      <w:r>
        <w:rPr>
          <w:rFonts w:hint="eastAsia" w:ascii="宋体" w:hAnsi="宋体" w:cs="宋体"/>
          <w:snapToGrid w:val="0"/>
          <w:color w:val="auto"/>
          <w:kern w:val="0"/>
          <w:szCs w:val="21"/>
          <w:u w:val="single"/>
        </w:rPr>
        <w:tab/>
      </w:r>
      <w:r>
        <w:rPr>
          <w:rFonts w:hint="eastAsia" w:ascii="宋体" w:hAnsi="宋体" w:cs="宋体"/>
          <w:snapToGrid w:val="0"/>
          <w:color w:val="auto"/>
          <w:kern w:val="0"/>
          <w:szCs w:val="21"/>
        </w:rPr>
        <w:t>（其他补充说明）。</w:t>
      </w:r>
    </w:p>
    <w:p w14:paraId="0ECBAA8D">
      <w:pPr>
        <w:tabs>
          <w:tab w:val="left" w:pos="7140"/>
          <w:tab w:val="left" w:pos="7560"/>
          <w:tab w:val="left" w:pos="8300"/>
        </w:tabs>
        <w:autoSpaceDE w:val="0"/>
        <w:autoSpaceDN w:val="0"/>
        <w:adjustRightInd w:val="0"/>
        <w:spacing w:line="365" w:lineRule="auto"/>
        <w:ind w:right="210" w:firstLine="1984" w:firstLineChars="945"/>
        <w:rPr>
          <w:rFonts w:hint="eastAsia" w:ascii="宋体" w:hAnsi="宋体" w:cs="宋体"/>
          <w:snapToGrid w:val="0"/>
          <w:color w:val="auto"/>
          <w:kern w:val="0"/>
          <w:szCs w:val="21"/>
        </w:rPr>
      </w:pPr>
    </w:p>
    <w:p w14:paraId="20047E69">
      <w:pPr>
        <w:tabs>
          <w:tab w:val="left" w:pos="7140"/>
          <w:tab w:val="left" w:pos="7560"/>
          <w:tab w:val="left" w:pos="8300"/>
        </w:tabs>
        <w:autoSpaceDE w:val="0"/>
        <w:autoSpaceDN w:val="0"/>
        <w:adjustRightInd w:val="0"/>
        <w:spacing w:line="365" w:lineRule="auto"/>
        <w:ind w:right="210" w:firstLine="2835" w:firstLineChars="1350"/>
        <w:rPr>
          <w:rFonts w:hint="eastAsia" w:ascii="宋体" w:hAnsi="宋体" w:cs="宋体"/>
          <w:snapToGrid w:val="0"/>
          <w:color w:val="auto"/>
          <w:kern w:val="0"/>
          <w:szCs w:val="21"/>
        </w:rPr>
      </w:pPr>
    </w:p>
    <w:p w14:paraId="18D47ABA">
      <w:pPr>
        <w:tabs>
          <w:tab w:val="left" w:pos="7140"/>
          <w:tab w:val="left" w:pos="7560"/>
          <w:tab w:val="left" w:pos="8300"/>
        </w:tabs>
        <w:autoSpaceDE w:val="0"/>
        <w:autoSpaceDN w:val="0"/>
        <w:adjustRightInd w:val="0"/>
        <w:spacing w:line="365" w:lineRule="auto"/>
        <w:ind w:right="210" w:firstLine="1984" w:firstLineChars="945"/>
        <w:rPr>
          <w:rFonts w:hint="eastAsia" w:ascii="宋体" w:hAnsi="宋体" w:cs="宋体"/>
          <w:snapToGrid w:val="0"/>
          <w:color w:val="auto"/>
          <w:kern w:val="0"/>
          <w:szCs w:val="21"/>
        </w:rPr>
      </w:pPr>
      <w:r>
        <w:rPr>
          <w:rFonts w:hint="eastAsia" w:ascii="宋体" w:hAnsi="宋体" w:cs="宋体"/>
          <w:snapToGrid w:val="0"/>
          <w:color w:val="auto"/>
          <w:kern w:val="0"/>
          <w:szCs w:val="21"/>
        </w:rPr>
        <w:t>竞  选  人：</w:t>
      </w:r>
      <w:r>
        <w:rPr>
          <w:rFonts w:hint="eastAsia" w:ascii="宋体" w:hAnsi="宋体" w:cs="宋体"/>
          <w:snapToGrid w:val="0"/>
          <w:color w:val="auto"/>
          <w:kern w:val="0"/>
          <w:szCs w:val="21"/>
          <w:u w:val="single"/>
        </w:rPr>
        <w:t xml:space="preserve">                　　　　　     </w:t>
      </w:r>
      <w:r>
        <w:rPr>
          <w:rFonts w:hint="eastAsia" w:ascii="宋体" w:hAnsi="宋体" w:cs="宋体"/>
          <w:snapToGrid w:val="0"/>
          <w:color w:val="auto"/>
          <w:kern w:val="0"/>
          <w:szCs w:val="21"/>
        </w:rPr>
        <w:t xml:space="preserve">（盖单位公章） </w:t>
      </w:r>
    </w:p>
    <w:p w14:paraId="62C29AE7">
      <w:pPr>
        <w:tabs>
          <w:tab w:val="left" w:pos="7140"/>
          <w:tab w:val="left" w:pos="7560"/>
          <w:tab w:val="left" w:pos="8300"/>
        </w:tabs>
        <w:autoSpaceDE w:val="0"/>
        <w:autoSpaceDN w:val="0"/>
        <w:adjustRightInd w:val="0"/>
        <w:spacing w:line="365" w:lineRule="auto"/>
        <w:ind w:right="210" w:firstLine="1995" w:firstLineChars="950"/>
        <w:rPr>
          <w:rFonts w:hint="eastAsia" w:ascii="宋体" w:hAnsi="宋体" w:cs="宋体"/>
          <w:snapToGrid w:val="0"/>
          <w:color w:val="auto"/>
          <w:kern w:val="0"/>
          <w:szCs w:val="21"/>
        </w:rPr>
      </w:pPr>
      <w:r>
        <w:rPr>
          <w:rFonts w:hint="eastAsia" w:ascii="宋体" w:hAnsi="宋体" w:cs="宋体"/>
          <w:snapToGrid w:val="0"/>
          <w:color w:val="auto"/>
          <w:kern w:val="0"/>
          <w:szCs w:val="21"/>
        </w:rPr>
        <w:t>法定代表人：</w:t>
      </w:r>
      <w:r>
        <w:rPr>
          <w:rFonts w:hint="eastAsia" w:ascii="宋体" w:hAnsi="宋体" w:cs="宋体"/>
          <w:snapToGrid w:val="0"/>
          <w:color w:val="auto"/>
          <w:kern w:val="0"/>
          <w:szCs w:val="21"/>
          <w:u w:val="single"/>
        </w:rPr>
        <w:t xml:space="preserve">   </w:t>
      </w:r>
      <w:r>
        <w:rPr>
          <w:rFonts w:hint="eastAsia" w:ascii="宋体" w:hAnsi="宋体" w:cs="宋体"/>
          <w:snapToGrid w:val="0"/>
          <w:color w:val="auto"/>
          <w:kern w:val="0"/>
          <w:szCs w:val="21"/>
          <w:u w:val="single"/>
        </w:rPr>
        <w:tab/>
      </w:r>
      <w:r>
        <w:rPr>
          <w:rFonts w:hint="eastAsia" w:ascii="宋体" w:hAnsi="宋体" w:cs="宋体"/>
          <w:snapToGrid w:val="0"/>
          <w:color w:val="auto"/>
          <w:kern w:val="0"/>
          <w:szCs w:val="21"/>
        </w:rPr>
        <w:t xml:space="preserve">（签字） </w:t>
      </w:r>
    </w:p>
    <w:p w14:paraId="5453351B">
      <w:pPr>
        <w:tabs>
          <w:tab w:val="left" w:pos="7035"/>
          <w:tab w:val="left" w:pos="7560"/>
          <w:tab w:val="left" w:pos="8300"/>
        </w:tabs>
        <w:autoSpaceDE w:val="0"/>
        <w:autoSpaceDN w:val="0"/>
        <w:adjustRightInd w:val="0"/>
        <w:spacing w:line="365" w:lineRule="auto"/>
        <w:ind w:right="210" w:firstLine="1984" w:firstLineChars="945"/>
        <w:rPr>
          <w:rFonts w:hint="eastAsia" w:ascii="宋体" w:hAnsi="宋体" w:cs="宋体"/>
          <w:snapToGrid w:val="0"/>
          <w:color w:val="auto"/>
          <w:kern w:val="0"/>
          <w:szCs w:val="21"/>
        </w:rPr>
      </w:pPr>
      <w:r>
        <w:rPr>
          <w:rFonts w:hint="eastAsia" w:ascii="宋体" w:hAnsi="宋体" w:cs="宋体"/>
          <w:snapToGrid w:val="0"/>
          <w:color w:val="auto"/>
          <w:kern w:val="0"/>
          <w:szCs w:val="21"/>
        </w:rPr>
        <w:t>地址：</w:t>
      </w:r>
      <w:r>
        <w:rPr>
          <w:rFonts w:hint="eastAsia" w:ascii="宋体" w:hAnsi="宋体" w:cs="宋体"/>
          <w:snapToGrid w:val="0"/>
          <w:color w:val="auto"/>
          <w:w w:val="200"/>
          <w:kern w:val="0"/>
          <w:szCs w:val="21"/>
          <w:u w:val="single"/>
        </w:rPr>
        <w:t xml:space="preserve"> </w:t>
      </w:r>
      <w:r>
        <w:rPr>
          <w:rFonts w:hint="eastAsia" w:ascii="宋体" w:hAnsi="宋体" w:cs="宋体"/>
          <w:snapToGrid w:val="0"/>
          <w:color w:val="auto"/>
          <w:kern w:val="0"/>
          <w:szCs w:val="21"/>
          <w:u w:val="single"/>
        </w:rPr>
        <w:tab/>
      </w:r>
    </w:p>
    <w:p w14:paraId="27ED0BFE">
      <w:pPr>
        <w:tabs>
          <w:tab w:val="left" w:pos="8300"/>
        </w:tabs>
        <w:autoSpaceDE w:val="0"/>
        <w:autoSpaceDN w:val="0"/>
        <w:adjustRightInd w:val="0"/>
        <w:spacing w:before="1"/>
        <w:ind w:left="1985" w:right="-20"/>
        <w:jc w:val="left"/>
        <w:rPr>
          <w:rFonts w:hint="eastAsia" w:ascii="宋体" w:hAnsi="宋体" w:cs="宋体"/>
          <w:snapToGrid w:val="0"/>
          <w:color w:val="auto"/>
          <w:kern w:val="0"/>
          <w:szCs w:val="21"/>
        </w:rPr>
      </w:pPr>
      <w:r>
        <w:rPr>
          <w:rFonts w:hint="eastAsia" w:ascii="宋体" w:hAnsi="宋体" w:cs="宋体"/>
          <w:snapToGrid w:val="0"/>
          <w:color w:val="auto"/>
          <w:kern w:val="0"/>
          <w:szCs w:val="21"/>
        </w:rPr>
        <w:t>网址：</w:t>
      </w:r>
      <w:r>
        <w:rPr>
          <w:rFonts w:hint="eastAsia" w:ascii="宋体" w:hAnsi="宋体" w:cs="宋体"/>
          <w:snapToGrid w:val="0"/>
          <w:color w:val="auto"/>
          <w:w w:val="200"/>
          <w:kern w:val="0"/>
          <w:szCs w:val="21"/>
          <w:u w:val="single"/>
        </w:rPr>
        <w:t xml:space="preserve"> </w:t>
      </w:r>
      <w:r>
        <w:rPr>
          <w:rFonts w:hint="eastAsia" w:ascii="宋体" w:hAnsi="宋体" w:cs="宋体"/>
          <w:snapToGrid w:val="0"/>
          <w:color w:val="auto"/>
          <w:kern w:val="0"/>
          <w:szCs w:val="21"/>
          <w:u w:val="single"/>
        </w:rPr>
        <w:t>　　　　　　　　　　　　　　　　　　　　</w:t>
      </w:r>
    </w:p>
    <w:p w14:paraId="29FA96D5">
      <w:pPr>
        <w:autoSpaceDE w:val="0"/>
        <w:autoSpaceDN w:val="0"/>
        <w:adjustRightInd w:val="0"/>
        <w:spacing w:before="14" w:line="200" w:lineRule="exact"/>
        <w:jc w:val="left"/>
        <w:rPr>
          <w:rFonts w:hint="eastAsia" w:ascii="宋体" w:hAnsi="宋体" w:cs="宋体"/>
          <w:snapToGrid w:val="0"/>
          <w:color w:val="auto"/>
          <w:kern w:val="0"/>
          <w:sz w:val="20"/>
          <w:szCs w:val="20"/>
        </w:rPr>
      </w:pPr>
    </w:p>
    <w:p w14:paraId="774B967B">
      <w:pPr>
        <w:tabs>
          <w:tab w:val="left" w:pos="8300"/>
        </w:tabs>
        <w:autoSpaceDE w:val="0"/>
        <w:autoSpaceDN w:val="0"/>
        <w:adjustRightInd w:val="0"/>
        <w:spacing w:line="220" w:lineRule="exact"/>
        <w:ind w:left="1985" w:right="-20"/>
        <w:jc w:val="left"/>
        <w:rPr>
          <w:rFonts w:hint="eastAsia" w:ascii="宋体" w:hAnsi="宋体" w:cs="宋体"/>
          <w:snapToGrid w:val="0"/>
          <w:color w:val="auto"/>
          <w:kern w:val="0"/>
          <w:szCs w:val="21"/>
        </w:rPr>
      </w:pPr>
      <w:r>
        <w:rPr>
          <w:rFonts w:hint="eastAsia" w:ascii="宋体" w:hAnsi="宋体" w:cs="宋体"/>
          <w:snapToGrid w:val="0"/>
          <w:color w:val="auto"/>
          <w:kern w:val="0"/>
          <w:szCs w:val="21"/>
        </w:rPr>
        <w:t>电话：</w:t>
      </w:r>
      <w:r>
        <w:rPr>
          <w:rFonts w:hint="eastAsia" w:ascii="宋体" w:hAnsi="宋体" w:cs="宋体"/>
          <w:snapToGrid w:val="0"/>
          <w:color w:val="auto"/>
          <w:w w:val="200"/>
          <w:kern w:val="0"/>
          <w:szCs w:val="21"/>
          <w:u w:val="single"/>
        </w:rPr>
        <w:t xml:space="preserve"> </w:t>
      </w:r>
      <w:r>
        <w:rPr>
          <w:rFonts w:hint="eastAsia" w:ascii="宋体" w:hAnsi="宋体" w:cs="宋体"/>
          <w:snapToGrid w:val="0"/>
          <w:color w:val="auto"/>
          <w:kern w:val="0"/>
          <w:szCs w:val="21"/>
          <w:u w:val="single"/>
        </w:rPr>
        <w:t>　　　　　　　　　　　　　　　　　　　　</w:t>
      </w:r>
    </w:p>
    <w:p w14:paraId="0C3D09B0">
      <w:pPr>
        <w:autoSpaceDE w:val="0"/>
        <w:autoSpaceDN w:val="0"/>
        <w:adjustRightInd w:val="0"/>
        <w:spacing w:before="13" w:line="200" w:lineRule="exact"/>
        <w:jc w:val="left"/>
        <w:rPr>
          <w:rFonts w:hint="eastAsia" w:ascii="宋体" w:hAnsi="宋体" w:cs="宋体"/>
          <w:snapToGrid w:val="0"/>
          <w:color w:val="auto"/>
          <w:kern w:val="0"/>
          <w:sz w:val="20"/>
          <w:szCs w:val="20"/>
        </w:rPr>
      </w:pPr>
    </w:p>
    <w:p w14:paraId="6ADD9E5D">
      <w:pPr>
        <w:tabs>
          <w:tab w:val="left" w:pos="8300"/>
        </w:tabs>
        <w:autoSpaceDE w:val="0"/>
        <w:autoSpaceDN w:val="0"/>
        <w:adjustRightInd w:val="0"/>
        <w:spacing w:line="220" w:lineRule="exact"/>
        <w:ind w:left="1985" w:right="-20"/>
        <w:jc w:val="left"/>
        <w:rPr>
          <w:rFonts w:hint="eastAsia" w:ascii="宋体" w:hAnsi="宋体" w:cs="宋体"/>
          <w:snapToGrid w:val="0"/>
          <w:color w:val="auto"/>
          <w:kern w:val="0"/>
          <w:szCs w:val="21"/>
        </w:rPr>
      </w:pPr>
      <w:r>
        <w:rPr>
          <w:rFonts w:hint="eastAsia" w:ascii="宋体" w:hAnsi="宋体" w:cs="宋体"/>
          <w:snapToGrid w:val="0"/>
          <w:color w:val="auto"/>
          <w:kern w:val="0"/>
          <w:szCs w:val="21"/>
        </w:rPr>
        <w:t>传真：</w:t>
      </w:r>
      <w:r>
        <w:rPr>
          <w:rFonts w:hint="eastAsia" w:ascii="宋体" w:hAnsi="宋体" w:cs="宋体"/>
          <w:snapToGrid w:val="0"/>
          <w:color w:val="auto"/>
          <w:w w:val="200"/>
          <w:kern w:val="0"/>
          <w:szCs w:val="21"/>
          <w:u w:val="single"/>
        </w:rPr>
        <w:t xml:space="preserve"> </w:t>
      </w:r>
      <w:r>
        <w:rPr>
          <w:rFonts w:hint="eastAsia" w:ascii="宋体" w:hAnsi="宋体" w:cs="宋体"/>
          <w:snapToGrid w:val="0"/>
          <w:color w:val="auto"/>
          <w:kern w:val="0"/>
          <w:szCs w:val="21"/>
          <w:u w:val="single"/>
        </w:rPr>
        <w:t>　　　　　　　　　　　　　　　　　　　　</w:t>
      </w:r>
    </w:p>
    <w:p w14:paraId="5C9D5904">
      <w:pPr>
        <w:tabs>
          <w:tab w:val="left" w:pos="8300"/>
        </w:tabs>
        <w:autoSpaceDE w:val="0"/>
        <w:autoSpaceDN w:val="0"/>
        <w:adjustRightInd w:val="0"/>
        <w:spacing w:line="220" w:lineRule="exact"/>
        <w:ind w:right="-20"/>
        <w:jc w:val="left"/>
        <w:rPr>
          <w:rFonts w:hint="eastAsia" w:ascii="宋体" w:hAnsi="宋体" w:cs="宋体"/>
          <w:snapToGrid w:val="0"/>
          <w:color w:val="auto"/>
          <w:kern w:val="0"/>
          <w:szCs w:val="21"/>
        </w:rPr>
      </w:pPr>
    </w:p>
    <w:p w14:paraId="5F28BAB1">
      <w:pPr>
        <w:tabs>
          <w:tab w:val="left" w:pos="8300"/>
        </w:tabs>
        <w:autoSpaceDE w:val="0"/>
        <w:autoSpaceDN w:val="0"/>
        <w:adjustRightInd w:val="0"/>
        <w:spacing w:line="220" w:lineRule="exact"/>
        <w:ind w:left="1985" w:right="-20"/>
        <w:jc w:val="left"/>
        <w:rPr>
          <w:rFonts w:hint="eastAsia" w:ascii="宋体" w:hAnsi="宋体" w:cs="宋体"/>
          <w:snapToGrid w:val="0"/>
          <w:color w:val="auto"/>
          <w:kern w:val="0"/>
          <w:sz w:val="20"/>
          <w:szCs w:val="20"/>
        </w:rPr>
      </w:pPr>
      <w:r>
        <w:rPr>
          <w:rFonts w:hint="eastAsia" w:ascii="宋体" w:hAnsi="宋体" w:cs="宋体"/>
          <w:snapToGrid w:val="0"/>
          <w:color w:val="auto"/>
          <w:kern w:val="0"/>
          <w:szCs w:val="21"/>
        </w:rPr>
        <w:t>邮政编码：</w:t>
      </w:r>
      <w:r>
        <w:rPr>
          <w:rFonts w:hint="eastAsia" w:ascii="宋体" w:hAnsi="宋体" w:cs="宋体"/>
          <w:snapToGrid w:val="0"/>
          <w:color w:val="auto"/>
          <w:w w:val="200"/>
          <w:kern w:val="0"/>
          <w:szCs w:val="21"/>
          <w:u w:val="single"/>
        </w:rPr>
        <w:t xml:space="preserve"> 　　　　　　　　　</w:t>
      </w:r>
    </w:p>
    <w:p w14:paraId="0D2DBE71">
      <w:pPr>
        <w:autoSpaceDE w:val="0"/>
        <w:autoSpaceDN w:val="0"/>
        <w:adjustRightInd w:val="0"/>
        <w:spacing w:line="200" w:lineRule="exact"/>
        <w:jc w:val="left"/>
        <w:rPr>
          <w:rFonts w:hint="eastAsia" w:ascii="宋体" w:hAnsi="宋体" w:cs="宋体"/>
          <w:snapToGrid w:val="0"/>
          <w:color w:val="auto"/>
          <w:kern w:val="0"/>
          <w:sz w:val="20"/>
          <w:szCs w:val="20"/>
        </w:rPr>
      </w:pPr>
    </w:p>
    <w:p w14:paraId="1D637048">
      <w:pPr>
        <w:autoSpaceDE w:val="0"/>
        <w:autoSpaceDN w:val="0"/>
        <w:adjustRightInd w:val="0"/>
        <w:spacing w:before="14" w:line="240" w:lineRule="exact"/>
        <w:jc w:val="left"/>
        <w:rPr>
          <w:rFonts w:hint="eastAsia" w:ascii="宋体" w:hAnsi="宋体" w:cs="宋体"/>
          <w:snapToGrid w:val="0"/>
          <w:color w:val="auto"/>
          <w:kern w:val="0"/>
          <w:sz w:val="24"/>
        </w:rPr>
      </w:pPr>
    </w:p>
    <w:p w14:paraId="4D5DFCF3">
      <w:pPr>
        <w:tabs>
          <w:tab w:val="left" w:pos="6000"/>
          <w:tab w:val="left" w:pos="7040"/>
          <w:tab w:val="left" w:pos="8100"/>
        </w:tabs>
        <w:autoSpaceDE w:val="0"/>
        <w:autoSpaceDN w:val="0"/>
        <w:adjustRightInd w:val="0"/>
        <w:spacing w:line="220" w:lineRule="exact"/>
        <w:ind w:right="-20" w:firstLine="4924" w:firstLineChars="2345"/>
        <w:jc w:val="left"/>
        <w:rPr>
          <w:rFonts w:hint="eastAsia" w:ascii="宋体" w:hAnsi="宋体" w:cs="宋体"/>
          <w:snapToGrid w:val="0"/>
          <w:color w:val="auto"/>
          <w:kern w:val="0"/>
          <w:szCs w:val="21"/>
        </w:rPr>
      </w:pPr>
      <w:r>
        <w:rPr>
          <w:rFonts w:hint="eastAsia" w:ascii="宋体" w:hAnsi="宋体" w:cs="宋体"/>
          <w:snapToGrid w:val="0"/>
          <w:color w:val="auto"/>
          <w:kern w:val="0"/>
          <w:szCs w:val="21"/>
          <w:u w:val="single"/>
        </w:rPr>
        <w:t xml:space="preserve">        </w:t>
      </w:r>
      <w:r>
        <w:rPr>
          <w:rFonts w:hint="eastAsia" w:ascii="宋体" w:hAnsi="宋体" w:cs="宋体"/>
          <w:snapToGrid w:val="0"/>
          <w:color w:val="auto"/>
          <w:kern w:val="0"/>
          <w:szCs w:val="21"/>
        </w:rPr>
        <w:t>年</w:t>
      </w:r>
      <w:r>
        <w:rPr>
          <w:rFonts w:hint="eastAsia" w:ascii="宋体" w:hAnsi="宋体" w:cs="宋体"/>
          <w:snapToGrid w:val="0"/>
          <w:color w:val="auto"/>
          <w:w w:val="200"/>
          <w:kern w:val="0"/>
          <w:szCs w:val="21"/>
          <w:u w:val="single"/>
        </w:rPr>
        <w:t xml:space="preserve">  </w:t>
      </w:r>
      <w:r>
        <w:rPr>
          <w:rFonts w:hint="eastAsia" w:ascii="宋体" w:hAnsi="宋体" w:cs="宋体"/>
          <w:snapToGrid w:val="0"/>
          <w:color w:val="auto"/>
          <w:kern w:val="0"/>
          <w:szCs w:val="21"/>
        </w:rPr>
        <w:t>月</w:t>
      </w:r>
      <w:r>
        <w:rPr>
          <w:rFonts w:hint="eastAsia" w:ascii="宋体" w:hAnsi="宋体" w:cs="宋体"/>
          <w:snapToGrid w:val="0"/>
          <w:color w:val="auto"/>
          <w:w w:val="200"/>
          <w:kern w:val="0"/>
          <w:szCs w:val="21"/>
          <w:u w:val="single"/>
        </w:rPr>
        <w:t xml:space="preserve">  </w:t>
      </w:r>
      <w:r>
        <w:rPr>
          <w:rFonts w:hint="eastAsia" w:ascii="宋体" w:hAnsi="宋体" w:cs="宋体"/>
          <w:snapToGrid w:val="0"/>
          <w:color w:val="auto"/>
          <w:kern w:val="0"/>
          <w:szCs w:val="21"/>
        </w:rPr>
        <w:t>日</w:t>
      </w:r>
    </w:p>
    <w:p w14:paraId="35D5DDFA">
      <w:pPr>
        <w:rPr>
          <w:rFonts w:hint="eastAsia" w:ascii="宋体" w:hAnsi="宋体" w:cs="宋体"/>
          <w:color w:val="auto"/>
        </w:rPr>
      </w:pPr>
    </w:p>
    <w:p w14:paraId="193BD862">
      <w:pPr>
        <w:rPr>
          <w:rFonts w:hint="eastAsia" w:ascii="宋体" w:hAnsi="宋体" w:cs="宋体"/>
          <w:color w:val="auto"/>
        </w:rPr>
      </w:pPr>
      <w:bookmarkStart w:id="113" w:name="_Toc239510324"/>
      <w:bookmarkStart w:id="114" w:name="_Toc230172805"/>
    </w:p>
    <w:p w14:paraId="5581E650">
      <w:pPr>
        <w:rPr>
          <w:rFonts w:hint="eastAsia" w:ascii="宋体" w:hAnsi="宋体" w:cs="宋体"/>
          <w:color w:val="auto"/>
        </w:rPr>
      </w:pPr>
    </w:p>
    <w:p w14:paraId="0FA3670D">
      <w:pPr>
        <w:rPr>
          <w:rFonts w:hint="eastAsia" w:ascii="宋体" w:hAnsi="宋体" w:cs="宋体"/>
          <w:color w:val="auto"/>
        </w:rPr>
      </w:pPr>
    </w:p>
    <w:p w14:paraId="4B528A32">
      <w:pPr>
        <w:rPr>
          <w:rFonts w:hint="eastAsia" w:ascii="宋体" w:hAnsi="宋体" w:cs="宋体"/>
          <w:color w:val="auto"/>
        </w:rPr>
      </w:pPr>
    </w:p>
    <w:p w14:paraId="32D49009">
      <w:pPr>
        <w:pStyle w:val="4"/>
        <w:snapToGrid w:val="0"/>
        <w:spacing w:before="100" w:beforeAutospacing="1"/>
        <w:jc w:val="center"/>
        <w:rPr>
          <w:rFonts w:hint="eastAsia" w:ascii="宋体" w:hAnsi="宋体" w:cs="宋体"/>
          <w:snapToGrid w:val="0"/>
          <w:color w:val="auto"/>
        </w:rPr>
      </w:pPr>
      <w:bookmarkStart w:id="115" w:name="_Toc416952119"/>
      <w:bookmarkStart w:id="116" w:name="_Toc328578529"/>
      <w:r>
        <w:rPr>
          <w:rFonts w:hint="eastAsia" w:ascii="宋体" w:hAnsi="宋体" w:cs="宋体"/>
          <w:snapToGrid w:val="0"/>
          <w:color w:val="auto"/>
        </w:rPr>
        <w:t>（二）竞选函附录</w:t>
      </w:r>
      <w:bookmarkEnd w:id="113"/>
      <w:bookmarkEnd w:id="114"/>
      <w:bookmarkEnd w:id="115"/>
      <w:bookmarkEnd w:id="116"/>
    </w:p>
    <w:p w14:paraId="2EB0AEB4">
      <w:pPr>
        <w:tabs>
          <w:tab w:val="left" w:pos="6000"/>
          <w:tab w:val="left" w:pos="7040"/>
          <w:tab w:val="left" w:pos="8100"/>
        </w:tabs>
        <w:autoSpaceDE w:val="0"/>
        <w:autoSpaceDN w:val="0"/>
        <w:adjustRightInd w:val="0"/>
        <w:spacing w:line="220" w:lineRule="exact"/>
        <w:ind w:right="-20" w:firstLine="4924" w:firstLineChars="2345"/>
        <w:jc w:val="left"/>
        <w:rPr>
          <w:rFonts w:hint="eastAsia" w:ascii="宋体" w:hAnsi="宋体" w:cs="宋体"/>
          <w:snapToGrid w:val="0"/>
          <w:color w:val="auto"/>
          <w:kern w:val="0"/>
          <w:szCs w:val="21"/>
        </w:rPr>
      </w:pPr>
    </w:p>
    <w:p w14:paraId="616966A2">
      <w:pPr>
        <w:tabs>
          <w:tab w:val="left" w:pos="6000"/>
          <w:tab w:val="left" w:pos="7040"/>
          <w:tab w:val="left" w:pos="8100"/>
        </w:tabs>
        <w:autoSpaceDE w:val="0"/>
        <w:autoSpaceDN w:val="0"/>
        <w:adjustRightInd w:val="0"/>
        <w:spacing w:line="220" w:lineRule="exact"/>
        <w:ind w:right="-20" w:firstLine="4924" w:firstLineChars="2345"/>
        <w:jc w:val="left"/>
        <w:rPr>
          <w:rFonts w:hint="eastAsia" w:ascii="宋体" w:hAnsi="宋体" w:cs="宋体"/>
          <w:snapToGrid w:val="0"/>
          <w:color w:val="auto"/>
          <w:kern w:val="0"/>
          <w:szCs w:val="21"/>
        </w:rPr>
      </w:pPr>
    </w:p>
    <w:tbl>
      <w:tblPr>
        <w:tblStyle w:val="21"/>
        <w:tblW w:w="0" w:type="auto"/>
        <w:tblInd w:w="107" w:type="dxa"/>
        <w:tblLayout w:type="fixed"/>
        <w:tblCellMar>
          <w:top w:w="0" w:type="dxa"/>
          <w:left w:w="0" w:type="dxa"/>
          <w:bottom w:w="0" w:type="dxa"/>
          <w:right w:w="0" w:type="dxa"/>
        </w:tblCellMar>
      </w:tblPr>
      <w:tblGrid>
        <w:gridCol w:w="1153"/>
        <w:gridCol w:w="3060"/>
        <w:gridCol w:w="2703"/>
        <w:gridCol w:w="1597"/>
      </w:tblGrid>
      <w:tr w14:paraId="2F68458A">
        <w:tblPrEx>
          <w:tblCellMar>
            <w:top w:w="0" w:type="dxa"/>
            <w:left w:w="0" w:type="dxa"/>
            <w:bottom w:w="0" w:type="dxa"/>
            <w:right w:w="0" w:type="dxa"/>
          </w:tblCellMar>
        </w:tblPrEx>
        <w:trPr>
          <w:trHeight w:val="450" w:hRule="exact"/>
        </w:trPr>
        <w:tc>
          <w:tcPr>
            <w:tcW w:w="1153" w:type="dxa"/>
            <w:tcBorders>
              <w:top w:val="single" w:color="000000" w:sz="4" w:space="0"/>
              <w:left w:val="single" w:color="000000" w:sz="4" w:space="0"/>
              <w:bottom w:val="single" w:color="000000" w:sz="6" w:space="0"/>
              <w:right w:val="single" w:color="000000" w:sz="6" w:space="0"/>
            </w:tcBorders>
            <w:noWrap w:val="0"/>
            <w:vAlign w:val="center"/>
          </w:tcPr>
          <w:p w14:paraId="1CC5E722">
            <w:pPr>
              <w:autoSpaceDE w:val="0"/>
              <w:autoSpaceDN w:val="0"/>
              <w:adjustRightInd w:val="0"/>
              <w:spacing w:before="73"/>
              <w:ind w:left="109" w:right="-20"/>
              <w:jc w:val="center"/>
              <w:rPr>
                <w:rFonts w:hint="eastAsia" w:ascii="宋体" w:hAnsi="宋体" w:cs="宋体"/>
                <w:snapToGrid w:val="0"/>
                <w:color w:val="auto"/>
                <w:kern w:val="0"/>
                <w:szCs w:val="21"/>
              </w:rPr>
            </w:pPr>
            <w:r>
              <w:rPr>
                <w:rFonts w:hint="eastAsia" w:ascii="宋体" w:hAnsi="宋体" w:cs="宋体"/>
                <w:snapToGrid w:val="0"/>
                <w:color w:val="auto"/>
                <w:kern w:val="0"/>
                <w:szCs w:val="21"/>
              </w:rPr>
              <w:t>序号</w:t>
            </w:r>
          </w:p>
        </w:tc>
        <w:tc>
          <w:tcPr>
            <w:tcW w:w="3060" w:type="dxa"/>
            <w:tcBorders>
              <w:top w:val="single" w:color="000000" w:sz="4" w:space="0"/>
              <w:left w:val="single" w:color="000000" w:sz="6" w:space="0"/>
              <w:bottom w:val="single" w:color="000000" w:sz="6" w:space="0"/>
              <w:right w:val="single" w:color="000000" w:sz="6" w:space="0"/>
            </w:tcBorders>
            <w:noWrap w:val="0"/>
            <w:vAlign w:val="center"/>
          </w:tcPr>
          <w:p w14:paraId="3DFC61D6">
            <w:pPr>
              <w:autoSpaceDE w:val="0"/>
              <w:autoSpaceDN w:val="0"/>
              <w:adjustRightInd w:val="0"/>
              <w:spacing w:before="73"/>
              <w:ind w:right="-20"/>
              <w:jc w:val="center"/>
              <w:rPr>
                <w:rFonts w:hint="eastAsia" w:ascii="宋体" w:hAnsi="宋体" w:cs="宋体"/>
                <w:snapToGrid w:val="0"/>
                <w:color w:val="auto"/>
                <w:kern w:val="0"/>
                <w:szCs w:val="21"/>
              </w:rPr>
            </w:pPr>
            <w:r>
              <w:rPr>
                <w:rFonts w:hint="eastAsia" w:ascii="宋体" w:hAnsi="宋体" w:cs="宋体"/>
                <w:snapToGrid w:val="0"/>
                <w:color w:val="auto"/>
                <w:kern w:val="0"/>
                <w:szCs w:val="21"/>
              </w:rPr>
              <w:t>条款名称</w:t>
            </w:r>
          </w:p>
        </w:tc>
        <w:tc>
          <w:tcPr>
            <w:tcW w:w="2703" w:type="dxa"/>
            <w:tcBorders>
              <w:top w:val="single" w:color="000000" w:sz="4" w:space="0"/>
              <w:left w:val="single" w:color="000000" w:sz="6" w:space="0"/>
              <w:bottom w:val="single" w:color="000000" w:sz="6" w:space="0"/>
              <w:right w:val="single" w:color="000000" w:sz="6" w:space="0"/>
            </w:tcBorders>
            <w:noWrap w:val="0"/>
            <w:vAlign w:val="top"/>
          </w:tcPr>
          <w:p w14:paraId="67A96B8D">
            <w:pPr>
              <w:autoSpaceDE w:val="0"/>
              <w:autoSpaceDN w:val="0"/>
              <w:adjustRightInd w:val="0"/>
              <w:spacing w:before="73"/>
              <w:ind w:left="914" w:right="894"/>
              <w:jc w:val="center"/>
              <w:rPr>
                <w:rFonts w:hint="eastAsia" w:ascii="宋体" w:hAnsi="宋体" w:cs="宋体"/>
                <w:snapToGrid w:val="0"/>
                <w:color w:val="auto"/>
                <w:kern w:val="0"/>
                <w:szCs w:val="21"/>
              </w:rPr>
            </w:pPr>
            <w:r>
              <w:rPr>
                <w:rFonts w:hint="eastAsia" w:ascii="宋体" w:hAnsi="宋体" w:cs="宋体"/>
                <w:snapToGrid w:val="0"/>
                <w:color w:val="auto"/>
                <w:kern w:val="0"/>
                <w:szCs w:val="21"/>
              </w:rPr>
              <w:t>约定内容</w:t>
            </w:r>
          </w:p>
        </w:tc>
        <w:tc>
          <w:tcPr>
            <w:tcW w:w="1597" w:type="dxa"/>
            <w:tcBorders>
              <w:top w:val="single" w:color="000000" w:sz="4" w:space="0"/>
              <w:left w:val="single" w:color="000000" w:sz="6" w:space="0"/>
              <w:bottom w:val="single" w:color="000000" w:sz="6" w:space="0"/>
              <w:right w:val="single" w:color="000000" w:sz="4" w:space="0"/>
            </w:tcBorders>
            <w:noWrap w:val="0"/>
            <w:vAlign w:val="top"/>
          </w:tcPr>
          <w:p w14:paraId="154DEE63">
            <w:pPr>
              <w:autoSpaceDE w:val="0"/>
              <w:autoSpaceDN w:val="0"/>
              <w:adjustRightInd w:val="0"/>
              <w:spacing w:before="73"/>
              <w:ind w:left="143" w:right="-20"/>
              <w:jc w:val="left"/>
              <w:rPr>
                <w:rFonts w:hint="eastAsia" w:ascii="宋体" w:hAnsi="宋体" w:cs="宋体"/>
                <w:snapToGrid w:val="0"/>
                <w:color w:val="auto"/>
                <w:kern w:val="0"/>
                <w:sz w:val="24"/>
              </w:rPr>
            </w:pPr>
            <w:r>
              <w:rPr>
                <w:rFonts w:hint="eastAsia" w:ascii="宋体" w:hAnsi="宋体" w:cs="宋体"/>
                <w:snapToGrid w:val="0"/>
                <w:color w:val="auto"/>
                <w:kern w:val="0"/>
                <w:szCs w:val="21"/>
              </w:rPr>
              <w:t>备注</w:t>
            </w:r>
          </w:p>
        </w:tc>
      </w:tr>
      <w:tr w14:paraId="0B06C001">
        <w:tblPrEx>
          <w:tblCellMar>
            <w:top w:w="0" w:type="dxa"/>
            <w:left w:w="0" w:type="dxa"/>
            <w:bottom w:w="0" w:type="dxa"/>
            <w:right w:w="0" w:type="dxa"/>
          </w:tblCellMar>
        </w:tblPrEx>
        <w:trPr>
          <w:trHeight w:val="450" w:hRule="exact"/>
        </w:trPr>
        <w:tc>
          <w:tcPr>
            <w:tcW w:w="1153" w:type="dxa"/>
            <w:tcBorders>
              <w:top w:val="single" w:color="000000" w:sz="6" w:space="0"/>
              <w:left w:val="single" w:color="000000" w:sz="4" w:space="0"/>
              <w:bottom w:val="single" w:color="000000" w:sz="6" w:space="0"/>
              <w:right w:val="single" w:color="000000" w:sz="6" w:space="0"/>
            </w:tcBorders>
            <w:noWrap w:val="0"/>
            <w:vAlign w:val="center"/>
          </w:tcPr>
          <w:p w14:paraId="0964BB7C">
            <w:pPr>
              <w:autoSpaceDE w:val="0"/>
              <w:autoSpaceDN w:val="0"/>
              <w:adjustRightInd w:val="0"/>
              <w:spacing w:line="160" w:lineRule="exact"/>
              <w:jc w:val="center"/>
              <w:rPr>
                <w:rFonts w:hint="eastAsia" w:ascii="宋体" w:hAnsi="宋体" w:cs="宋体"/>
                <w:snapToGrid w:val="0"/>
                <w:color w:val="auto"/>
                <w:kern w:val="0"/>
                <w:szCs w:val="21"/>
              </w:rPr>
            </w:pPr>
          </w:p>
          <w:p w14:paraId="7C50984B">
            <w:pPr>
              <w:autoSpaceDE w:val="0"/>
              <w:autoSpaceDN w:val="0"/>
              <w:adjustRightInd w:val="0"/>
              <w:ind w:left="266" w:right="246"/>
              <w:jc w:val="center"/>
              <w:rPr>
                <w:rFonts w:hint="eastAsia" w:ascii="宋体" w:hAnsi="宋体" w:cs="宋体"/>
                <w:snapToGrid w:val="0"/>
                <w:color w:val="auto"/>
                <w:kern w:val="0"/>
                <w:szCs w:val="21"/>
              </w:rPr>
            </w:pPr>
            <w:r>
              <w:rPr>
                <w:rFonts w:hint="eastAsia" w:ascii="宋体" w:hAnsi="宋体" w:cs="宋体"/>
                <w:snapToGrid w:val="0"/>
                <w:color w:val="auto"/>
                <w:kern w:val="0"/>
                <w:szCs w:val="21"/>
              </w:rPr>
              <w:t>1</w:t>
            </w:r>
          </w:p>
        </w:tc>
        <w:tc>
          <w:tcPr>
            <w:tcW w:w="3060" w:type="dxa"/>
            <w:tcBorders>
              <w:top w:val="single" w:color="000000" w:sz="6" w:space="0"/>
              <w:left w:val="single" w:color="000000" w:sz="6" w:space="0"/>
              <w:bottom w:val="single" w:color="000000" w:sz="6" w:space="0"/>
              <w:right w:val="single" w:color="000000" w:sz="6" w:space="0"/>
            </w:tcBorders>
            <w:noWrap w:val="0"/>
            <w:vAlign w:val="center"/>
          </w:tcPr>
          <w:p w14:paraId="2367BE91">
            <w:pPr>
              <w:autoSpaceDE w:val="0"/>
              <w:autoSpaceDN w:val="0"/>
              <w:adjustRightInd w:val="0"/>
              <w:spacing w:before="73"/>
              <w:ind w:right="-20"/>
              <w:jc w:val="center"/>
              <w:rPr>
                <w:rFonts w:hint="eastAsia" w:ascii="宋体" w:hAnsi="宋体" w:cs="宋体"/>
                <w:snapToGrid w:val="0"/>
                <w:color w:val="auto"/>
                <w:kern w:val="0"/>
                <w:szCs w:val="21"/>
              </w:rPr>
            </w:pPr>
            <w:r>
              <w:rPr>
                <w:rFonts w:hint="eastAsia" w:ascii="宋体" w:hAnsi="宋体" w:cs="宋体"/>
                <w:snapToGrid w:val="0"/>
                <w:color w:val="auto"/>
                <w:kern w:val="0"/>
                <w:szCs w:val="21"/>
              </w:rPr>
              <w:t>项目经理</w:t>
            </w:r>
          </w:p>
        </w:tc>
        <w:tc>
          <w:tcPr>
            <w:tcW w:w="2703" w:type="dxa"/>
            <w:tcBorders>
              <w:top w:val="single" w:color="000000" w:sz="6" w:space="0"/>
              <w:left w:val="single" w:color="000000" w:sz="6" w:space="0"/>
              <w:bottom w:val="single" w:color="000000" w:sz="6" w:space="0"/>
              <w:right w:val="single" w:color="000000" w:sz="6" w:space="0"/>
            </w:tcBorders>
            <w:noWrap w:val="0"/>
            <w:vAlign w:val="top"/>
          </w:tcPr>
          <w:p w14:paraId="676791BF">
            <w:pPr>
              <w:tabs>
                <w:tab w:val="left" w:pos="1880"/>
              </w:tabs>
              <w:autoSpaceDE w:val="0"/>
              <w:autoSpaceDN w:val="0"/>
              <w:adjustRightInd w:val="0"/>
              <w:spacing w:before="73"/>
              <w:ind w:left="103" w:right="-20"/>
              <w:jc w:val="left"/>
              <w:rPr>
                <w:rFonts w:hint="eastAsia" w:ascii="宋体" w:hAnsi="宋体" w:cs="宋体"/>
                <w:snapToGrid w:val="0"/>
                <w:color w:val="auto"/>
                <w:kern w:val="0"/>
                <w:szCs w:val="21"/>
              </w:rPr>
            </w:pPr>
            <w:r>
              <w:rPr>
                <w:rFonts w:hint="eastAsia" w:ascii="宋体" w:hAnsi="宋体" w:cs="宋体"/>
                <w:snapToGrid w:val="0"/>
                <w:color w:val="auto"/>
                <w:kern w:val="0"/>
                <w:szCs w:val="21"/>
              </w:rPr>
              <w:t>姓名：</w:t>
            </w:r>
            <w:r>
              <w:rPr>
                <w:rFonts w:hint="eastAsia" w:ascii="宋体" w:hAnsi="宋体" w:cs="宋体"/>
                <w:snapToGrid w:val="0"/>
                <w:color w:val="auto"/>
                <w:w w:val="200"/>
                <w:kern w:val="0"/>
                <w:szCs w:val="21"/>
                <w:u w:val="single"/>
              </w:rPr>
              <w:t xml:space="preserve"> </w:t>
            </w:r>
            <w:r>
              <w:rPr>
                <w:rFonts w:hint="eastAsia" w:ascii="宋体" w:hAnsi="宋体" w:cs="宋体"/>
                <w:snapToGrid w:val="0"/>
                <w:color w:val="auto"/>
                <w:kern w:val="0"/>
                <w:szCs w:val="21"/>
                <w:u w:val="single"/>
              </w:rPr>
              <w:tab/>
            </w:r>
          </w:p>
        </w:tc>
        <w:tc>
          <w:tcPr>
            <w:tcW w:w="1597" w:type="dxa"/>
            <w:tcBorders>
              <w:top w:val="single" w:color="000000" w:sz="6" w:space="0"/>
              <w:left w:val="single" w:color="000000" w:sz="6" w:space="0"/>
              <w:bottom w:val="single" w:color="000000" w:sz="6" w:space="0"/>
              <w:right w:val="single" w:color="000000" w:sz="4" w:space="0"/>
            </w:tcBorders>
            <w:noWrap w:val="0"/>
            <w:vAlign w:val="top"/>
          </w:tcPr>
          <w:p w14:paraId="3CCA95D9">
            <w:pPr>
              <w:autoSpaceDE w:val="0"/>
              <w:autoSpaceDN w:val="0"/>
              <w:adjustRightInd w:val="0"/>
              <w:jc w:val="left"/>
              <w:rPr>
                <w:rFonts w:hint="eastAsia" w:ascii="宋体" w:hAnsi="宋体" w:cs="宋体"/>
                <w:snapToGrid w:val="0"/>
                <w:color w:val="auto"/>
                <w:kern w:val="0"/>
                <w:sz w:val="24"/>
              </w:rPr>
            </w:pPr>
          </w:p>
        </w:tc>
      </w:tr>
      <w:tr w14:paraId="45F083CE">
        <w:tblPrEx>
          <w:tblCellMar>
            <w:top w:w="0" w:type="dxa"/>
            <w:left w:w="0" w:type="dxa"/>
            <w:bottom w:w="0" w:type="dxa"/>
            <w:right w:w="0" w:type="dxa"/>
          </w:tblCellMar>
        </w:tblPrEx>
        <w:trPr>
          <w:trHeight w:val="450" w:hRule="exact"/>
        </w:trPr>
        <w:tc>
          <w:tcPr>
            <w:tcW w:w="1153" w:type="dxa"/>
            <w:tcBorders>
              <w:top w:val="single" w:color="000000" w:sz="6" w:space="0"/>
              <w:left w:val="single" w:color="000000" w:sz="4" w:space="0"/>
              <w:bottom w:val="single" w:color="000000" w:sz="6" w:space="0"/>
              <w:right w:val="single" w:color="000000" w:sz="6" w:space="0"/>
            </w:tcBorders>
            <w:noWrap w:val="0"/>
            <w:vAlign w:val="center"/>
          </w:tcPr>
          <w:p w14:paraId="31ED04F8">
            <w:pPr>
              <w:autoSpaceDE w:val="0"/>
              <w:autoSpaceDN w:val="0"/>
              <w:adjustRightInd w:val="0"/>
              <w:spacing w:line="160" w:lineRule="exact"/>
              <w:jc w:val="center"/>
              <w:rPr>
                <w:rFonts w:hint="eastAsia" w:ascii="宋体" w:hAnsi="宋体" w:cs="宋体"/>
                <w:snapToGrid w:val="0"/>
                <w:color w:val="auto"/>
                <w:kern w:val="0"/>
                <w:szCs w:val="21"/>
              </w:rPr>
            </w:pPr>
          </w:p>
          <w:p w14:paraId="161F5281">
            <w:pPr>
              <w:autoSpaceDE w:val="0"/>
              <w:autoSpaceDN w:val="0"/>
              <w:adjustRightInd w:val="0"/>
              <w:ind w:left="266" w:right="246"/>
              <w:jc w:val="center"/>
              <w:rPr>
                <w:rFonts w:hint="eastAsia" w:ascii="宋体" w:hAnsi="宋体" w:cs="宋体"/>
                <w:snapToGrid w:val="0"/>
                <w:color w:val="auto"/>
                <w:kern w:val="0"/>
                <w:szCs w:val="21"/>
              </w:rPr>
            </w:pPr>
            <w:r>
              <w:rPr>
                <w:rFonts w:hint="eastAsia" w:ascii="宋体" w:hAnsi="宋体" w:cs="宋体"/>
                <w:snapToGrid w:val="0"/>
                <w:color w:val="auto"/>
                <w:kern w:val="0"/>
                <w:szCs w:val="21"/>
              </w:rPr>
              <w:t>2</w:t>
            </w:r>
          </w:p>
        </w:tc>
        <w:tc>
          <w:tcPr>
            <w:tcW w:w="3060" w:type="dxa"/>
            <w:tcBorders>
              <w:top w:val="single" w:color="000000" w:sz="6" w:space="0"/>
              <w:left w:val="single" w:color="000000" w:sz="6" w:space="0"/>
              <w:bottom w:val="single" w:color="000000" w:sz="6" w:space="0"/>
              <w:right w:val="single" w:color="000000" w:sz="6" w:space="0"/>
            </w:tcBorders>
            <w:noWrap w:val="0"/>
            <w:vAlign w:val="center"/>
          </w:tcPr>
          <w:p w14:paraId="2174CEDC">
            <w:pPr>
              <w:autoSpaceDE w:val="0"/>
              <w:autoSpaceDN w:val="0"/>
              <w:adjustRightInd w:val="0"/>
              <w:spacing w:before="73"/>
              <w:ind w:right="928"/>
              <w:jc w:val="center"/>
              <w:rPr>
                <w:rFonts w:hint="eastAsia" w:ascii="宋体" w:hAnsi="宋体" w:cs="宋体"/>
                <w:snapToGrid w:val="0"/>
                <w:color w:val="auto"/>
                <w:kern w:val="0"/>
                <w:szCs w:val="21"/>
              </w:rPr>
            </w:pPr>
            <w:r>
              <w:rPr>
                <w:rFonts w:hint="eastAsia" w:ascii="宋体" w:hAnsi="宋体" w:cs="宋体"/>
                <w:snapToGrid w:val="0"/>
                <w:color w:val="auto"/>
                <w:kern w:val="0"/>
                <w:szCs w:val="21"/>
              </w:rPr>
              <w:t xml:space="preserve">     工期</w:t>
            </w:r>
          </w:p>
        </w:tc>
        <w:tc>
          <w:tcPr>
            <w:tcW w:w="2703" w:type="dxa"/>
            <w:tcBorders>
              <w:top w:val="single" w:color="000000" w:sz="6" w:space="0"/>
              <w:left w:val="single" w:color="000000" w:sz="6" w:space="0"/>
              <w:bottom w:val="single" w:color="000000" w:sz="6" w:space="0"/>
              <w:right w:val="single" w:color="000000" w:sz="6" w:space="0"/>
            </w:tcBorders>
            <w:noWrap w:val="0"/>
            <w:vAlign w:val="top"/>
          </w:tcPr>
          <w:p w14:paraId="059769B4">
            <w:pPr>
              <w:tabs>
                <w:tab w:val="left" w:pos="1560"/>
              </w:tabs>
              <w:autoSpaceDE w:val="0"/>
              <w:autoSpaceDN w:val="0"/>
              <w:adjustRightInd w:val="0"/>
              <w:spacing w:before="73"/>
              <w:ind w:left="103" w:right="-20"/>
              <w:jc w:val="left"/>
              <w:rPr>
                <w:rFonts w:hint="eastAsia" w:ascii="宋体" w:hAnsi="宋体" w:cs="宋体"/>
                <w:snapToGrid w:val="0"/>
                <w:color w:val="auto"/>
                <w:kern w:val="0"/>
                <w:szCs w:val="21"/>
              </w:rPr>
            </w:pPr>
            <w:r>
              <w:rPr>
                <w:rFonts w:hint="eastAsia" w:ascii="宋体" w:hAnsi="宋体" w:cs="宋体"/>
                <w:snapToGrid w:val="0"/>
                <w:color w:val="auto"/>
                <w:kern w:val="0"/>
                <w:szCs w:val="21"/>
              </w:rPr>
              <w:t>天数：</w:t>
            </w:r>
            <w:r>
              <w:rPr>
                <w:rFonts w:hint="eastAsia" w:ascii="宋体" w:hAnsi="宋体" w:cs="宋体"/>
                <w:snapToGrid w:val="0"/>
                <w:color w:val="auto"/>
                <w:w w:val="200"/>
                <w:kern w:val="0"/>
                <w:szCs w:val="21"/>
                <w:u w:val="single"/>
              </w:rPr>
              <w:t xml:space="preserve"> </w:t>
            </w:r>
            <w:r>
              <w:rPr>
                <w:rFonts w:hint="eastAsia" w:ascii="宋体" w:hAnsi="宋体" w:cs="宋体"/>
                <w:snapToGrid w:val="0"/>
                <w:color w:val="auto"/>
                <w:kern w:val="0"/>
                <w:szCs w:val="21"/>
                <w:u w:val="single"/>
              </w:rPr>
              <w:tab/>
            </w:r>
            <w:r>
              <w:rPr>
                <w:rFonts w:hint="eastAsia" w:ascii="宋体" w:hAnsi="宋体" w:cs="宋体"/>
                <w:snapToGrid w:val="0"/>
                <w:color w:val="auto"/>
                <w:kern w:val="0"/>
                <w:szCs w:val="21"/>
              </w:rPr>
              <w:t>日历天</w:t>
            </w:r>
          </w:p>
        </w:tc>
        <w:tc>
          <w:tcPr>
            <w:tcW w:w="1597" w:type="dxa"/>
            <w:tcBorders>
              <w:top w:val="single" w:color="000000" w:sz="6" w:space="0"/>
              <w:left w:val="single" w:color="000000" w:sz="6" w:space="0"/>
              <w:bottom w:val="single" w:color="000000" w:sz="6" w:space="0"/>
              <w:right w:val="single" w:color="000000" w:sz="4" w:space="0"/>
            </w:tcBorders>
            <w:noWrap w:val="0"/>
            <w:vAlign w:val="top"/>
          </w:tcPr>
          <w:p w14:paraId="4417ECB8">
            <w:pPr>
              <w:autoSpaceDE w:val="0"/>
              <w:autoSpaceDN w:val="0"/>
              <w:adjustRightInd w:val="0"/>
              <w:jc w:val="left"/>
              <w:rPr>
                <w:rFonts w:hint="eastAsia" w:ascii="宋体" w:hAnsi="宋体" w:cs="宋体"/>
                <w:snapToGrid w:val="0"/>
                <w:color w:val="auto"/>
                <w:kern w:val="0"/>
                <w:sz w:val="24"/>
              </w:rPr>
            </w:pPr>
          </w:p>
        </w:tc>
      </w:tr>
      <w:tr w14:paraId="6BB477B2">
        <w:tblPrEx>
          <w:tblCellMar>
            <w:top w:w="0" w:type="dxa"/>
            <w:left w:w="0" w:type="dxa"/>
            <w:bottom w:w="0" w:type="dxa"/>
            <w:right w:w="0" w:type="dxa"/>
          </w:tblCellMar>
        </w:tblPrEx>
        <w:trPr>
          <w:trHeight w:val="450" w:hRule="exact"/>
        </w:trPr>
        <w:tc>
          <w:tcPr>
            <w:tcW w:w="1153" w:type="dxa"/>
            <w:tcBorders>
              <w:top w:val="single" w:color="000000" w:sz="6" w:space="0"/>
              <w:left w:val="single" w:color="000000" w:sz="4" w:space="0"/>
              <w:bottom w:val="single" w:color="000000" w:sz="6" w:space="0"/>
              <w:right w:val="single" w:color="000000" w:sz="6" w:space="0"/>
            </w:tcBorders>
            <w:noWrap w:val="0"/>
            <w:vAlign w:val="center"/>
          </w:tcPr>
          <w:p w14:paraId="44CAD69E">
            <w:pPr>
              <w:autoSpaceDE w:val="0"/>
              <w:autoSpaceDN w:val="0"/>
              <w:adjustRightInd w:val="0"/>
              <w:ind w:left="266" w:right="246"/>
              <w:jc w:val="center"/>
              <w:rPr>
                <w:rFonts w:hint="eastAsia" w:ascii="宋体" w:hAnsi="宋体" w:cs="宋体"/>
                <w:snapToGrid w:val="0"/>
                <w:color w:val="auto"/>
                <w:kern w:val="0"/>
                <w:szCs w:val="21"/>
              </w:rPr>
            </w:pPr>
            <w:r>
              <w:rPr>
                <w:rFonts w:hint="eastAsia" w:ascii="宋体" w:hAnsi="宋体" w:cs="宋体"/>
                <w:snapToGrid w:val="0"/>
                <w:color w:val="auto"/>
                <w:kern w:val="0"/>
                <w:szCs w:val="21"/>
              </w:rPr>
              <w:t>3</w:t>
            </w:r>
          </w:p>
        </w:tc>
        <w:tc>
          <w:tcPr>
            <w:tcW w:w="3060" w:type="dxa"/>
            <w:tcBorders>
              <w:top w:val="single" w:color="000000" w:sz="6" w:space="0"/>
              <w:left w:val="single" w:color="000000" w:sz="6" w:space="0"/>
              <w:bottom w:val="single" w:color="000000" w:sz="6" w:space="0"/>
              <w:right w:val="single" w:color="000000" w:sz="6" w:space="0"/>
            </w:tcBorders>
            <w:noWrap w:val="0"/>
            <w:vAlign w:val="center"/>
          </w:tcPr>
          <w:p w14:paraId="706CA54C">
            <w:pPr>
              <w:tabs>
                <w:tab w:val="left" w:pos="1665"/>
              </w:tabs>
              <w:autoSpaceDE w:val="0"/>
              <w:autoSpaceDN w:val="0"/>
              <w:adjustRightInd w:val="0"/>
              <w:spacing w:before="73"/>
              <w:ind w:right="-20"/>
              <w:jc w:val="center"/>
              <w:rPr>
                <w:rFonts w:hint="eastAsia" w:ascii="宋体" w:hAnsi="宋体" w:cs="宋体"/>
                <w:snapToGrid w:val="0"/>
                <w:color w:val="auto"/>
                <w:kern w:val="0"/>
                <w:szCs w:val="21"/>
              </w:rPr>
            </w:pPr>
            <w:r>
              <w:rPr>
                <w:rFonts w:hint="eastAsia" w:ascii="宋体" w:hAnsi="宋体" w:cs="宋体"/>
                <w:snapToGrid w:val="0"/>
                <w:color w:val="auto"/>
                <w:kern w:val="0"/>
                <w:szCs w:val="21"/>
              </w:rPr>
              <w:t>缺陷责任期</w:t>
            </w:r>
          </w:p>
        </w:tc>
        <w:tc>
          <w:tcPr>
            <w:tcW w:w="2703" w:type="dxa"/>
            <w:tcBorders>
              <w:top w:val="single" w:color="000000" w:sz="6" w:space="0"/>
              <w:left w:val="single" w:color="000000" w:sz="6" w:space="0"/>
              <w:bottom w:val="single" w:color="000000" w:sz="6" w:space="0"/>
              <w:right w:val="single" w:color="000000" w:sz="6" w:space="0"/>
            </w:tcBorders>
            <w:noWrap w:val="0"/>
            <w:vAlign w:val="top"/>
          </w:tcPr>
          <w:p w14:paraId="3EE17E18">
            <w:pPr>
              <w:tabs>
                <w:tab w:val="left" w:pos="1560"/>
              </w:tabs>
              <w:autoSpaceDE w:val="0"/>
              <w:autoSpaceDN w:val="0"/>
              <w:adjustRightInd w:val="0"/>
              <w:spacing w:before="73"/>
              <w:ind w:left="103" w:right="-20"/>
              <w:jc w:val="left"/>
              <w:rPr>
                <w:rFonts w:hint="eastAsia" w:ascii="宋体" w:hAnsi="宋体" w:cs="宋体"/>
                <w:snapToGrid w:val="0"/>
                <w:color w:val="auto"/>
                <w:kern w:val="0"/>
                <w:szCs w:val="21"/>
              </w:rPr>
            </w:pPr>
            <w:r>
              <w:rPr>
                <w:rFonts w:hint="eastAsia" w:ascii="宋体" w:hAnsi="宋体" w:cs="宋体"/>
                <w:snapToGrid w:val="0"/>
                <w:color w:val="auto"/>
                <w:kern w:val="0"/>
                <w:szCs w:val="21"/>
              </w:rPr>
              <w:t xml:space="preserve">  2 年</w:t>
            </w:r>
          </w:p>
        </w:tc>
        <w:tc>
          <w:tcPr>
            <w:tcW w:w="1597" w:type="dxa"/>
            <w:tcBorders>
              <w:top w:val="single" w:color="000000" w:sz="6" w:space="0"/>
              <w:left w:val="single" w:color="000000" w:sz="6" w:space="0"/>
              <w:bottom w:val="single" w:color="000000" w:sz="6" w:space="0"/>
              <w:right w:val="single" w:color="000000" w:sz="4" w:space="0"/>
            </w:tcBorders>
            <w:noWrap w:val="0"/>
            <w:vAlign w:val="top"/>
          </w:tcPr>
          <w:p w14:paraId="4D4855E3">
            <w:pPr>
              <w:autoSpaceDE w:val="0"/>
              <w:autoSpaceDN w:val="0"/>
              <w:adjustRightInd w:val="0"/>
              <w:jc w:val="left"/>
              <w:rPr>
                <w:rFonts w:hint="eastAsia" w:ascii="宋体" w:hAnsi="宋体" w:cs="宋体"/>
                <w:snapToGrid w:val="0"/>
                <w:color w:val="auto"/>
                <w:kern w:val="0"/>
                <w:sz w:val="24"/>
              </w:rPr>
            </w:pPr>
          </w:p>
        </w:tc>
      </w:tr>
    </w:tbl>
    <w:p w14:paraId="4C2C8132">
      <w:pPr>
        <w:autoSpaceDE w:val="0"/>
        <w:autoSpaceDN w:val="0"/>
        <w:adjustRightInd w:val="0"/>
        <w:spacing w:line="200" w:lineRule="exact"/>
        <w:jc w:val="left"/>
        <w:rPr>
          <w:rFonts w:hint="eastAsia" w:ascii="宋体" w:hAnsi="宋体" w:cs="宋体"/>
          <w:snapToGrid w:val="0"/>
          <w:color w:val="auto"/>
          <w:kern w:val="0"/>
          <w:sz w:val="20"/>
          <w:szCs w:val="20"/>
        </w:rPr>
      </w:pPr>
    </w:p>
    <w:p w14:paraId="7E016730">
      <w:pPr>
        <w:autoSpaceDE w:val="0"/>
        <w:autoSpaceDN w:val="0"/>
        <w:adjustRightInd w:val="0"/>
        <w:spacing w:line="200" w:lineRule="exact"/>
        <w:jc w:val="left"/>
        <w:rPr>
          <w:rFonts w:hint="eastAsia" w:ascii="宋体" w:hAnsi="宋体" w:cs="宋体"/>
          <w:snapToGrid w:val="0"/>
          <w:color w:val="auto"/>
          <w:kern w:val="0"/>
          <w:sz w:val="20"/>
          <w:szCs w:val="20"/>
        </w:rPr>
      </w:pPr>
    </w:p>
    <w:p w14:paraId="730F513F">
      <w:pPr>
        <w:pStyle w:val="4"/>
        <w:jc w:val="center"/>
        <w:rPr>
          <w:rFonts w:hint="eastAsia" w:ascii="宋体" w:hAnsi="宋体" w:cs="宋体"/>
          <w:snapToGrid w:val="0"/>
          <w:color w:val="auto"/>
          <w:w w:val="99"/>
        </w:rPr>
      </w:pPr>
    </w:p>
    <w:p w14:paraId="01811964">
      <w:pPr>
        <w:rPr>
          <w:rFonts w:hint="eastAsia" w:ascii="宋体" w:hAnsi="宋体" w:cs="宋体"/>
          <w:color w:val="auto"/>
        </w:rPr>
      </w:pPr>
    </w:p>
    <w:p w14:paraId="754DE993">
      <w:pPr>
        <w:rPr>
          <w:rFonts w:hint="eastAsia" w:ascii="宋体" w:hAnsi="宋体" w:cs="宋体"/>
          <w:color w:val="auto"/>
        </w:rPr>
      </w:pPr>
    </w:p>
    <w:p w14:paraId="64B0A5CE">
      <w:pPr>
        <w:rPr>
          <w:rFonts w:hint="eastAsia" w:ascii="宋体" w:hAnsi="宋体" w:cs="宋体"/>
          <w:color w:val="auto"/>
        </w:rPr>
      </w:pPr>
    </w:p>
    <w:p w14:paraId="3E631EDF">
      <w:pPr>
        <w:rPr>
          <w:rFonts w:hint="eastAsia" w:ascii="宋体" w:hAnsi="宋体" w:cs="宋体"/>
          <w:color w:val="auto"/>
        </w:rPr>
      </w:pPr>
    </w:p>
    <w:p w14:paraId="38C18840">
      <w:pPr>
        <w:pStyle w:val="4"/>
        <w:jc w:val="center"/>
        <w:rPr>
          <w:rFonts w:hint="eastAsia" w:ascii="宋体" w:hAnsi="宋体" w:cs="宋体"/>
          <w:snapToGrid w:val="0"/>
          <w:color w:val="auto"/>
          <w:szCs w:val="21"/>
        </w:rPr>
      </w:pPr>
    </w:p>
    <w:p w14:paraId="05DB3E6E">
      <w:pPr>
        <w:tabs>
          <w:tab w:val="left" w:pos="7140"/>
          <w:tab w:val="left" w:pos="7560"/>
          <w:tab w:val="left" w:pos="8300"/>
        </w:tabs>
        <w:autoSpaceDE w:val="0"/>
        <w:autoSpaceDN w:val="0"/>
        <w:adjustRightInd w:val="0"/>
        <w:spacing w:line="420" w:lineRule="auto"/>
        <w:ind w:right="210" w:firstLine="1984" w:firstLineChars="945"/>
        <w:rPr>
          <w:rFonts w:hint="eastAsia" w:ascii="宋体" w:hAnsi="宋体" w:cs="宋体"/>
          <w:snapToGrid w:val="0"/>
          <w:color w:val="auto"/>
          <w:kern w:val="0"/>
          <w:szCs w:val="21"/>
        </w:rPr>
      </w:pPr>
      <w:r>
        <w:rPr>
          <w:rFonts w:hint="eastAsia" w:ascii="宋体" w:hAnsi="宋体" w:cs="宋体"/>
          <w:snapToGrid w:val="0"/>
          <w:color w:val="auto"/>
          <w:kern w:val="0"/>
          <w:szCs w:val="21"/>
        </w:rPr>
        <w:t>竞  选  人：</w:t>
      </w:r>
      <w:r>
        <w:rPr>
          <w:rFonts w:hint="eastAsia" w:ascii="宋体" w:hAnsi="宋体" w:cs="宋体"/>
          <w:snapToGrid w:val="0"/>
          <w:color w:val="auto"/>
          <w:kern w:val="0"/>
          <w:szCs w:val="21"/>
          <w:u w:val="single"/>
        </w:rPr>
        <w:t xml:space="preserve">                　　　　　     </w:t>
      </w:r>
      <w:r>
        <w:rPr>
          <w:rFonts w:hint="eastAsia" w:ascii="宋体" w:hAnsi="宋体" w:cs="宋体"/>
          <w:snapToGrid w:val="0"/>
          <w:color w:val="auto"/>
          <w:kern w:val="0"/>
          <w:szCs w:val="21"/>
        </w:rPr>
        <w:t xml:space="preserve">（盖单位公章） </w:t>
      </w:r>
    </w:p>
    <w:p w14:paraId="5FF1892D">
      <w:pPr>
        <w:tabs>
          <w:tab w:val="left" w:pos="7140"/>
          <w:tab w:val="left" w:pos="7560"/>
          <w:tab w:val="left" w:pos="8300"/>
        </w:tabs>
        <w:autoSpaceDE w:val="0"/>
        <w:autoSpaceDN w:val="0"/>
        <w:adjustRightInd w:val="0"/>
        <w:spacing w:line="420" w:lineRule="auto"/>
        <w:ind w:right="210" w:firstLine="1995" w:firstLineChars="950"/>
        <w:rPr>
          <w:rFonts w:hint="eastAsia" w:ascii="宋体" w:hAnsi="宋体" w:cs="宋体"/>
          <w:snapToGrid w:val="0"/>
          <w:color w:val="auto"/>
          <w:kern w:val="0"/>
          <w:szCs w:val="21"/>
        </w:rPr>
      </w:pPr>
      <w:r>
        <w:rPr>
          <w:rFonts w:hint="eastAsia" w:ascii="宋体" w:hAnsi="宋体" w:cs="宋体"/>
          <w:snapToGrid w:val="0"/>
          <w:color w:val="auto"/>
          <w:kern w:val="0"/>
          <w:szCs w:val="21"/>
        </w:rPr>
        <w:t>法定代表人：</w:t>
      </w:r>
      <w:r>
        <w:rPr>
          <w:rFonts w:hint="eastAsia" w:ascii="宋体" w:hAnsi="宋体" w:cs="宋体"/>
          <w:snapToGrid w:val="0"/>
          <w:color w:val="auto"/>
          <w:kern w:val="0"/>
          <w:szCs w:val="21"/>
          <w:u w:val="single"/>
        </w:rPr>
        <w:t xml:space="preserve">   </w:t>
      </w:r>
      <w:r>
        <w:rPr>
          <w:rFonts w:hint="eastAsia" w:ascii="宋体" w:hAnsi="宋体" w:cs="宋体"/>
          <w:snapToGrid w:val="0"/>
          <w:color w:val="auto"/>
          <w:kern w:val="0"/>
          <w:szCs w:val="21"/>
          <w:u w:val="single"/>
        </w:rPr>
        <w:tab/>
      </w:r>
      <w:r>
        <w:rPr>
          <w:rFonts w:hint="eastAsia" w:ascii="宋体" w:hAnsi="宋体" w:cs="宋体"/>
          <w:snapToGrid w:val="0"/>
          <w:color w:val="auto"/>
          <w:kern w:val="0"/>
          <w:szCs w:val="21"/>
        </w:rPr>
        <w:t xml:space="preserve">（签字） </w:t>
      </w:r>
    </w:p>
    <w:p w14:paraId="7FFAE00C">
      <w:pPr>
        <w:tabs>
          <w:tab w:val="left" w:pos="6000"/>
          <w:tab w:val="left" w:pos="7040"/>
          <w:tab w:val="left" w:pos="8100"/>
        </w:tabs>
        <w:autoSpaceDE w:val="0"/>
        <w:autoSpaceDN w:val="0"/>
        <w:adjustRightInd w:val="0"/>
        <w:spacing w:line="420" w:lineRule="auto"/>
        <w:ind w:right="-20" w:firstLine="4924" w:firstLineChars="2345"/>
        <w:jc w:val="left"/>
        <w:rPr>
          <w:rFonts w:hint="eastAsia" w:ascii="宋体" w:hAnsi="宋体" w:cs="宋体"/>
          <w:snapToGrid w:val="0"/>
          <w:color w:val="auto"/>
          <w:kern w:val="0"/>
          <w:szCs w:val="21"/>
        </w:rPr>
      </w:pPr>
      <w:r>
        <w:rPr>
          <w:rFonts w:hint="eastAsia" w:ascii="宋体" w:hAnsi="宋体" w:cs="宋体"/>
          <w:snapToGrid w:val="0"/>
          <w:color w:val="auto"/>
          <w:kern w:val="0"/>
          <w:szCs w:val="21"/>
          <w:u w:val="single"/>
        </w:rPr>
        <w:t xml:space="preserve">        </w:t>
      </w:r>
      <w:r>
        <w:rPr>
          <w:rFonts w:hint="eastAsia" w:ascii="宋体" w:hAnsi="宋体" w:cs="宋体"/>
          <w:snapToGrid w:val="0"/>
          <w:color w:val="auto"/>
          <w:kern w:val="0"/>
          <w:szCs w:val="21"/>
        </w:rPr>
        <w:t>年</w:t>
      </w:r>
      <w:r>
        <w:rPr>
          <w:rFonts w:hint="eastAsia" w:ascii="宋体" w:hAnsi="宋体" w:cs="宋体"/>
          <w:snapToGrid w:val="0"/>
          <w:color w:val="auto"/>
          <w:w w:val="200"/>
          <w:kern w:val="0"/>
          <w:szCs w:val="21"/>
          <w:u w:val="single"/>
        </w:rPr>
        <w:t xml:space="preserve">  </w:t>
      </w:r>
      <w:r>
        <w:rPr>
          <w:rFonts w:hint="eastAsia" w:ascii="宋体" w:hAnsi="宋体" w:cs="宋体"/>
          <w:snapToGrid w:val="0"/>
          <w:color w:val="auto"/>
          <w:kern w:val="0"/>
          <w:szCs w:val="21"/>
        </w:rPr>
        <w:t>月</w:t>
      </w:r>
      <w:r>
        <w:rPr>
          <w:rFonts w:hint="eastAsia" w:ascii="宋体" w:hAnsi="宋体" w:cs="宋体"/>
          <w:snapToGrid w:val="0"/>
          <w:color w:val="auto"/>
          <w:w w:val="200"/>
          <w:kern w:val="0"/>
          <w:szCs w:val="21"/>
          <w:u w:val="single"/>
        </w:rPr>
        <w:t xml:space="preserve">  </w:t>
      </w:r>
      <w:r>
        <w:rPr>
          <w:rFonts w:hint="eastAsia" w:ascii="宋体" w:hAnsi="宋体" w:cs="宋体"/>
          <w:snapToGrid w:val="0"/>
          <w:color w:val="auto"/>
          <w:kern w:val="0"/>
          <w:szCs w:val="21"/>
        </w:rPr>
        <w:t>日</w:t>
      </w:r>
    </w:p>
    <w:p w14:paraId="70E291DB">
      <w:pPr>
        <w:tabs>
          <w:tab w:val="left" w:pos="7140"/>
          <w:tab w:val="left" w:pos="7560"/>
          <w:tab w:val="left" w:pos="8300"/>
        </w:tabs>
        <w:autoSpaceDE w:val="0"/>
        <w:autoSpaceDN w:val="0"/>
        <w:adjustRightInd w:val="0"/>
        <w:spacing w:line="365" w:lineRule="auto"/>
        <w:ind w:right="210" w:firstLine="1995" w:firstLineChars="950"/>
        <w:rPr>
          <w:rFonts w:hint="eastAsia" w:ascii="宋体" w:hAnsi="宋体" w:cs="宋体"/>
          <w:snapToGrid w:val="0"/>
          <w:color w:val="auto"/>
          <w:kern w:val="0"/>
          <w:szCs w:val="21"/>
        </w:rPr>
      </w:pPr>
    </w:p>
    <w:p w14:paraId="1021EC7F">
      <w:pPr>
        <w:pStyle w:val="4"/>
        <w:jc w:val="center"/>
        <w:rPr>
          <w:rFonts w:hint="eastAsia" w:ascii="宋体" w:hAnsi="宋体" w:cs="宋体"/>
          <w:snapToGrid w:val="0"/>
          <w:color w:val="auto"/>
        </w:rPr>
      </w:pPr>
      <w:r>
        <w:rPr>
          <w:rFonts w:hint="eastAsia" w:ascii="宋体" w:hAnsi="宋体" w:cs="宋体"/>
          <w:b w:val="0"/>
          <w:snapToGrid w:val="0"/>
          <w:color w:val="auto"/>
          <w:szCs w:val="21"/>
        </w:rPr>
        <w:br w:type="page"/>
      </w:r>
      <w:bookmarkStart w:id="117" w:name="_Toc230172806"/>
      <w:bookmarkStart w:id="118" w:name="_Toc239510325"/>
      <w:bookmarkStart w:id="119" w:name="_Toc328578530"/>
      <w:bookmarkStart w:id="120" w:name="_Toc416952120"/>
      <w:r>
        <w:rPr>
          <w:rFonts w:hint="eastAsia" w:ascii="宋体" w:hAnsi="宋体" w:cs="宋体"/>
          <w:b w:val="0"/>
          <w:snapToGrid w:val="0"/>
          <w:color w:val="auto"/>
          <w:szCs w:val="21"/>
        </w:rPr>
        <w:t>（</w:t>
      </w:r>
      <w:r>
        <w:rPr>
          <w:rFonts w:hint="eastAsia" w:ascii="宋体" w:hAnsi="宋体" w:cs="宋体"/>
          <w:snapToGrid w:val="0"/>
          <w:color w:val="auto"/>
        </w:rPr>
        <w:t>三） 法定代表人身份证明</w:t>
      </w:r>
      <w:bookmarkEnd w:id="117"/>
      <w:bookmarkEnd w:id="118"/>
      <w:r>
        <w:rPr>
          <w:rFonts w:hint="eastAsia" w:ascii="宋体" w:hAnsi="宋体" w:cs="宋体"/>
          <w:snapToGrid w:val="0"/>
          <w:color w:val="auto"/>
        </w:rPr>
        <w:t>及授权委托书</w:t>
      </w:r>
      <w:bookmarkEnd w:id="119"/>
      <w:bookmarkEnd w:id="120"/>
    </w:p>
    <w:p w14:paraId="241B1C47">
      <w:pPr>
        <w:jc w:val="center"/>
        <w:rPr>
          <w:rFonts w:hint="eastAsia" w:ascii="宋体" w:hAnsi="宋体" w:cs="宋体"/>
          <w:b/>
          <w:color w:val="auto"/>
          <w:sz w:val="28"/>
        </w:rPr>
      </w:pPr>
    </w:p>
    <w:p w14:paraId="28684894">
      <w:pPr>
        <w:jc w:val="center"/>
        <w:rPr>
          <w:rFonts w:hint="eastAsia" w:ascii="宋体" w:hAnsi="宋体" w:cs="宋体"/>
          <w:color w:val="auto"/>
        </w:rPr>
      </w:pPr>
      <w:r>
        <w:rPr>
          <w:rFonts w:hint="eastAsia" w:ascii="宋体" w:hAnsi="宋体" w:cs="宋体"/>
          <w:b/>
          <w:color w:val="auto"/>
          <w:sz w:val="28"/>
        </w:rPr>
        <w:t>法定代表人身份证明</w:t>
      </w:r>
    </w:p>
    <w:p w14:paraId="1584F971">
      <w:pPr>
        <w:ind w:left="765"/>
        <w:rPr>
          <w:rFonts w:hint="eastAsia" w:ascii="宋体" w:hAnsi="宋体" w:cs="宋体"/>
          <w:color w:val="auto"/>
        </w:rPr>
      </w:pPr>
    </w:p>
    <w:p w14:paraId="15BDBCD5">
      <w:pPr>
        <w:ind w:left="765"/>
        <w:rPr>
          <w:rFonts w:hint="eastAsia" w:ascii="宋体" w:hAnsi="宋体" w:cs="宋体"/>
          <w:color w:val="auto"/>
        </w:rPr>
      </w:pPr>
    </w:p>
    <w:p w14:paraId="213B86C5">
      <w:pPr>
        <w:tabs>
          <w:tab w:val="left" w:pos="5565"/>
        </w:tabs>
        <w:autoSpaceDE w:val="0"/>
        <w:autoSpaceDN w:val="0"/>
        <w:adjustRightInd w:val="0"/>
        <w:snapToGrid w:val="0"/>
        <w:spacing w:line="360" w:lineRule="auto"/>
        <w:ind w:firstLine="390" w:firstLineChars="186"/>
        <w:jc w:val="left"/>
        <w:rPr>
          <w:rFonts w:hint="eastAsia" w:ascii="宋体" w:hAnsi="宋体" w:cs="宋体"/>
          <w:color w:val="auto"/>
          <w:kern w:val="0"/>
          <w:szCs w:val="21"/>
        </w:rPr>
      </w:pPr>
      <w:r>
        <w:rPr>
          <w:rFonts w:hint="eastAsia" w:ascii="宋体" w:hAnsi="宋体" w:cs="宋体"/>
          <w:color w:val="auto"/>
          <w:kern w:val="0"/>
          <w:szCs w:val="21"/>
        </w:rPr>
        <w:t>竞选人名称：</w:t>
      </w:r>
      <w:r>
        <w:rPr>
          <w:rFonts w:hint="eastAsia" w:ascii="宋体" w:hAnsi="宋体" w:cs="宋体"/>
          <w:color w:val="auto"/>
          <w:w w:val="200"/>
          <w:kern w:val="0"/>
          <w:szCs w:val="21"/>
          <w:u w:val="single"/>
        </w:rPr>
        <w:t xml:space="preserve"> </w:t>
      </w:r>
      <w:r>
        <w:rPr>
          <w:rFonts w:hint="eastAsia" w:ascii="宋体" w:hAnsi="宋体" w:cs="宋体"/>
          <w:color w:val="auto"/>
          <w:kern w:val="0"/>
          <w:szCs w:val="21"/>
          <w:u w:val="single"/>
        </w:rPr>
        <w:tab/>
      </w:r>
    </w:p>
    <w:p w14:paraId="4FC7AB43">
      <w:pPr>
        <w:autoSpaceDE w:val="0"/>
        <w:autoSpaceDN w:val="0"/>
        <w:adjustRightInd w:val="0"/>
        <w:snapToGrid w:val="0"/>
        <w:spacing w:line="360" w:lineRule="auto"/>
        <w:ind w:firstLine="372" w:firstLineChars="186"/>
        <w:jc w:val="left"/>
        <w:rPr>
          <w:rFonts w:hint="eastAsia" w:ascii="宋体" w:hAnsi="宋体" w:cs="宋体"/>
          <w:color w:val="auto"/>
          <w:kern w:val="0"/>
          <w:sz w:val="20"/>
          <w:szCs w:val="20"/>
        </w:rPr>
      </w:pPr>
    </w:p>
    <w:p w14:paraId="66FA3328">
      <w:pPr>
        <w:tabs>
          <w:tab w:val="left" w:pos="5475"/>
        </w:tabs>
        <w:autoSpaceDE w:val="0"/>
        <w:autoSpaceDN w:val="0"/>
        <w:adjustRightInd w:val="0"/>
        <w:snapToGrid w:val="0"/>
        <w:spacing w:line="360" w:lineRule="auto"/>
        <w:ind w:firstLine="390" w:firstLineChars="186"/>
        <w:jc w:val="left"/>
        <w:rPr>
          <w:rFonts w:hint="eastAsia" w:ascii="宋体" w:hAnsi="宋体" w:cs="宋体"/>
          <w:color w:val="auto"/>
          <w:kern w:val="0"/>
          <w:szCs w:val="21"/>
        </w:rPr>
      </w:pPr>
      <w:r>
        <w:rPr>
          <w:rFonts w:hint="eastAsia" w:ascii="宋体" w:hAnsi="宋体" w:cs="宋体"/>
          <w:color w:val="auto"/>
          <w:kern w:val="0"/>
          <w:szCs w:val="21"/>
        </w:rPr>
        <w:t>单位性质：</w:t>
      </w:r>
      <w:r>
        <w:rPr>
          <w:rFonts w:hint="eastAsia" w:ascii="宋体" w:hAnsi="宋体" w:cs="宋体"/>
          <w:color w:val="auto"/>
          <w:w w:val="200"/>
          <w:kern w:val="0"/>
          <w:szCs w:val="21"/>
          <w:u w:val="single"/>
        </w:rPr>
        <w:t xml:space="preserve"> </w:t>
      </w:r>
      <w:r>
        <w:rPr>
          <w:rFonts w:hint="eastAsia" w:ascii="宋体" w:hAnsi="宋体" w:cs="宋体"/>
          <w:color w:val="auto"/>
          <w:kern w:val="0"/>
          <w:szCs w:val="21"/>
          <w:u w:val="single"/>
        </w:rPr>
        <w:tab/>
      </w:r>
    </w:p>
    <w:p w14:paraId="0A1B4F75">
      <w:pPr>
        <w:autoSpaceDE w:val="0"/>
        <w:autoSpaceDN w:val="0"/>
        <w:adjustRightInd w:val="0"/>
        <w:snapToGrid w:val="0"/>
        <w:spacing w:line="360" w:lineRule="auto"/>
        <w:ind w:firstLine="372" w:firstLineChars="186"/>
        <w:jc w:val="left"/>
        <w:rPr>
          <w:rFonts w:hint="eastAsia" w:ascii="宋体" w:hAnsi="宋体" w:cs="宋体"/>
          <w:color w:val="auto"/>
          <w:kern w:val="0"/>
          <w:sz w:val="20"/>
          <w:szCs w:val="20"/>
        </w:rPr>
      </w:pPr>
    </w:p>
    <w:p w14:paraId="5055C668">
      <w:pPr>
        <w:tabs>
          <w:tab w:val="left" w:pos="5475"/>
        </w:tabs>
        <w:autoSpaceDE w:val="0"/>
        <w:autoSpaceDN w:val="0"/>
        <w:adjustRightInd w:val="0"/>
        <w:snapToGrid w:val="0"/>
        <w:spacing w:line="360" w:lineRule="auto"/>
        <w:ind w:firstLine="390" w:firstLineChars="186"/>
        <w:jc w:val="left"/>
        <w:rPr>
          <w:rFonts w:hint="eastAsia" w:ascii="宋体" w:hAnsi="宋体" w:cs="宋体"/>
          <w:color w:val="auto"/>
          <w:kern w:val="0"/>
          <w:szCs w:val="21"/>
        </w:rPr>
      </w:pPr>
      <w:r>
        <w:rPr>
          <w:rFonts w:hint="eastAsia" w:ascii="宋体" w:hAnsi="宋体" w:cs="宋体"/>
          <w:color w:val="auto"/>
          <w:kern w:val="0"/>
          <w:szCs w:val="21"/>
        </w:rPr>
        <w:t>地址：</w:t>
      </w:r>
      <w:r>
        <w:rPr>
          <w:rFonts w:hint="eastAsia" w:ascii="宋体" w:hAnsi="宋体" w:cs="宋体"/>
          <w:color w:val="auto"/>
          <w:w w:val="200"/>
          <w:kern w:val="0"/>
          <w:szCs w:val="21"/>
          <w:u w:val="single"/>
        </w:rPr>
        <w:t xml:space="preserve"> </w:t>
      </w:r>
      <w:r>
        <w:rPr>
          <w:rFonts w:hint="eastAsia" w:ascii="宋体" w:hAnsi="宋体" w:cs="宋体"/>
          <w:color w:val="auto"/>
          <w:kern w:val="0"/>
          <w:szCs w:val="21"/>
          <w:u w:val="single"/>
        </w:rPr>
        <w:tab/>
      </w:r>
    </w:p>
    <w:p w14:paraId="0349EB7B">
      <w:pPr>
        <w:autoSpaceDE w:val="0"/>
        <w:autoSpaceDN w:val="0"/>
        <w:adjustRightInd w:val="0"/>
        <w:snapToGrid w:val="0"/>
        <w:spacing w:line="360" w:lineRule="auto"/>
        <w:ind w:firstLine="372" w:firstLineChars="186"/>
        <w:jc w:val="left"/>
        <w:rPr>
          <w:rFonts w:hint="eastAsia" w:ascii="宋体" w:hAnsi="宋体" w:cs="宋体"/>
          <w:color w:val="auto"/>
          <w:kern w:val="0"/>
          <w:sz w:val="20"/>
          <w:szCs w:val="20"/>
        </w:rPr>
      </w:pPr>
    </w:p>
    <w:p w14:paraId="055FA0F0">
      <w:pPr>
        <w:tabs>
          <w:tab w:val="left" w:pos="2520"/>
          <w:tab w:val="left" w:pos="3836"/>
        </w:tabs>
        <w:autoSpaceDE w:val="0"/>
        <w:autoSpaceDN w:val="0"/>
        <w:adjustRightInd w:val="0"/>
        <w:snapToGrid w:val="0"/>
        <w:spacing w:line="360" w:lineRule="auto"/>
        <w:ind w:firstLine="390" w:firstLineChars="186"/>
        <w:jc w:val="left"/>
        <w:rPr>
          <w:rFonts w:hint="eastAsia" w:ascii="宋体" w:hAnsi="宋体" w:cs="宋体"/>
          <w:color w:val="auto"/>
          <w:kern w:val="0"/>
          <w:szCs w:val="21"/>
        </w:rPr>
      </w:pPr>
      <w:r>
        <w:rPr>
          <w:rFonts w:hint="eastAsia" w:ascii="宋体" w:hAnsi="宋体" w:cs="宋体"/>
          <w:color w:val="auto"/>
          <w:kern w:val="0"/>
          <w:szCs w:val="21"/>
        </w:rPr>
        <w:t>成立时间：</w:t>
      </w:r>
      <w:r>
        <w:rPr>
          <w:rFonts w:hint="eastAsia" w:ascii="宋体" w:hAnsi="宋体" w:cs="宋体"/>
          <w:color w:val="auto"/>
          <w:w w:val="200"/>
          <w:kern w:val="0"/>
          <w:szCs w:val="21"/>
          <w:u w:val="single"/>
        </w:rPr>
        <w:t xml:space="preserve"> </w:t>
      </w:r>
      <w:r>
        <w:rPr>
          <w:rFonts w:hint="eastAsia" w:ascii="宋体" w:hAnsi="宋体" w:cs="宋体"/>
          <w:color w:val="auto"/>
          <w:kern w:val="0"/>
          <w:szCs w:val="21"/>
          <w:u w:val="single"/>
        </w:rPr>
        <w:tab/>
      </w:r>
      <w:r>
        <w:rPr>
          <w:rFonts w:hint="eastAsia" w:ascii="宋体" w:hAnsi="宋体" w:cs="宋体"/>
          <w:color w:val="auto"/>
          <w:kern w:val="0"/>
          <w:szCs w:val="21"/>
        </w:rPr>
        <w:t xml:space="preserve"> </w:t>
      </w:r>
      <w:r>
        <w:rPr>
          <w:rFonts w:hint="eastAsia" w:ascii="宋体" w:hAnsi="宋体" w:cs="宋体"/>
          <w:color w:val="auto"/>
          <w:spacing w:val="-1"/>
          <w:kern w:val="0"/>
          <w:szCs w:val="21"/>
        </w:rPr>
        <w:t>年</w:t>
      </w:r>
      <w:r>
        <w:rPr>
          <w:rFonts w:hint="eastAsia" w:ascii="宋体" w:hAnsi="宋体" w:cs="宋体"/>
          <w:color w:val="auto"/>
          <w:w w:val="200"/>
          <w:kern w:val="0"/>
          <w:szCs w:val="21"/>
          <w:u w:val="single"/>
        </w:rPr>
        <w:t xml:space="preserve"> </w:t>
      </w:r>
      <w:r>
        <w:rPr>
          <w:rFonts w:hint="eastAsia" w:ascii="宋体" w:hAnsi="宋体" w:cs="宋体"/>
          <w:color w:val="auto"/>
          <w:kern w:val="0"/>
          <w:szCs w:val="21"/>
          <w:u w:val="single"/>
        </w:rPr>
        <w:tab/>
      </w:r>
      <w:r>
        <w:rPr>
          <w:rFonts w:hint="eastAsia" w:ascii="宋体" w:hAnsi="宋体" w:cs="宋体"/>
          <w:color w:val="auto"/>
          <w:kern w:val="0"/>
          <w:szCs w:val="21"/>
          <w:u w:val="single"/>
        </w:rPr>
        <w:t xml:space="preserve"> </w:t>
      </w:r>
      <w:r>
        <w:rPr>
          <w:rFonts w:hint="eastAsia" w:ascii="宋体" w:hAnsi="宋体" w:cs="宋体"/>
          <w:color w:val="auto"/>
          <w:kern w:val="0"/>
          <w:szCs w:val="21"/>
        </w:rPr>
        <w:t xml:space="preserve"> </w:t>
      </w:r>
      <w:r>
        <w:rPr>
          <w:rFonts w:hint="eastAsia" w:ascii="宋体" w:hAnsi="宋体" w:cs="宋体"/>
          <w:color w:val="auto"/>
          <w:spacing w:val="-1"/>
          <w:kern w:val="0"/>
          <w:szCs w:val="21"/>
        </w:rPr>
        <w:t>月</w:t>
      </w:r>
      <w:r>
        <w:rPr>
          <w:rFonts w:hint="eastAsia" w:ascii="宋体" w:hAnsi="宋体" w:cs="宋体"/>
          <w:color w:val="auto"/>
          <w:w w:val="200"/>
          <w:kern w:val="0"/>
          <w:szCs w:val="21"/>
          <w:u w:val="single"/>
        </w:rPr>
        <w:t xml:space="preserve"> </w:t>
      </w:r>
      <w:r>
        <w:rPr>
          <w:rFonts w:hint="eastAsia" w:ascii="宋体" w:hAnsi="宋体" w:cs="宋体"/>
          <w:color w:val="auto"/>
          <w:kern w:val="0"/>
          <w:szCs w:val="21"/>
          <w:u w:val="single"/>
        </w:rPr>
        <w:t xml:space="preserve">         </w:t>
      </w:r>
      <w:r>
        <w:rPr>
          <w:rFonts w:hint="eastAsia" w:ascii="宋体" w:hAnsi="宋体" w:cs="宋体"/>
          <w:color w:val="auto"/>
          <w:kern w:val="0"/>
          <w:szCs w:val="21"/>
        </w:rPr>
        <w:t>日</w:t>
      </w:r>
    </w:p>
    <w:p w14:paraId="02EC952F">
      <w:pPr>
        <w:autoSpaceDE w:val="0"/>
        <w:autoSpaceDN w:val="0"/>
        <w:adjustRightInd w:val="0"/>
        <w:snapToGrid w:val="0"/>
        <w:spacing w:line="360" w:lineRule="auto"/>
        <w:ind w:firstLine="186" w:firstLineChars="186"/>
        <w:jc w:val="left"/>
        <w:rPr>
          <w:rFonts w:hint="eastAsia" w:ascii="宋体" w:hAnsi="宋体" w:cs="宋体"/>
          <w:color w:val="auto"/>
          <w:kern w:val="0"/>
          <w:sz w:val="10"/>
          <w:szCs w:val="10"/>
        </w:rPr>
      </w:pPr>
    </w:p>
    <w:p w14:paraId="4C09A273">
      <w:pPr>
        <w:tabs>
          <w:tab w:val="left" w:pos="5475"/>
        </w:tabs>
        <w:autoSpaceDE w:val="0"/>
        <w:autoSpaceDN w:val="0"/>
        <w:adjustRightInd w:val="0"/>
        <w:snapToGrid w:val="0"/>
        <w:spacing w:line="360" w:lineRule="auto"/>
        <w:ind w:firstLine="390" w:firstLineChars="186"/>
        <w:jc w:val="left"/>
        <w:rPr>
          <w:rFonts w:hint="eastAsia" w:ascii="宋体" w:hAnsi="宋体" w:cs="宋体"/>
          <w:color w:val="auto"/>
          <w:kern w:val="0"/>
          <w:szCs w:val="21"/>
        </w:rPr>
      </w:pPr>
      <w:r>
        <w:rPr>
          <w:rFonts w:hint="eastAsia" w:ascii="宋体" w:hAnsi="宋体" w:cs="宋体"/>
          <w:color w:val="auto"/>
          <w:kern w:val="0"/>
          <w:szCs w:val="21"/>
        </w:rPr>
        <w:t>经营期限：</w:t>
      </w:r>
      <w:r>
        <w:rPr>
          <w:rFonts w:hint="eastAsia" w:ascii="宋体" w:hAnsi="宋体" w:cs="宋体"/>
          <w:color w:val="auto"/>
          <w:w w:val="200"/>
          <w:kern w:val="0"/>
          <w:szCs w:val="21"/>
          <w:u w:val="single"/>
        </w:rPr>
        <w:t xml:space="preserve"> </w:t>
      </w:r>
      <w:r>
        <w:rPr>
          <w:rFonts w:hint="eastAsia" w:ascii="宋体" w:hAnsi="宋体" w:cs="宋体"/>
          <w:color w:val="auto"/>
          <w:kern w:val="0"/>
          <w:szCs w:val="21"/>
          <w:u w:val="single"/>
        </w:rPr>
        <w:tab/>
      </w:r>
    </w:p>
    <w:p w14:paraId="534B23DD">
      <w:pPr>
        <w:autoSpaceDE w:val="0"/>
        <w:autoSpaceDN w:val="0"/>
        <w:adjustRightInd w:val="0"/>
        <w:snapToGrid w:val="0"/>
        <w:spacing w:line="360" w:lineRule="auto"/>
        <w:ind w:firstLine="372" w:firstLineChars="186"/>
        <w:jc w:val="left"/>
        <w:rPr>
          <w:rFonts w:hint="eastAsia" w:ascii="宋体" w:hAnsi="宋体" w:cs="宋体"/>
          <w:color w:val="auto"/>
          <w:kern w:val="0"/>
          <w:sz w:val="20"/>
          <w:szCs w:val="20"/>
        </w:rPr>
      </w:pPr>
    </w:p>
    <w:p w14:paraId="0E1D211F">
      <w:pPr>
        <w:tabs>
          <w:tab w:val="left" w:pos="1580"/>
          <w:tab w:val="left" w:pos="3260"/>
          <w:tab w:val="left" w:pos="4840"/>
          <w:tab w:val="left" w:pos="6300"/>
        </w:tabs>
        <w:autoSpaceDE w:val="0"/>
        <w:autoSpaceDN w:val="0"/>
        <w:adjustRightInd w:val="0"/>
        <w:snapToGrid w:val="0"/>
        <w:spacing w:line="360" w:lineRule="auto"/>
        <w:ind w:firstLine="390" w:firstLineChars="186"/>
        <w:jc w:val="left"/>
        <w:rPr>
          <w:rFonts w:hint="eastAsia" w:ascii="宋体" w:hAnsi="宋体" w:cs="宋体"/>
          <w:color w:val="auto"/>
          <w:kern w:val="0"/>
          <w:szCs w:val="21"/>
        </w:rPr>
      </w:pPr>
      <w:r>
        <w:rPr>
          <w:rFonts w:hint="eastAsia" w:ascii="宋体" w:hAnsi="宋体" w:cs="宋体"/>
          <w:color w:val="auto"/>
          <w:kern w:val="0"/>
          <w:szCs w:val="21"/>
        </w:rPr>
        <w:t>姓名：</w:t>
      </w:r>
      <w:r>
        <w:rPr>
          <w:rFonts w:hint="eastAsia" w:ascii="宋体" w:hAnsi="宋体" w:cs="宋体"/>
          <w:color w:val="auto"/>
          <w:w w:val="200"/>
          <w:kern w:val="0"/>
          <w:szCs w:val="21"/>
          <w:u w:val="single"/>
        </w:rPr>
        <w:t xml:space="preserve"> </w:t>
      </w:r>
      <w:r>
        <w:rPr>
          <w:rFonts w:hint="eastAsia" w:ascii="宋体" w:hAnsi="宋体" w:cs="宋体"/>
          <w:color w:val="auto"/>
          <w:kern w:val="0"/>
          <w:szCs w:val="21"/>
          <w:u w:val="single"/>
        </w:rPr>
        <w:tab/>
      </w:r>
      <w:r>
        <w:rPr>
          <w:rFonts w:hint="eastAsia" w:ascii="宋体" w:hAnsi="宋体" w:cs="宋体"/>
          <w:color w:val="auto"/>
          <w:kern w:val="0"/>
          <w:szCs w:val="21"/>
        </w:rPr>
        <w:t xml:space="preserve"> 性别</w:t>
      </w:r>
      <w:r>
        <w:rPr>
          <w:rFonts w:hint="eastAsia" w:ascii="宋体" w:hAnsi="宋体" w:cs="宋体"/>
          <w:color w:val="auto"/>
          <w:spacing w:val="-1"/>
          <w:kern w:val="0"/>
          <w:szCs w:val="21"/>
        </w:rPr>
        <w:t>：</w:t>
      </w:r>
      <w:r>
        <w:rPr>
          <w:rFonts w:hint="eastAsia" w:ascii="宋体" w:hAnsi="宋体" w:cs="宋体"/>
          <w:color w:val="auto"/>
          <w:w w:val="200"/>
          <w:kern w:val="0"/>
          <w:szCs w:val="21"/>
          <w:u w:val="single"/>
        </w:rPr>
        <w:t xml:space="preserve"> </w:t>
      </w:r>
      <w:r>
        <w:rPr>
          <w:rFonts w:hint="eastAsia" w:ascii="宋体" w:hAnsi="宋体" w:cs="宋体"/>
          <w:color w:val="auto"/>
          <w:kern w:val="0"/>
          <w:szCs w:val="21"/>
          <w:u w:val="single"/>
        </w:rPr>
        <w:tab/>
      </w:r>
      <w:r>
        <w:rPr>
          <w:rFonts w:hint="eastAsia" w:ascii="宋体" w:hAnsi="宋体" w:cs="宋体"/>
          <w:color w:val="auto"/>
          <w:kern w:val="0"/>
          <w:szCs w:val="21"/>
        </w:rPr>
        <w:t xml:space="preserve"> </w:t>
      </w:r>
      <w:r>
        <w:rPr>
          <w:rFonts w:hint="eastAsia" w:ascii="宋体" w:hAnsi="宋体" w:cs="宋体"/>
          <w:color w:val="auto"/>
          <w:spacing w:val="-1"/>
          <w:kern w:val="0"/>
          <w:szCs w:val="21"/>
        </w:rPr>
        <w:t>年</w:t>
      </w:r>
      <w:r>
        <w:rPr>
          <w:rFonts w:hint="eastAsia" w:ascii="宋体" w:hAnsi="宋体" w:cs="宋体"/>
          <w:color w:val="auto"/>
          <w:kern w:val="0"/>
          <w:szCs w:val="21"/>
        </w:rPr>
        <w:t>龄：</w:t>
      </w:r>
      <w:r>
        <w:rPr>
          <w:rFonts w:hint="eastAsia" w:ascii="宋体" w:hAnsi="宋体" w:cs="宋体"/>
          <w:color w:val="auto"/>
          <w:w w:val="200"/>
          <w:kern w:val="0"/>
          <w:szCs w:val="21"/>
          <w:u w:val="single"/>
        </w:rPr>
        <w:t xml:space="preserve"> </w:t>
      </w:r>
      <w:r>
        <w:rPr>
          <w:rFonts w:hint="eastAsia" w:ascii="宋体" w:hAnsi="宋体" w:cs="宋体"/>
          <w:color w:val="auto"/>
          <w:kern w:val="0"/>
          <w:szCs w:val="21"/>
          <w:u w:val="single"/>
        </w:rPr>
        <w:tab/>
      </w:r>
      <w:r>
        <w:rPr>
          <w:rFonts w:hint="eastAsia" w:ascii="宋体" w:hAnsi="宋体" w:cs="宋体"/>
          <w:color w:val="auto"/>
          <w:kern w:val="0"/>
          <w:szCs w:val="21"/>
        </w:rPr>
        <w:t>职务：</w:t>
      </w:r>
      <w:r>
        <w:rPr>
          <w:rFonts w:hint="eastAsia" w:ascii="宋体" w:hAnsi="宋体" w:cs="宋体"/>
          <w:color w:val="auto"/>
          <w:w w:val="200"/>
          <w:kern w:val="0"/>
          <w:szCs w:val="21"/>
          <w:u w:val="single"/>
        </w:rPr>
        <w:t xml:space="preserve"> </w:t>
      </w:r>
      <w:r>
        <w:rPr>
          <w:rFonts w:hint="eastAsia" w:ascii="宋体" w:hAnsi="宋体" w:cs="宋体"/>
          <w:color w:val="auto"/>
          <w:kern w:val="0"/>
          <w:szCs w:val="21"/>
          <w:u w:val="single"/>
        </w:rPr>
        <w:tab/>
      </w:r>
    </w:p>
    <w:p w14:paraId="0BF7F31B">
      <w:pPr>
        <w:autoSpaceDE w:val="0"/>
        <w:autoSpaceDN w:val="0"/>
        <w:adjustRightInd w:val="0"/>
        <w:snapToGrid w:val="0"/>
        <w:spacing w:line="360" w:lineRule="auto"/>
        <w:ind w:firstLine="372" w:firstLineChars="186"/>
        <w:jc w:val="left"/>
        <w:rPr>
          <w:rFonts w:hint="eastAsia" w:ascii="宋体" w:hAnsi="宋体" w:cs="宋体"/>
          <w:color w:val="auto"/>
          <w:kern w:val="0"/>
          <w:sz w:val="20"/>
          <w:szCs w:val="20"/>
        </w:rPr>
      </w:pPr>
    </w:p>
    <w:p w14:paraId="0D46CF30">
      <w:pPr>
        <w:tabs>
          <w:tab w:val="left" w:pos="3360"/>
        </w:tabs>
        <w:autoSpaceDE w:val="0"/>
        <w:autoSpaceDN w:val="0"/>
        <w:adjustRightInd w:val="0"/>
        <w:snapToGrid w:val="0"/>
        <w:spacing w:line="360" w:lineRule="auto"/>
        <w:ind w:firstLine="390" w:firstLineChars="186"/>
        <w:jc w:val="left"/>
        <w:rPr>
          <w:rFonts w:hint="eastAsia" w:ascii="宋体" w:hAnsi="宋体" w:cs="宋体"/>
          <w:color w:val="auto"/>
          <w:kern w:val="0"/>
          <w:szCs w:val="21"/>
        </w:rPr>
      </w:pPr>
      <w:r>
        <w:rPr>
          <w:rFonts w:hint="eastAsia" w:ascii="宋体" w:hAnsi="宋体" w:cs="宋体"/>
          <w:color w:val="auto"/>
          <w:kern w:val="0"/>
          <w:szCs w:val="21"/>
        </w:rPr>
        <w:t>系</w:t>
      </w:r>
      <w:r>
        <w:rPr>
          <w:rFonts w:hint="eastAsia" w:ascii="宋体" w:hAnsi="宋体" w:cs="宋体"/>
          <w:color w:val="auto"/>
          <w:w w:val="200"/>
          <w:kern w:val="0"/>
          <w:szCs w:val="21"/>
          <w:u w:val="single"/>
        </w:rPr>
        <w:t xml:space="preserve"> </w:t>
      </w:r>
      <w:r>
        <w:rPr>
          <w:rFonts w:hint="eastAsia" w:ascii="宋体" w:hAnsi="宋体" w:cs="宋体"/>
          <w:color w:val="auto"/>
          <w:kern w:val="0"/>
          <w:szCs w:val="21"/>
          <w:u w:val="single"/>
        </w:rPr>
        <w:tab/>
      </w:r>
      <w:r>
        <w:rPr>
          <w:rFonts w:hint="eastAsia" w:ascii="宋体" w:hAnsi="宋体" w:cs="宋体"/>
          <w:color w:val="auto"/>
          <w:kern w:val="0"/>
          <w:szCs w:val="21"/>
        </w:rPr>
        <w:t xml:space="preserve"> （竞选人名称）的法定代表人。</w:t>
      </w:r>
    </w:p>
    <w:p w14:paraId="136E7A96">
      <w:pPr>
        <w:autoSpaceDE w:val="0"/>
        <w:autoSpaceDN w:val="0"/>
        <w:adjustRightInd w:val="0"/>
        <w:snapToGrid w:val="0"/>
        <w:spacing w:line="360" w:lineRule="auto"/>
        <w:ind w:firstLine="186" w:firstLineChars="186"/>
        <w:jc w:val="left"/>
        <w:rPr>
          <w:rFonts w:hint="eastAsia" w:ascii="宋体" w:hAnsi="宋体" w:cs="宋体"/>
          <w:color w:val="auto"/>
          <w:kern w:val="0"/>
          <w:sz w:val="10"/>
          <w:szCs w:val="10"/>
        </w:rPr>
      </w:pPr>
    </w:p>
    <w:p w14:paraId="22D9D183">
      <w:pPr>
        <w:autoSpaceDE w:val="0"/>
        <w:autoSpaceDN w:val="0"/>
        <w:adjustRightInd w:val="0"/>
        <w:snapToGrid w:val="0"/>
        <w:spacing w:line="360" w:lineRule="auto"/>
        <w:ind w:firstLine="810" w:firstLineChars="386"/>
        <w:jc w:val="left"/>
        <w:rPr>
          <w:rFonts w:hint="eastAsia" w:ascii="宋体" w:hAnsi="宋体" w:cs="宋体"/>
          <w:color w:val="auto"/>
          <w:kern w:val="0"/>
          <w:szCs w:val="21"/>
        </w:rPr>
      </w:pPr>
      <w:r>
        <w:rPr>
          <w:rFonts w:hint="eastAsia" w:ascii="宋体" w:hAnsi="宋体" w:cs="宋体"/>
          <w:color w:val="auto"/>
          <w:kern w:val="0"/>
          <w:szCs w:val="21"/>
        </w:rPr>
        <w:t>特此证明。</w:t>
      </w:r>
    </w:p>
    <w:p w14:paraId="42967E06">
      <w:pPr>
        <w:autoSpaceDE w:val="0"/>
        <w:autoSpaceDN w:val="0"/>
        <w:adjustRightInd w:val="0"/>
        <w:snapToGrid w:val="0"/>
        <w:spacing w:line="360" w:lineRule="auto"/>
        <w:jc w:val="left"/>
        <w:rPr>
          <w:rFonts w:hint="eastAsia" w:ascii="宋体" w:hAnsi="宋体" w:cs="宋体"/>
          <w:color w:val="auto"/>
          <w:kern w:val="0"/>
          <w:sz w:val="18"/>
          <w:szCs w:val="18"/>
        </w:rPr>
      </w:pPr>
    </w:p>
    <w:p w14:paraId="77C2B22D">
      <w:pPr>
        <w:autoSpaceDE w:val="0"/>
        <w:autoSpaceDN w:val="0"/>
        <w:adjustRightInd w:val="0"/>
        <w:snapToGrid w:val="0"/>
        <w:spacing w:line="360" w:lineRule="auto"/>
        <w:jc w:val="left"/>
        <w:rPr>
          <w:rFonts w:hint="eastAsia" w:ascii="宋体" w:hAnsi="宋体" w:cs="宋体"/>
          <w:color w:val="auto"/>
          <w:kern w:val="0"/>
          <w:sz w:val="20"/>
          <w:szCs w:val="20"/>
        </w:rPr>
      </w:pPr>
    </w:p>
    <w:p w14:paraId="723605DE">
      <w:pPr>
        <w:tabs>
          <w:tab w:val="left" w:pos="5460"/>
        </w:tabs>
        <w:autoSpaceDE w:val="0"/>
        <w:autoSpaceDN w:val="0"/>
        <w:adjustRightInd w:val="0"/>
        <w:snapToGrid w:val="0"/>
        <w:spacing w:line="360" w:lineRule="auto"/>
        <w:ind w:firstLine="2100"/>
        <w:jc w:val="left"/>
        <w:rPr>
          <w:rFonts w:hint="eastAsia" w:ascii="宋体" w:hAnsi="宋体" w:cs="宋体"/>
          <w:color w:val="auto"/>
          <w:kern w:val="0"/>
          <w:szCs w:val="21"/>
        </w:rPr>
      </w:pPr>
      <w:r>
        <w:rPr>
          <w:rFonts w:hint="eastAsia" w:ascii="宋体" w:hAnsi="宋体" w:cs="宋体"/>
          <w:color w:val="auto"/>
          <w:kern w:val="0"/>
          <w:szCs w:val="21"/>
        </w:rPr>
        <w:t>竞选人：</w:t>
      </w:r>
      <w:r>
        <w:rPr>
          <w:rFonts w:hint="eastAsia" w:ascii="宋体" w:hAnsi="宋体" w:cs="宋体"/>
          <w:color w:val="auto"/>
          <w:w w:val="200"/>
          <w:kern w:val="0"/>
          <w:szCs w:val="21"/>
          <w:u w:val="single"/>
        </w:rPr>
        <w:t xml:space="preserve"> </w:t>
      </w:r>
      <w:r>
        <w:rPr>
          <w:rFonts w:hint="eastAsia" w:ascii="宋体" w:hAnsi="宋体" w:cs="宋体"/>
          <w:color w:val="auto"/>
          <w:kern w:val="0"/>
          <w:szCs w:val="21"/>
          <w:u w:val="single"/>
        </w:rPr>
        <w:tab/>
      </w:r>
      <w:r>
        <w:rPr>
          <w:rFonts w:hint="eastAsia" w:ascii="宋体" w:hAnsi="宋体" w:cs="宋体"/>
          <w:color w:val="auto"/>
          <w:spacing w:val="-1"/>
          <w:kern w:val="0"/>
          <w:szCs w:val="21"/>
        </w:rPr>
        <w:t>（</w:t>
      </w:r>
      <w:r>
        <w:rPr>
          <w:rFonts w:hint="eastAsia" w:ascii="宋体" w:hAnsi="宋体" w:cs="宋体"/>
          <w:color w:val="auto"/>
          <w:kern w:val="0"/>
          <w:szCs w:val="21"/>
        </w:rPr>
        <w:t>盖单位公章）</w:t>
      </w:r>
    </w:p>
    <w:p w14:paraId="38D4BCFD">
      <w:pPr>
        <w:autoSpaceDE w:val="0"/>
        <w:autoSpaceDN w:val="0"/>
        <w:adjustRightInd w:val="0"/>
        <w:snapToGrid w:val="0"/>
        <w:spacing w:line="360" w:lineRule="auto"/>
        <w:jc w:val="left"/>
        <w:rPr>
          <w:rFonts w:hint="eastAsia" w:ascii="宋体" w:hAnsi="宋体" w:cs="宋体"/>
          <w:color w:val="auto"/>
          <w:kern w:val="0"/>
          <w:sz w:val="20"/>
          <w:szCs w:val="20"/>
        </w:rPr>
      </w:pPr>
    </w:p>
    <w:p w14:paraId="4AC626B7">
      <w:pPr>
        <w:tabs>
          <w:tab w:val="left" w:pos="4935"/>
          <w:tab w:val="left" w:pos="5460"/>
          <w:tab w:val="left" w:pos="6400"/>
        </w:tabs>
        <w:autoSpaceDE w:val="0"/>
        <w:autoSpaceDN w:val="0"/>
        <w:adjustRightInd w:val="0"/>
        <w:snapToGrid w:val="0"/>
        <w:spacing w:line="360" w:lineRule="auto"/>
        <w:ind w:firstLine="3780"/>
        <w:jc w:val="left"/>
        <w:rPr>
          <w:rFonts w:hint="eastAsia" w:ascii="宋体" w:hAnsi="宋体" w:cs="宋体"/>
          <w:color w:val="auto"/>
          <w:kern w:val="0"/>
        </w:rPr>
      </w:pPr>
      <w:r>
        <w:rPr>
          <w:rFonts w:hint="eastAsia" w:ascii="宋体" w:hAnsi="宋体" w:cs="宋体"/>
          <w:color w:val="auto"/>
          <w:w w:val="200"/>
          <w:kern w:val="0"/>
          <w:szCs w:val="21"/>
          <w:u w:val="single"/>
        </w:rPr>
        <w:t xml:space="preserve"> </w:t>
      </w:r>
      <w:r>
        <w:rPr>
          <w:rFonts w:hint="eastAsia" w:ascii="宋体" w:hAnsi="宋体" w:cs="宋体"/>
          <w:color w:val="auto"/>
          <w:kern w:val="0"/>
          <w:szCs w:val="21"/>
          <w:u w:val="single"/>
        </w:rPr>
        <w:tab/>
      </w:r>
      <w:r>
        <w:rPr>
          <w:rFonts w:hint="eastAsia" w:ascii="宋体" w:hAnsi="宋体" w:cs="宋体"/>
          <w:color w:val="auto"/>
          <w:spacing w:val="-1"/>
          <w:kern w:val="0"/>
          <w:szCs w:val="21"/>
        </w:rPr>
        <w:t>年</w:t>
      </w:r>
      <w:r>
        <w:rPr>
          <w:rFonts w:hint="eastAsia" w:ascii="宋体" w:hAnsi="宋体" w:cs="宋体"/>
          <w:color w:val="auto"/>
          <w:w w:val="200"/>
          <w:kern w:val="0"/>
          <w:szCs w:val="21"/>
          <w:u w:val="single"/>
        </w:rPr>
        <w:t xml:space="preserve">   </w:t>
      </w:r>
      <w:r>
        <w:rPr>
          <w:rFonts w:hint="eastAsia" w:ascii="宋体" w:hAnsi="宋体" w:cs="宋体"/>
          <w:color w:val="auto"/>
          <w:kern w:val="0"/>
          <w:szCs w:val="21"/>
        </w:rPr>
        <w:t>月</w:t>
      </w:r>
      <w:r>
        <w:rPr>
          <w:rFonts w:hint="eastAsia" w:ascii="宋体" w:hAnsi="宋体" w:cs="宋体"/>
          <w:color w:val="auto"/>
          <w:w w:val="200"/>
          <w:kern w:val="0"/>
          <w:szCs w:val="21"/>
          <w:u w:val="single"/>
        </w:rPr>
        <w:t xml:space="preserve">   </w:t>
      </w:r>
      <w:r>
        <w:rPr>
          <w:rFonts w:hint="eastAsia" w:ascii="宋体" w:hAnsi="宋体" w:cs="宋体"/>
          <w:color w:val="auto"/>
          <w:kern w:val="0"/>
          <w:szCs w:val="21"/>
        </w:rPr>
        <w:t>日</w:t>
      </w:r>
    </w:p>
    <w:tbl>
      <w:tblPr>
        <w:tblStyle w:val="21"/>
        <w:tblpPr w:leftFromText="180" w:rightFromText="180" w:vertAnchor="text" w:horzAnchor="page" w:tblpX="1964" w:tblpY="383"/>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678"/>
      </w:tblGrid>
      <w:tr w14:paraId="10D89979">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2016" w:hRule="atLeast"/>
        </w:trPr>
        <w:tc>
          <w:tcPr>
            <w:tcW w:w="3678" w:type="dxa"/>
            <w:tcBorders>
              <w:top w:val="dotDotDash" w:color="auto" w:sz="4" w:space="0"/>
              <w:left w:val="dotDotDash" w:color="auto" w:sz="4" w:space="0"/>
              <w:bottom w:val="dotDotDash" w:color="auto" w:sz="4" w:space="0"/>
              <w:right w:val="dotDotDash" w:color="auto" w:sz="4" w:space="0"/>
            </w:tcBorders>
            <w:noWrap w:val="0"/>
            <w:vAlign w:val="top"/>
          </w:tcPr>
          <w:p w14:paraId="374685FE">
            <w:pPr>
              <w:spacing w:line="520" w:lineRule="exact"/>
              <w:ind w:firstLine="211" w:firstLineChars="100"/>
              <w:jc w:val="center"/>
              <w:rPr>
                <w:rFonts w:hint="eastAsia" w:ascii="宋体" w:hAnsi="宋体" w:cs="宋体"/>
                <w:b/>
                <w:color w:val="auto"/>
                <w:szCs w:val="21"/>
              </w:rPr>
            </w:pPr>
          </w:p>
          <w:p w14:paraId="2B40BC39">
            <w:pPr>
              <w:spacing w:line="520" w:lineRule="exact"/>
              <w:ind w:firstLine="211" w:firstLineChars="100"/>
              <w:jc w:val="center"/>
              <w:rPr>
                <w:rFonts w:hint="eastAsia" w:ascii="宋体" w:hAnsi="宋体" w:cs="宋体"/>
                <w:b/>
                <w:color w:val="auto"/>
                <w:szCs w:val="21"/>
              </w:rPr>
            </w:pPr>
            <w:r>
              <w:rPr>
                <w:rFonts w:hint="eastAsia" w:ascii="宋体" w:hAnsi="宋体" w:cs="宋体"/>
                <w:b/>
                <w:color w:val="auto"/>
                <w:szCs w:val="21"/>
              </w:rPr>
              <w:t>法定代表人身份证正面复印件</w:t>
            </w:r>
          </w:p>
          <w:p w14:paraId="737C561E">
            <w:pPr>
              <w:spacing w:line="520" w:lineRule="exact"/>
              <w:jc w:val="center"/>
              <w:rPr>
                <w:rFonts w:hint="eastAsia" w:ascii="宋体" w:hAnsi="宋体" w:cs="宋体"/>
                <w:b/>
                <w:color w:val="auto"/>
                <w:szCs w:val="21"/>
              </w:rPr>
            </w:pPr>
          </w:p>
        </w:tc>
      </w:tr>
    </w:tbl>
    <w:p w14:paraId="5C096F91">
      <w:pPr>
        <w:rPr>
          <w:rFonts w:hint="eastAsia" w:ascii="宋体" w:hAnsi="宋体" w:cs="宋体"/>
          <w:vanish/>
          <w:color w:val="auto"/>
        </w:rPr>
      </w:pPr>
    </w:p>
    <w:tbl>
      <w:tblPr>
        <w:tblStyle w:val="21"/>
        <w:tblpPr w:leftFromText="180" w:rightFromText="180" w:vertAnchor="text" w:horzAnchor="margin" w:tblpXSpec="right" w:tblpY="383"/>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678"/>
      </w:tblGrid>
      <w:tr w14:paraId="555294AD">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2016" w:hRule="atLeast"/>
        </w:trPr>
        <w:tc>
          <w:tcPr>
            <w:tcW w:w="3678" w:type="dxa"/>
            <w:tcBorders>
              <w:top w:val="dotDotDash" w:color="auto" w:sz="4" w:space="0"/>
              <w:left w:val="dotDotDash" w:color="auto" w:sz="4" w:space="0"/>
              <w:bottom w:val="dotDotDash" w:color="auto" w:sz="4" w:space="0"/>
              <w:right w:val="dotDotDash" w:color="auto" w:sz="4" w:space="0"/>
            </w:tcBorders>
            <w:noWrap w:val="0"/>
            <w:vAlign w:val="top"/>
          </w:tcPr>
          <w:p w14:paraId="00EF0E49">
            <w:pPr>
              <w:spacing w:line="520" w:lineRule="exact"/>
              <w:ind w:firstLine="211" w:firstLineChars="100"/>
              <w:jc w:val="center"/>
              <w:rPr>
                <w:rFonts w:hint="eastAsia" w:ascii="宋体" w:hAnsi="宋体" w:cs="宋体"/>
                <w:b/>
                <w:color w:val="auto"/>
                <w:szCs w:val="21"/>
              </w:rPr>
            </w:pPr>
          </w:p>
          <w:p w14:paraId="35400404">
            <w:pPr>
              <w:spacing w:line="520" w:lineRule="exact"/>
              <w:ind w:firstLine="211" w:firstLineChars="100"/>
              <w:jc w:val="center"/>
              <w:rPr>
                <w:rFonts w:hint="eastAsia" w:ascii="宋体" w:hAnsi="宋体" w:cs="宋体"/>
                <w:b/>
                <w:color w:val="auto"/>
                <w:szCs w:val="21"/>
              </w:rPr>
            </w:pPr>
            <w:r>
              <w:rPr>
                <w:rFonts w:hint="eastAsia" w:ascii="宋体" w:hAnsi="宋体" w:cs="宋体"/>
                <w:b/>
                <w:color w:val="auto"/>
                <w:szCs w:val="21"/>
              </w:rPr>
              <w:t>法定代表人身份证背面复印件</w:t>
            </w:r>
          </w:p>
          <w:p w14:paraId="77358CD7">
            <w:pPr>
              <w:spacing w:line="520" w:lineRule="exact"/>
              <w:jc w:val="center"/>
              <w:rPr>
                <w:rFonts w:hint="eastAsia" w:ascii="宋体" w:hAnsi="宋体" w:cs="宋体"/>
                <w:b/>
                <w:color w:val="auto"/>
                <w:szCs w:val="21"/>
              </w:rPr>
            </w:pPr>
          </w:p>
        </w:tc>
      </w:tr>
    </w:tbl>
    <w:p w14:paraId="2DC63738">
      <w:pPr>
        <w:autoSpaceDE w:val="0"/>
        <w:autoSpaceDN w:val="0"/>
        <w:adjustRightInd w:val="0"/>
        <w:snapToGrid w:val="0"/>
        <w:spacing w:line="360" w:lineRule="auto"/>
        <w:jc w:val="left"/>
        <w:rPr>
          <w:rFonts w:hint="eastAsia" w:ascii="宋体" w:hAnsi="宋体" w:cs="宋体"/>
          <w:color w:val="auto"/>
          <w:kern w:val="0"/>
        </w:rPr>
      </w:pPr>
    </w:p>
    <w:p w14:paraId="1EF174BA">
      <w:pPr>
        <w:autoSpaceDE w:val="0"/>
        <w:autoSpaceDN w:val="0"/>
        <w:adjustRightInd w:val="0"/>
        <w:snapToGrid w:val="0"/>
        <w:spacing w:line="360" w:lineRule="auto"/>
        <w:jc w:val="left"/>
        <w:rPr>
          <w:rFonts w:hint="eastAsia" w:ascii="宋体" w:hAnsi="宋体" w:cs="宋体"/>
          <w:color w:val="auto"/>
          <w:kern w:val="0"/>
        </w:rPr>
      </w:pPr>
    </w:p>
    <w:p w14:paraId="08ABB4D9">
      <w:pPr>
        <w:autoSpaceDE w:val="0"/>
        <w:autoSpaceDN w:val="0"/>
        <w:adjustRightInd w:val="0"/>
        <w:snapToGrid w:val="0"/>
        <w:spacing w:line="360" w:lineRule="auto"/>
        <w:jc w:val="left"/>
        <w:rPr>
          <w:rFonts w:hint="eastAsia" w:ascii="宋体" w:hAnsi="宋体" w:cs="宋体"/>
          <w:color w:val="auto"/>
          <w:kern w:val="0"/>
        </w:rPr>
      </w:pPr>
    </w:p>
    <w:p w14:paraId="4C5D9FC4">
      <w:pPr>
        <w:autoSpaceDE w:val="0"/>
        <w:autoSpaceDN w:val="0"/>
        <w:adjustRightInd w:val="0"/>
        <w:snapToGrid w:val="0"/>
        <w:spacing w:line="360" w:lineRule="auto"/>
        <w:jc w:val="left"/>
        <w:rPr>
          <w:rFonts w:hint="eastAsia" w:ascii="宋体" w:hAnsi="宋体" w:cs="宋体"/>
          <w:color w:val="auto"/>
          <w:kern w:val="0"/>
        </w:rPr>
      </w:pPr>
    </w:p>
    <w:p w14:paraId="22531A94">
      <w:pPr>
        <w:autoSpaceDE w:val="0"/>
        <w:autoSpaceDN w:val="0"/>
        <w:adjustRightInd w:val="0"/>
        <w:snapToGrid w:val="0"/>
        <w:spacing w:line="360" w:lineRule="auto"/>
        <w:jc w:val="left"/>
        <w:rPr>
          <w:rFonts w:hint="eastAsia" w:ascii="宋体" w:hAnsi="宋体" w:cs="宋体"/>
          <w:color w:val="auto"/>
          <w:kern w:val="0"/>
        </w:rPr>
      </w:pPr>
    </w:p>
    <w:p w14:paraId="4710D18D">
      <w:pPr>
        <w:autoSpaceDE w:val="0"/>
        <w:autoSpaceDN w:val="0"/>
        <w:adjustRightInd w:val="0"/>
        <w:snapToGrid w:val="0"/>
        <w:spacing w:line="360" w:lineRule="auto"/>
        <w:jc w:val="left"/>
        <w:rPr>
          <w:rFonts w:hint="eastAsia" w:ascii="宋体" w:hAnsi="宋体" w:cs="宋体"/>
          <w:color w:val="auto"/>
          <w:kern w:val="0"/>
        </w:rPr>
      </w:pPr>
    </w:p>
    <w:p w14:paraId="3000F317">
      <w:pPr>
        <w:autoSpaceDE w:val="0"/>
        <w:autoSpaceDN w:val="0"/>
        <w:adjustRightInd w:val="0"/>
        <w:snapToGrid w:val="0"/>
        <w:spacing w:line="360" w:lineRule="auto"/>
        <w:jc w:val="left"/>
        <w:rPr>
          <w:rFonts w:hint="eastAsia" w:ascii="宋体" w:hAnsi="宋体" w:cs="宋体"/>
          <w:color w:val="auto"/>
          <w:kern w:val="0"/>
        </w:rPr>
      </w:pPr>
    </w:p>
    <w:p w14:paraId="7FA45D7A">
      <w:pPr>
        <w:tabs>
          <w:tab w:val="left" w:pos="1680"/>
          <w:tab w:val="left" w:pos="4215"/>
          <w:tab w:val="left" w:pos="4305"/>
          <w:tab w:val="left" w:pos="8000"/>
        </w:tabs>
        <w:autoSpaceDE w:val="0"/>
        <w:autoSpaceDN w:val="0"/>
        <w:adjustRightInd w:val="0"/>
        <w:snapToGrid w:val="0"/>
        <w:spacing w:line="360" w:lineRule="auto"/>
        <w:jc w:val="center"/>
        <w:rPr>
          <w:rFonts w:hint="eastAsia" w:ascii="宋体" w:hAnsi="宋体" w:cs="宋体"/>
          <w:b/>
          <w:color w:val="auto"/>
          <w:kern w:val="0"/>
          <w:sz w:val="28"/>
          <w:szCs w:val="28"/>
        </w:rPr>
      </w:pPr>
      <w:r>
        <w:rPr>
          <w:rFonts w:hint="eastAsia" w:ascii="宋体" w:hAnsi="宋体" w:cs="宋体"/>
          <w:snapToGrid w:val="0"/>
          <w:color w:val="auto"/>
        </w:rPr>
        <w:br w:type="page"/>
      </w:r>
      <w:r>
        <w:rPr>
          <w:rFonts w:hint="eastAsia" w:ascii="宋体" w:hAnsi="宋体" w:cs="宋体"/>
          <w:b/>
          <w:color w:val="auto"/>
          <w:kern w:val="0"/>
          <w:sz w:val="28"/>
          <w:szCs w:val="28"/>
        </w:rPr>
        <w:t>授权委托书</w:t>
      </w:r>
    </w:p>
    <w:p w14:paraId="5B366431">
      <w:pPr>
        <w:autoSpaceDE w:val="0"/>
        <w:autoSpaceDN w:val="0"/>
        <w:adjustRightInd w:val="0"/>
        <w:snapToGrid w:val="0"/>
        <w:spacing w:line="360" w:lineRule="auto"/>
        <w:jc w:val="left"/>
        <w:rPr>
          <w:rFonts w:hint="eastAsia" w:ascii="宋体" w:hAnsi="宋体" w:cs="宋体"/>
          <w:color w:val="auto"/>
          <w:kern w:val="0"/>
          <w:sz w:val="12"/>
          <w:szCs w:val="12"/>
        </w:rPr>
      </w:pPr>
    </w:p>
    <w:p w14:paraId="6FDA8355">
      <w:pPr>
        <w:autoSpaceDE w:val="0"/>
        <w:autoSpaceDN w:val="0"/>
        <w:adjustRightInd w:val="0"/>
        <w:snapToGrid w:val="0"/>
        <w:spacing w:line="360" w:lineRule="auto"/>
        <w:jc w:val="left"/>
        <w:rPr>
          <w:rFonts w:hint="eastAsia" w:ascii="宋体" w:hAnsi="宋体" w:cs="宋体"/>
          <w:color w:val="auto"/>
          <w:kern w:val="0"/>
          <w:sz w:val="20"/>
          <w:szCs w:val="20"/>
        </w:rPr>
      </w:pPr>
    </w:p>
    <w:p w14:paraId="1B3636C7">
      <w:pPr>
        <w:autoSpaceDE w:val="0"/>
        <w:autoSpaceDN w:val="0"/>
        <w:adjustRightInd w:val="0"/>
        <w:snapToGrid w:val="0"/>
        <w:spacing w:line="360" w:lineRule="auto"/>
        <w:jc w:val="left"/>
        <w:rPr>
          <w:rFonts w:hint="eastAsia" w:ascii="宋体" w:hAnsi="宋体" w:cs="宋体"/>
          <w:color w:val="auto"/>
          <w:kern w:val="0"/>
          <w:sz w:val="20"/>
          <w:szCs w:val="20"/>
        </w:rPr>
      </w:pPr>
    </w:p>
    <w:p w14:paraId="4F218780">
      <w:pPr>
        <w:tabs>
          <w:tab w:val="left" w:pos="1680"/>
          <w:tab w:val="left" w:pos="4215"/>
          <w:tab w:val="left" w:pos="4305"/>
          <w:tab w:val="left" w:pos="8000"/>
        </w:tabs>
        <w:autoSpaceDE w:val="0"/>
        <w:autoSpaceDN w:val="0"/>
        <w:adjustRightInd w:val="0"/>
        <w:snapToGrid w:val="0"/>
        <w:spacing w:line="360" w:lineRule="auto"/>
        <w:ind w:firstLine="420"/>
        <w:rPr>
          <w:rFonts w:hint="eastAsia" w:ascii="宋体" w:hAnsi="宋体" w:cs="宋体"/>
          <w:color w:val="auto"/>
          <w:kern w:val="0"/>
          <w:szCs w:val="21"/>
        </w:rPr>
      </w:pPr>
      <w:r>
        <w:rPr>
          <w:rFonts w:hint="eastAsia" w:ascii="宋体" w:hAnsi="宋体" w:cs="宋体"/>
          <w:color w:val="auto"/>
          <w:kern w:val="0"/>
          <w:szCs w:val="21"/>
        </w:rPr>
        <w:t>本人</w:t>
      </w:r>
      <w:r>
        <w:rPr>
          <w:rFonts w:hint="eastAsia" w:ascii="宋体" w:hAnsi="宋体" w:cs="宋体"/>
          <w:color w:val="auto"/>
          <w:w w:val="200"/>
          <w:kern w:val="0"/>
          <w:szCs w:val="21"/>
          <w:u w:val="single"/>
        </w:rPr>
        <w:t xml:space="preserve"> </w:t>
      </w:r>
      <w:r>
        <w:rPr>
          <w:rFonts w:hint="eastAsia" w:ascii="宋体" w:hAnsi="宋体" w:cs="宋体"/>
          <w:color w:val="auto"/>
          <w:kern w:val="0"/>
          <w:szCs w:val="21"/>
          <w:u w:val="single"/>
        </w:rPr>
        <w:tab/>
      </w:r>
      <w:r>
        <w:rPr>
          <w:rFonts w:hint="eastAsia" w:ascii="宋体" w:hAnsi="宋体" w:cs="宋体"/>
          <w:color w:val="auto"/>
          <w:kern w:val="0"/>
          <w:szCs w:val="21"/>
        </w:rPr>
        <w:t>（姓名）系</w:t>
      </w:r>
      <w:r>
        <w:rPr>
          <w:rFonts w:hint="eastAsia" w:ascii="宋体" w:hAnsi="宋体" w:cs="宋体"/>
          <w:color w:val="auto"/>
          <w:w w:val="200"/>
          <w:kern w:val="0"/>
          <w:szCs w:val="21"/>
          <w:u w:val="single"/>
        </w:rPr>
        <w:t xml:space="preserve"> </w:t>
      </w:r>
      <w:r>
        <w:rPr>
          <w:rFonts w:hint="eastAsia" w:ascii="宋体" w:hAnsi="宋体" w:cs="宋体"/>
          <w:color w:val="auto"/>
          <w:kern w:val="0"/>
          <w:szCs w:val="21"/>
          <w:u w:val="single"/>
        </w:rPr>
        <w:tab/>
      </w:r>
      <w:r>
        <w:rPr>
          <w:rFonts w:hint="eastAsia" w:ascii="宋体" w:hAnsi="宋体" w:cs="宋体"/>
          <w:color w:val="auto"/>
          <w:kern w:val="0"/>
          <w:szCs w:val="21"/>
        </w:rPr>
        <w:t>（</w:t>
      </w:r>
      <w:r>
        <w:rPr>
          <w:rFonts w:hint="eastAsia" w:ascii="宋体" w:hAnsi="宋体" w:cs="宋体"/>
          <w:color w:val="auto"/>
          <w:spacing w:val="-1"/>
          <w:kern w:val="0"/>
          <w:szCs w:val="21"/>
        </w:rPr>
        <w:t>竞选人</w:t>
      </w:r>
      <w:r>
        <w:rPr>
          <w:rFonts w:hint="eastAsia" w:ascii="宋体" w:hAnsi="宋体" w:cs="宋体"/>
          <w:color w:val="auto"/>
          <w:kern w:val="0"/>
          <w:szCs w:val="21"/>
        </w:rPr>
        <w:t>名称</w:t>
      </w:r>
      <w:r>
        <w:rPr>
          <w:rFonts w:hint="eastAsia" w:ascii="宋体" w:hAnsi="宋体" w:cs="宋体"/>
          <w:color w:val="auto"/>
          <w:spacing w:val="1"/>
          <w:kern w:val="0"/>
          <w:szCs w:val="21"/>
        </w:rPr>
        <w:t>）</w:t>
      </w:r>
      <w:r>
        <w:rPr>
          <w:rFonts w:hint="eastAsia" w:ascii="宋体" w:hAnsi="宋体" w:cs="宋体"/>
          <w:color w:val="auto"/>
          <w:kern w:val="0"/>
          <w:szCs w:val="21"/>
        </w:rPr>
        <w:t>的法定代</w:t>
      </w:r>
      <w:r>
        <w:rPr>
          <w:rFonts w:hint="eastAsia" w:ascii="宋体" w:hAnsi="宋体" w:cs="宋体"/>
          <w:color w:val="auto"/>
          <w:spacing w:val="1"/>
          <w:kern w:val="0"/>
          <w:szCs w:val="21"/>
        </w:rPr>
        <w:t>表</w:t>
      </w:r>
      <w:r>
        <w:rPr>
          <w:rFonts w:hint="eastAsia" w:ascii="宋体" w:hAnsi="宋体" w:cs="宋体"/>
          <w:color w:val="auto"/>
          <w:kern w:val="0"/>
          <w:szCs w:val="21"/>
        </w:rPr>
        <w:t>人，现委托</w:t>
      </w:r>
      <w:r>
        <w:rPr>
          <w:rFonts w:hint="eastAsia" w:ascii="宋体" w:hAnsi="宋体" w:cs="宋体"/>
          <w:color w:val="auto"/>
          <w:w w:val="200"/>
          <w:kern w:val="0"/>
          <w:szCs w:val="21"/>
          <w:u w:val="single"/>
        </w:rPr>
        <w:t xml:space="preserve"> </w:t>
      </w:r>
      <w:r>
        <w:rPr>
          <w:rFonts w:hint="eastAsia" w:ascii="宋体" w:hAnsi="宋体" w:cs="宋体"/>
          <w:color w:val="auto"/>
          <w:kern w:val="0"/>
          <w:szCs w:val="21"/>
          <w:u w:val="single"/>
        </w:rPr>
        <w:tab/>
      </w:r>
      <w:r>
        <w:rPr>
          <w:rFonts w:hint="eastAsia" w:ascii="宋体" w:hAnsi="宋体" w:cs="宋体"/>
          <w:color w:val="auto"/>
          <w:kern w:val="0"/>
          <w:szCs w:val="21"/>
        </w:rPr>
        <w:t>（姓 名）为我方代理人。代理人根据授权，以我方名义签署、澄清、说明、补正、递交、撤回、 修改</w:t>
      </w:r>
      <w:r>
        <w:rPr>
          <w:rFonts w:hint="eastAsia" w:ascii="宋体" w:hAnsi="宋体" w:cs="宋体"/>
          <w:color w:val="auto"/>
          <w:w w:val="200"/>
          <w:kern w:val="0"/>
          <w:szCs w:val="21"/>
          <w:u w:val="single"/>
        </w:rPr>
        <w:t xml:space="preserve">    </w:t>
      </w:r>
      <w:r>
        <w:rPr>
          <w:rFonts w:hint="eastAsia" w:ascii="宋体" w:hAnsi="宋体" w:cs="宋体"/>
          <w:color w:val="auto"/>
          <w:kern w:val="0"/>
          <w:szCs w:val="21"/>
          <w:u w:val="single"/>
        </w:rPr>
        <w:tab/>
      </w:r>
      <w:r>
        <w:rPr>
          <w:rFonts w:hint="eastAsia" w:ascii="宋体" w:hAnsi="宋体" w:cs="宋体"/>
          <w:color w:val="auto"/>
          <w:kern w:val="0"/>
          <w:szCs w:val="21"/>
        </w:rPr>
        <w:t>（项</w:t>
      </w:r>
      <w:r>
        <w:rPr>
          <w:rFonts w:hint="eastAsia" w:ascii="宋体" w:hAnsi="宋体" w:cs="宋体"/>
          <w:color w:val="auto"/>
          <w:spacing w:val="-1"/>
          <w:kern w:val="0"/>
          <w:szCs w:val="21"/>
        </w:rPr>
        <w:t>目</w:t>
      </w:r>
      <w:r>
        <w:rPr>
          <w:rFonts w:hint="eastAsia" w:ascii="宋体" w:hAnsi="宋体" w:cs="宋体"/>
          <w:color w:val="auto"/>
          <w:kern w:val="0"/>
          <w:szCs w:val="21"/>
        </w:rPr>
        <w:t>名称）</w:t>
      </w:r>
      <w:r>
        <w:rPr>
          <w:rFonts w:hint="eastAsia" w:ascii="宋体" w:hAnsi="宋体" w:cs="宋体"/>
          <w:bCs/>
          <w:color w:val="auto"/>
          <w:kern w:val="0"/>
          <w:szCs w:val="21"/>
        </w:rPr>
        <w:t>施</w:t>
      </w:r>
      <w:r>
        <w:rPr>
          <w:rFonts w:hint="eastAsia" w:ascii="宋体" w:hAnsi="宋体" w:cs="宋体"/>
          <w:color w:val="auto"/>
          <w:kern w:val="0"/>
          <w:szCs w:val="21"/>
        </w:rPr>
        <w:t>工竞选文件、签订合同和处理有关事宜， 其法律后果由我方承担。</w:t>
      </w:r>
    </w:p>
    <w:p w14:paraId="4213FE2E">
      <w:pPr>
        <w:tabs>
          <w:tab w:val="left" w:pos="1680"/>
          <w:tab w:val="left" w:pos="4215"/>
          <w:tab w:val="left" w:pos="4305"/>
          <w:tab w:val="left" w:pos="8000"/>
        </w:tabs>
        <w:autoSpaceDE w:val="0"/>
        <w:autoSpaceDN w:val="0"/>
        <w:adjustRightInd w:val="0"/>
        <w:snapToGrid w:val="0"/>
        <w:spacing w:line="360" w:lineRule="auto"/>
        <w:ind w:firstLine="420"/>
        <w:rPr>
          <w:rFonts w:hint="eastAsia" w:ascii="宋体" w:hAnsi="宋体" w:cs="宋体"/>
          <w:color w:val="auto"/>
          <w:kern w:val="0"/>
          <w:szCs w:val="21"/>
        </w:rPr>
      </w:pPr>
      <w:r>
        <w:rPr>
          <w:rFonts w:hint="eastAsia" w:ascii="宋体" w:hAnsi="宋体" w:cs="宋体"/>
          <w:color w:val="auto"/>
          <w:kern w:val="0"/>
          <w:szCs w:val="21"/>
        </w:rPr>
        <w:t>委托</w:t>
      </w:r>
      <w:r>
        <w:rPr>
          <w:rFonts w:hint="eastAsia" w:ascii="宋体" w:hAnsi="宋体" w:cs="宋体"/>
          <w:color w:val="auto"/>
          <w:spacing w:val="-1"/>
          <w:kern w:val="0"/>
          <w:szCs w:val="21"/>
        </w:rPr>
        <w:t>期</w:t>
      </w:r>
      <w:r>
        <w:rPr>
          <w:rFonts w:hint="eastAsia" w:ascii="宋体" w:hAnsi="宋体" w:cs="宋体"/>
          <w:color w:val="auto"/>
          <w:kern w:val="0"/>
          <w:szCs w:val="21"/>
        </w:rPr>
        <w:t>限：</w:t>
      </w:r>
      <w:r>
        <w:rPr>
          <w:rFonts w:hint="eastAsia" w:ascii="宋体" w:hAnsi="宋体" w:cs="宋体"/>
          <w:color w:val="auto"/>
          <w:w w:val="200"/>
          <w:kern w:val="0"/>
          <w:szCs w:val="21"/>
          <w:u w:val="single"/>
        </w:rPr>
        <w:t xml:space="preserve">  </w:t>
      </w:r>
      <w:r>
        <w:rPr>
          <w:rFonts w:hint="eastAsia" w:ascii="宋体" w:hAnsi="宋体" w:cs="宋体"/>
          <w:color w:val="auto"/>
          <w:kern w:val="0"/>
          <w:szCs w:val="21"/>
          <w:u w:val="single"/>
        </w:rPr>
        <w:tab/>
      </w:r>
      <w:r>
        <w:rPr>
          <w:rFonts w:hint="eastAsia" w:ascii="宋体" w:hAnsi="宋体" w:cs="宋体"/>
          <w:color w:val="auto"/>
          <w:kern w:val="0"/>
          <w:szCs w:val="21"/>
        </w:rPr>
        <w:t xml:space="preserve">。 </w:t>
      </w:r>
    </w:p>
    <w:p w14:paraId="0A6E4A7A">
      <w:pPr>
        <w:tabs>
          <w:tab w:val="left" w:pos="1680"/>
          <w:tab w:val="left" w:pos="4215"/>
          <w:tab w:val="left" w:pos="4305"/>
          <w:tab w:val="left" w:pos="8000"/>
        </w:tabs>
        <w:autoSpaceDE w:val="0"/>
        <w:autoSpaceDN w:val="0"/>
        <w:adjustRightInd w:val="0"/>
        <w:snapToGrid w:val="0"/>
        <w:spacing w:line="360" w:lineRule="auto"/>
        <w:ind w:firstLine="420"/>
        <w:rPr>
          <w:rFonts w:hint="eastAsia" w:ascii="宋体" w:hAnsi="宋体" w:cs="宋体"/>
          <w:color w:val="auto"/>
          <w:kern w:val="0"/>
          <w:szCs w:val="21"/>
        </w:rPr>
      </w:pPr>
      <w:r>
        <w:rPr>
          <w:rFonts w:hint="eastAsia" w:ascii="宋体" w:hAnsi="宋体" w:cs="宋体"/>
          <w:color w:val="auto"/>
          <w:kern w:val="0"/>
          <w:szCs w:val="21"/>
        </w:rPr>
        <w:t>代理人无转委托权。</w:t>
      </w:r>
    </w:p>
    <w:p w14:paraId="01E5573C">
      <w:pPr>
        <w:tabs>
          <w:tab w:val="left" w:pos="1680"/>
          <w:tab w:val="left" w:pos="4215"/>
          <w:tab w:val="left" w:pos="4305"/>
          <w:tab w:val="left" w:pos="8000"/>
        </w:tabs>
        <w:autoSpaceDE w:val="0"/>
        <w:autoSpaceDN w:val="0"/>
        <w:adjustRightInd w:val="0"/>
        <w:snapToGrid w:val="0"/>
        <w:spacing w:line="360" w:lineRule="auto"/>
        <w:ind w:firstLine="420"/>
        <w:rPr>
          <w:rFonts w:hint="eastAsia" w:ascii="宋体" w:hAnsi="宋体" w:cs="宋体"/>
          <w:color w:val="auto"/>
          <w:kern w:val="0"/>
          <w:szCs w:val="21"/>
        </w:rPr>
      </w:pPr>
      <w:r>
        <w:rPr>
          <w:rFonts w:hint="eastAsia" w:ascii="宋体" w:hAnsi="宋体" w:cs="宋体"/>
          <w:color w:val="auto"/>
          <w:kern w:val="0"/>
          <w:szCs w:val="21"/>
        </w:rPr>
        <w:t>附：法定代表人身份证明。</w:t>
      </w:r>
    </w:p>
    <w:p w14:paraId="4FD40229">
      <w:pPr>
        <w:autoSpaceDE w:val="0"/>
        <w:autoSpaceDN w:val="0"/>
        <w:adjustRightInd w:val="0"/>
        <w:snapToGrid w:val="0"/>
        <w:spacing w:line="360" w:lineRule="auto"/>
        <w:jc w:val="left"/>
        <w:rPr>
          <w:rFonts w:hint="eastAsia" w:ascii="宋体" w:hAnsi="宋体" w:cs="宋体"/>
          <w:color w:val="auto"/>
          <w:kern w:val="0"/>
          <w:sz w:val="12"/>
          <w:szCs w:val="12"/>
        </w:rPr>
      </w:pPr>
    </w:p>
    <w:p w14:paraId="746EB72F">
      <w:pPr>
        <w:autoSpaceDE w:val="0"/>
        <w:autoSpaceDN w:val="0"/>
        <w:adjustRightInd w:val="0"/>
        <w:snapToGrid w:val="0"/>
        <w:spacing w:line="360" w:lineRule="auto"/>
        <w:jc w:val="left"/>
        <w:rPr>
          <w:rFonts w:hint="eastAsia" w:ascii="宋体" w:hAnsi="宋体" w:cs="宋体"/>
          <w:color w:val="auto"/>
          <w:kern w:val="0"/>
          <w:sz w:val="20"/>
          <w:szCs w:val="20"/>
        </w:rPr>
      </w:pPr>
      <w:r>
        <w:rPr>
          <w:rFonts w:hint="eastAsia" w:ascii="宋体" w:hAnsi="宋体" w:cs="宋体"/>
          <w:color w:val="auto"/>
          <w:kern w:val="0"/>
          <w:sz w:val="20"/>
          <w:szCs w:val="20"/>
        </w:rPr>
        <w:t xml:space="preserve"> </w:t>
      </w:r>
    </w:p>
    <w:p w14:paraId="7C5719CE">
      <w:pPr>
        <w:tabs>
          <w:tab w:val="left" w:pos="4200"/>
          <w:tab w:val="left" w:pos="4620"/>
        </w:tabs>
        <w:autoSpaceDE w:val="0"/>
        <w:autoSpaceDN w:val="0"/>
        <w:adjustRightInd w:val="0"/>
        <w:snapToGrid w:val="0"/>
        <w:spacing w:line="360" w:lineRule="auto"/>
        <w:ind w:firstLine="1694"/>
        <w:jc w:val="left"/>
        <w:rPr>
          <w:rFonts w:hint="eastAsia" w:ascii="宋体" w:hAnsi="宋体" w:cs="宋体"/>
          <w:color w:val="auto"/>
          <w:kern w:val="0"/>
          <w:szCs w:val="21"/>
        </w:rPr>
      </w:pPr>
      <w:r>
        <w:rPr>
          <w:rFonts w:hint="eastAsia" w:ascii="宋体" w:hAnsi="宋体" w:cs="宋体"/>
          <w:color w:val="auto"/>
          <w:kern w:val="0"/>
          <w:szCs w:val="21"/>
        </w:rPr>
        <w:t>竞  选  人：</w:t>
      </w:r>
      <w:r>
        <w:rPr>
          <w:rFonts w:hint="eastAsia" w:ascii="宋体" w:hAnsi="宋体" w:cs="宋体"/>
          <w:color w:val="auto"/>
          <w:w w:val="200"/>
          <w:kern w:val="0"/>
          <w:szCs w:val="21"/>
          <w:u w:val="single"/>
        </w:rPr>
        <w:t xml:space="preserve">              </w:t>
      </w:r>
      <w:r>
        <w:rPr>
          <w:rFonts w:hint="eastAsia" w:ascii="宋体" w:hAnsi="宋体" w:cs="宋体"/>
          <w:color w:val="auto"/>
          <w:kern w:val="0"/>
          <w:szCs w:val="21"/>
          <w:u w:val="single"/>
        </w:rPr>
        <w:tab/>
      </w:r>
      <w:r>
        <w:rPr>
          <w:rFonts w:hint="eastAsia" w:ascii="宋体" w:hAnsi="宋体" w:cs="宋体"/>
          <w:color w:val="auto"/>
          <w:kern w:val="0"/>
          <w:szCs w:val="21"/>
          <w:u w:val="single"/>
        </w:rPr>
        <w:t xml:space="preserve">    </w:t>
      </w:r>
      <w:r>
        <w:rPr>
          <w:rFonts w:hint="eastAsia" w:ascii="宋体" w:hAnsi="宋体" w:cs="宋体"/>
          <w:color w:val="auto"/>
          <w:kern w:val="0"/>
          <w:szCs w:val="21"/>
        </w:rPr>
        <w:t>（</w:t>
      </w:r>
      <w:r>
        <w:rPr>
          <w:rFonts w:hint="eastAsia" w:ascii="宋体" w:hAnsi="宋体" w:cs="宋体"/>
          <w:color w:val="auto"/>
          <w:spacing w:val="-1"/>
          <w:kern w:val="0"/>
          <w:szCs w:val="21"/>
        </w:rPr>
        <w:t>盖</w:t>
      </w:r>
      <w:r>
        <w:rPr>
          <w:rFonts w:hint="eastAsia" w:ascii="宋体" w:hAnsi="宋体" w:cs="宋体"/>
          <w:color w:val="auto"/>
          <w:kern w:val="0"/>
          <w:szCs w:val="21"/>
        </w:rPr>
        <w:t xml:space="preserve">单位章） </w:t>
      </w:r>
    </w:p>
    <w:p w14:paraId="7F2C7B40">
      <w:pPr>
        <w:tabs>
          <w:tab w:val="left" w:pos="6300"/>
        </w:tabs>
        <w:autoSpaceDE w:val="0"/>
        <w:autoSpaceDN w:val="0"/>
        <w:adjustRightInd w:val="0"/>
        <w:snapToGrid w:val="0"/>
        <w:spacing w:line="360" w:lineRule="auto"/>
        <w:ind w:firstLine="1680"/>
        <w:jc w:val="left"/>
        <w:rPr>
          <w:rFonts w:hint="eastAsia" w:ascii="宋体" w:hAnsi="宋体" w:cs="宋体"/>
          <w:color w:val="auto"/>
          <w:kern w:val="0"/>
          <w:szCs w:val="21"/>
        </w:rPr>
      </w:pPr>
      <w:r>
        <w:rPr>
          <w:rFonts w:hint="eastAsia" w:ascii="宋体" w:hAnsi="宋体" w:cs="宋体"/>
          <w:color w:val="auto"/>
          <w:kern w:val="0"/>
          <w:szCs w:val="21"/>
        </w:rPr>
        <w:t>法定代表人：</w:t>
      </w:r>
      <w:r>
        <w:rPr>
          <w:rFonts w:hint="eastAsia" w:ascii="宋体" w:hAnsi="宋体" w:cs="宋体"/>
          <w:color w:val="auto"/>
          <w:w w:val="200"/>
          <w:kern w:val="0"/>
          <w:szCs w:val="21"/>
          <w:u w:val="single"/>
        </w:rPr>
        <w:t xml:space="preserve"> </w:t>
      </w:r>
      <w:r>
        <w:rPr>
          <w:rFonts w:hint="eastAsia" w:ascii="宋体" w:hAnsi="宋体" w:cs="宋体"/>
          <w:color w:val="auto"/>
          <w:kern w:val="0"/>
          <w:szCs w:val="21"/>
          <w:u w:val="single"/>
        </w:rPr>
        <w:tab/>
      </w:r>
      <w:r>
        <w:rPr>
          <w:rFonts w:hint="eastAsia" w:ascii="宋体" w:hAnsi="宋体" w:cs="宋体"/>
          <w:color w:val="auto"/>
          <w:kern w:val="0"/>
          <w:szCs w:val="21"/>
          <w:u w:val="single"/>
        </w:rPr>
        <w:tab/>
      </w:r>
      <w:r>
        <w:rPr>
          <w:rFonts w:hint="eastAsia" w:ascii="宋体" w:hAnsi="宋体" w:cs="宋体"/>
          <w:color w:val="auto"/>
          <w:kern w:val="0"/>
          <w:szCs w:val="21"/>
        </w:rPr>
        <w:t>（签字）</w:t>
      </w:r>
    </w:p>
    <w:p w14:paraId="6AAFBA18">
      <w:pPr>
        <w:tabs>
          <w:tab w:val="left" w:pos="5260"/>
        </w:tabs>
        <w:autoSpaceDE w:val="0"/>
        <w:autoSpaceDN w:val="0"/>
        <w:adjustRightInd w:val="0"/>
        <w:snapToGrid w:val="0"/>
        <w:spacing w:line="360" w:lineRule="auto"/>
        <w:ind w:firstLine="1680"/>
        <w:jc w:val="left"/>
        <w:rPr>
          <w:rFonts w:hint="eastAsia" w:ascii="宋体" w:hAnsi="宋体" w:cs="宋体"/>
          <w:color w:val="auto"/>
          <w:kern w:val="0"/>
          <w:szCs w:val="21"/>
        </w:rPr>
      </w:pPr>
      <w:r>
        <w:rPr>
          <w:rFonts w:hint="eastAsia" w:ascii="宋体" w:hAnsi="宋体" w:cs="宋体"/>
          <w:color w:val="auto"/>
          <w:kern w:val="0"/>
          <w:szCs w:val="21"/>
        </w:rPr>
        <w:t>身份证号码：</w:t>
      </w:r>
      <w:r>
        <w:rPr>
          <w:rFonts w:hint="eastAsia" w:ascii="宋体" w:hAnsi="宋体" w:cs="宋体"/>
          <w:color w:val="auto"/>
          <w:w w:val="200"/>
          <w:kern w:val="0"/>
          <w:szCs w:val="21"/>
          <w:u w:val="single"/>
        </w:rPr>
        <w:t xml:space="preserve">                 </w:t>
      </w:r>
      <w:r>
        <w:rPr>
          <w:rFonts w:hint="eastAsia" w:ascii="宋体" w:hAnsi="宋体" w:cs="宋体"/>
          <w:color w:val="auto"/>
          <w:kern w:val="0"/>
          <w:szCs w:val="21"/>
          <w:u w:val="single"/>
        </w:rPr>
        <w:tab/>
      </w:r>
    </w:p>
    <w:p w14:paraId="1DCBA8EB">
      <w:pPr>
        <w:tabs>
          <w:tab w:val="left" w:pos="6720"/>
        </w:tabs>
        <w:autoSpaceDE w:val="0"/>
        <w:autoSpaceDN w:val="0"/>
        <w:adjustRightInd w:val="0"/>
        <w:snapToGrid w:val="0"/>
        <w:spacing w:line="360" w:lineRule="auto"/>
        <w:ind w:firstLine="1680"/>
        <w:jc w:val="left"/>
        <w:rPr>
          <w:rFonts w:hint="eastAsia" w:ascii="宋体" w:hAnsi="宋体" w:cs="宋体"/>
          <w:color w:val="auto"/>
          <w:kern w:val="0"/>
          <w:szCs w:val="21"/>
        </w:rPr>
      </w:pPr>
      <w:r>
        <w:rPr>
          <w:rFonts w:hint="eastAsia" w:ascii="宋体" w:hAnsi="宋体" w:cs="宋体"/>
          <w:color w:val="auto"/>
          <w:kern w:val="0"/>
          <w:szCs w:val="21"/>
        </w:rPr>
        <w:t>委托代理人：</w:t>
      </w:r>
      <w:r>
        <w:rPr>
          <w:rFonts w:hint="eastAsia" w:ascii="宋体" w:hAnsi="宋体" w:cs="宋体"/>
          <w:color w:val="auto"/>
          <w:w w:val="200"/>
          <w:kern w:val="0"/>
          <w:szCs w:val="21"/>
          <w:u w:val="single"/>
        </w:rPr>
        <w:t xml:space="preserve"> </w:t>
      </w:r>
      <w:r>
        <w:rPr>
          <w:rFonts w:hint="eastAsia" w:ascii="宋体" w:hAnsi="宋体" w:cs="宋体"/>
          <w:color w:val="auto"/>
          <w:kern w:val="0"/>
          <w:szCs w:val="21"/>
          <w:u w:val="single"/>
        </w:rPr>
        <w:tab/>
      </w:r>
      <w:r>
        <w:rPr>
          <w:rFonts w:hint="eastAsia" w:ascii="宋体" w:hAnsi="宋体" w:cs="宋体"/>
          <w:color w:val="auto"/>
          <w:kern w:val="0"/>
          <w:szCs w:val="21"/>
        </w:rPr>
        <w:t>（签</w:t>
      </w:r>
      <w:r>
        <w:rPr>
          <w:rFonts w:hint="eastAsia" w:ascii="宋体" w:hAnsi="宋体" w:cs="宋体"/>
          <w:color w:val="auto"/>
          <w:spacing w:val="-1"/>
          <w:kern w:val="0"/>
          <w:szCs w:val="21"/>
        </w:rPr>
        <w:t>字</w:t>
      </w:r>
      <w:r>
        <w:rPr>
          <w:rFonts w:hint="eastAsia" w:ascii="宋体" w:hAnsi="宋体" w:cs="宋体"/>
          <w:color w:val="auto"/>
          <w:kern w:val="0"/>
          <w:szCs w:val="21"/>
        </w:rPr>
        <w:t>）</w:t>
      </w:r>
    </w:p>
    <w:p w14:paraId="5E6DFEDB">
      <w:pPr>
        <w:tabs>
          <w:tab w:val="left" w:pos="6825"/>
        </w:tabs>
        <w:autoSpaceDE w:val="0"/>
        <w:autoSpaceDN w:val="0"/>
        <w:adjustRightInd w:val="0"/>
        <w:snapToGrid w:val="0"/>
        <w:spacing w:line="360" w:lineRule="auto"/>
        <w:ind w:firstLine="1680"/>
        <w:jc w:val="left"/>
        <w:rPr>
          <w:rFonts w:hint="eastAsia" w:ascii="宋体" w:hAnsi="宋体" w:cs="宋体"/>
          <w:color w:val="auto"/>
          <w:kern w:val="0"/>
          <w:szCs w:val="21"/>
        </w:rPr>
      </w:pPr>
      <w:r>
        <w:rPr>
          <w:rFonts w:hint="eastAsia" w:ascii="宋体" w:hAnsi="宋体" w:cs="宋体"/>
          <w:color w:val="auto"/>
          <w:kern w:val="0"/>
          <w:szCs w:val="21"/>
        </w:rPr>
        <w:t>身份证号码：</w:t>
      </w:r>
      <w:r>
        <w:rPr>
          <w:rFonts w:hint="eastAsia" w:ascii="宋体" w:hAnsi="宋体" w:cs="宋体"/>
          <w:color w:val="auto"/>
          <w:w w:val="200"/>
          <w:kern w:val="0"/>
          <w:szCs w:val="21"/>
          <w:u w:val="single"/>
        </w:rPr>
        <w:t xml:space="preserve"> </w:t>
      </w:r>
      <w:r>
        <w:rPr>
          <w:rFonts w:hint="eastAsia" w:ascii="宋体" w:hAnsi="宋体" w:cs="宋体"/>
          <w:color w:val="auto"/>
          <w:kern w:val="0"/>
          <w:szCs w:val="21"/>
          <w:u w:val="single"/>
        </w:rPr>
        <w:tab/>
      </w:r>
    </w:p>
    <w:p w14:paraId="6AD26A17">
      <w:pPr>
        <w:autoSpaceDE w:val="0"/>
        <w:autoSpaceDN w:val="0"/>
        <w:adjustRightInd w:val="0"/>
        <w:snapToGrid w:val="0"/>
        <w:spacing w:line="360" w:lineRule="auto"/>
        <w:jc w:val="left"/>
        <w:rPr>
          <w:rFonts w:hint="eastAsia" w:ascii="宋体" w:hAnsi="宋体" w:cs="宋体"/>
          <w:color w:val="auto"/>
          <w:kern w:val="0"/>
          <w:sz w:val="20"/>
          <w:szCs w:val="20"/>
        </w:rPr>
      </w:pPr>
    </w:p>
    <w:p w14:paraId="5B97BDA0">
      <w:pPr>
        <w:autoSpaceDE w:val="0"/>
        <w:autoSpaceDN w:val="0"/>
        <w:adjustRightInd w:val="0"/>
        <w:snapToGrid w:val="0"/>
        <w:spacing w:line="360" w:lineRule="auto"/>
        <w:jc w:val="left"/>
        <w:rPr>
          <w:rFonts w:hint="eastAsia" w:ascii="宋体" w:hAnsi="宋体" w:cs="宋体"/>
          <w:color w:val="auto"/>
          <w:kern w:val="0"/>
          <w:sz w:val="20"/>
          <w:szCs w:val="20"/>
        </w:rPr>
      </w:pPr>
    </w:p>
    <w:p w14:paraId="187BEE09">
      <w:pPr>
        <w:autoSpaceDE w:val="0"/>
        <w:autoSpaceDN w:val="0"/>
        <w:adjustRightInd w:val="0"/>
        <w:snapToGrid w:val="0"/>
        <w:spacing w:line="360" w:lineRule="auto"/>
        <w:jc w:val="left"/>
        <w:rPr>
          <w:rFonts w:hint="eastAsia" w:ascii="宋体" w:hAnsi="宋体" w:cs="宋体"/>
          <w:color w:val="auto"/>
          <w:kern w:val="0"/>
          <w:sz w:val="20"/>
          <w:szCs w:val="20"/>
        </w:rPr>
      </w:pPr>
    </w:p>
    <w:p w14:paraId="288A4A8D">
      <w:pPr>
        <w:autoSpaceDE w:val="0"/>
        <w:autoSpaceDN w:val="0"/>
        <w:adjustRightInd w:val="0"/>
        <w:snapToGrid w:val="0"/>
        <w:spacing w:line="360" w:lineRule="auto"/>
        <w:jc w:val="left"/>
        <w:rPr>
          <w:rFonts w:hint="eastAsia" w:ascii="宋体" w:hAnsi="宋体" w:cs="宋体"/>
          <w:color w:val="auto"/>
          <w:kern w:val="0"/>
          <w:sz w:val="28"/>
          <w:szCs w:val="28"/>
        </w:rPr>
      </w:pPr>
    </w:p>
    <w:p w14:paraId="61A06500">
      <w:pPr>
        <w:tabs>
          <w:tab w:val="left" w:pos="4005"/>
          <w:tab w:val="left" w:pos="4100"/>
          <w:tab w:val="left" w:pos="5040"/>
        </w:tabs>
        <w:autoSpaceDE w:val="0"/>
        <w:autoSpaceDN w:val="0"/>
        <w:adjustRightInd w:val="0"/>
        <w:snapToGrid w:val="0"/>
        <w:spacing w:line="360" w:lineRule="auto"/>
        <w:ind w:firstLine="3780"/>
        <w:jc w:val="left"/>
        <w:rPr>
          <w:rFonts w:hint="eastAsia" w:ascii="宋体" w:hAnsi="宋体" w:cs="宋体"/>
          <w:color w:val="auto"/>
          <w:kern w:val="0"/>
          <w:szCs w:val="21"/>
        </w:rPr>
      </w:pPr>
      <w:r>
        <w:rPr>
          <w:rFonts w:hint="eastAsia" w:ascii="宋体" w:hAnsi="宋体" w:cs="宋体"/>
          <w:color w:val="auto"/>
          <w:w w:val="200"/>
          <w:kern w:val="0"/>
          <w:szCs w:val="21"/>
          <w:u w:val="single"/>
        </w:rPr>
        <w:t xml:space="preserve">     </w:t>
      </w:r>
      <w:r>
        <w:rPr>
          <w:rFonts w:hint="eastAsia" w:ascii="宋体" w:hAnsi="宋体" w:cs="宋体"/>
          <w:color w:val="auto"/>
          <w:kern w:val="0"/>
          <w:szCs w:val="21"/>
          <w:u w:val="single"/>
        </w:rPr>
        <w:tab/>
      </w:r>
      <w:r>
        <w:rPr>
          <w:rFonts w:hint="eastAsia" w:ascii="宋体" w:hAnsi="宋体" w:cs="宋体"/>
          <w:color w:val="auto"/>
          <w:kern w:val="0"/>
          <w:szCs w:val="21"/>
        </w:rPr>
        <w:t>年</w:t>
      </w:r>
      <w:r>
        <w:rPr>
          <w:rFonts w:hint="eastAsia" w:ascii="宋体" w:hAnsi="宋体" w:cs="宋体"/>
          <w:color w:val="auto"/>
          <w:w w:val="200"/>
          <w:kern w:val="0"/>
          <w:szCs w:val="21"/>
          <w:u w:val="single"/>
        </w:rPr>
        <w:t xml:space="preserve">  </w:t>
      </w:r>
      <w:r>
        <w:rPr>
          <w:rFonts w:hint="eastAsia" w:ascii="宋体" w:hAnsi="宋体" w:cs="宋体"/>
          <w:color w:val="auto"/>
          <w:kern w:val="0"/>
          <w:szCs w:val="21"/>
          <w:u w:val="single"/>
        </w:rPr>
        <w:tab/>
      </w:r>
      <w:r>
        <w:rPr>
          <w:rFonts w:hint="eastAsia" w:ascii="宋体" w:hAnsi="宋体" w:cs="宋体"/>
          <w:color w:val="auto"/>
          <w:kern w:val="0"/>
          <w:szCs w:val="21"/>
        </w:rPr>
        <w:t>月</w:t>
      </w:r>
      <w:r>
        <w:rPr>
          <w:rFonts w:hint="eastAsia" w:ascii="宋体" w:hAnsi="宋体" w:cs="宋体"/>
          <w:color w:val="auto"/>
          <w:w w:val="200"/>
          <w:kern w:val="0"/>
          <w:szCs w:val="21"/>
          <w:u w:val="single"/>
        </w:rPr>
        <w:t xml:space="preserve"> </w:t>
      </w:r>
      <w:r>
        <w:rPr>
          <w:rFonts w:hint="eastAsia" w:ascii="宋体" w:hAnsi="宋体" w:cs="宋体"/>
          <w:color w:val="auto"/>
          <w:kern w:val="0"/>
          <w:szCs w:val="21"/>
          <w:u w:val="single"/>
        </w:rPr>
        <w:tab/>
      </w:r>
      <w:r>
        <w:rPr>
          <w:rFonts w:hint="eastAsia" w:ascii="宋体" w:hAnsi="宋体" w:cs="宋体"/>
          <w:color w:val="auto"/>
          <w:kern w:val="0"/>
          <w:szCs w:val="21"/>
        </w:rPr>
        <w:t>日</w:t>
      </w:r>
    </w:p>
    <w:p w14:paraId="049C9167">
      <w:pPr>
        <w:autoSpaceDE w:val="0"/>
        <w:autoSpaceDN w:val="0"/>
        <w:adjustRightInd w:val="0"/>
        <w:snapToGrid w:val="0"/>
        <w:spacing w:line="360" w:lineRule="auto"/>
        <w:jc w:val="left"/>
        <w:rPr>
          <w:rFonts w:hint="eastAsia" w:ascii="宋体" w:hAnsi="宋体" w:cs="宋体"/>
          <w:color w:val="auto"/>
          <w:kern w:val="0"/>
        </w:rPr>
      </w:pPr>
    </w:p>
    <w:tbl>
      <w:tblPr>
        <w:tblStyle w:val="21"/>
        <w:tblpPr w:leftFromText="180" w:rightFromText="180" w:vertAnchor="text" w:horzAnchor="page" w:tblpX="1964" w:tblpY="383"/>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678"/>
      </w:tblGrid>
      <w:tr w14:paraId="340FFC38">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2016" w:hRule="atLeast"/>
        </w:trPr>
        <w:tc>
          <w:tcPr>
            <w:tcW w:w="3678" w:type="dxa"/>
            <w:tcBorders>
              <w:top w:val="dotDotDash" w:color="auto" w:sz="4" w:space="0"/>
              <w:left w:val="dotDotDash" w:color="auto" w:sz="4" w:space="0"/>
              <w:bottom w:val="dotDotDash" w:color="auto" w:sz="4" w:space="0"/>
              <w:right w:val="dotDotDash" w:color="auto" w:sz="4" w:space="0"/>
            </w:tcBorders>
            <w:noWrap w:val="0"/>
            <w:vAlign w:val="top"/>
          </w:tcPr>
          <w:p w14:paraId="4F2FB803">
            <w:pPr>
              <w:spacing w:line="520" w:lineRule="exact"/>
              <w:ind w:firstLine="211" w:firstLineChars="100"/>
              <w:jc w:val="center"/>
              <w:rPr>
                <w:rFonts w:hint="eastAsia" w:ascii="宋体" w:hAnsi="宋体" w:cs="宋体"/>
                <w:b/>
                <w:color w:val="auto"/>
                <w:szCs w:val="21"/>
              </w:rPr>
            </w:pPr>
          </w:p>
          <w:p w14:paraId="490BFD3A">
            <w:pPr>
              <w:spacing w:line="520" w:lineRule="exact"/>
              <w:ind w:firstLine="211" w:firstLineChars="100"/>
              <w:jc w:val="center"/>
              <w:rPr>
                <w:rFonts w:hint="eastAsia" w:ascii="宋体" w:hAnsi="宋体" w:cs="宋体"/>
                <w:b/>
                <w:color w:val="auto"/>
                <w:szCs w:val="21"/>
              </w:rPr>
            </w:pPr>
            <w:r>
              <w:rPr>
                <w:rFonts w:hint="eastAsia" w:ascii="宋体" w:hAnsi="宋体" w:cs="宋体"/>
                <w:b/>
                <w:color w:val="auto"/>
                <w:szCs w:val="21"/>
              </w:rPr>
              <w:t>委托代理人身份证正面复印件</w:t>
            </w:r>
          </w:p>
          <w:p w14:paraId="49449B46">
            <w:pPr>
              <w:spacing w:line="520" w:lineRule="exact"/>
              <w:jc w:val="center"/>
              <w:rPr>
                <w:rFonts w:hint="eastAsia" w:ascii="宋体" w:hAnsi="宋体" w:cs="宋体"/>
                <w:b/>
                <w:color w:val="auto"/>
                <w:szCs w:val="21"/>
              </w:rPr>
            </w:pPr>
          </w:p>
        </w:tc>
      </w:tr>
    </w:tbl>
    <w:p w14:paraId="72645A7C">
      <w:pPr>
        <w:rPr>
          <w:rFonts w:hint="eastAsia" w:ascii="宋体" w:hAnsi="宋体" w:cs="宋体"/>
          <w:vanish/>
          <w:color w:val="auto"/>
        </w:rPr>
      </w:pPr>
    </w:p>
    <w:tbl>
      <w:tblPr>
        <w:tblStyle w:val="21"/>
        <w:tblpPr w:leftFromText="180" w:rightFromText="180" w:vertAnchor="text" w:horzAnchor="margin" w:tblpXSpec="right" w:tblpY="383"/>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678"/>
      </w:tblGrid>
      <w:tr w14:paraId="3FE791FE">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2016" w:hRule="atLeast"/>
        </w:trPr>
        <w:tc>
          <w:tcPr>
            <w:tcW w:w="3678" w:type="dxa"/>
            <w:tcBorders>
              <w:top w:val="dotDotDash" w:color="auto" w:sz="4" w:space="0"/>
              <w:left w:val="dotDotDash" w:color="auto" w:sz="4" w:space="0"/>
              <w:bottom w:val="dotDotDash" w:color="auto" w:sz="4" w:space="0"/>
              <w:right w:val="dotDotDash" w:color="auto" w:sz="4" w:space="0"/>
            </w:tcBorders>
            <w:noWrap w:val="0"/>
            <w:vAlign w:val="top"/>
          </w:tcPr>
          <w:p w14:paraId="4A18E190">
            <w:pPr>
              <w:spacing w:line="520" w:lineRule="exact"/>
              <w:ind w:firstLine="211" w:firstLineChars="100"/>
              <w:jc w:val="center"/>
              <w:rPr>
                <w:rFonts w:hint="eastAsia" w:ascii="宋体" w:hAnsi="宋体" w:cs="宋体"/>
                <w:b/>
                <w:color w:val="auto"/>
                <w:szCs w:val="21"/>
              </w:rPr>
            </w:pPr>
          </w:p>
          <w:p w14:paraId="344EBA05">
            <w:pPr>
              <w:spacing w:line="520" w:lineRule="exact"/>
              <w:ind w:firstLine="211" w:firstLineChars="100"/>
              <w:jc w:val="center"/>
              <w:rPr>
                <w:rFonts w:hint="eastAsia" w:ascii="宋体" w:hAnsi="宋体" w:cs="宋体"/>
                <w:b/>
                <w:color w:val="auto"/>
                <w:szCs w:val="21"/>
              </w:rPr>
            </w:pPr>
            <w:r>
              <w:rPr>
                <w:rFonts w:hint="eastAsia" w:ascii="宋体" w:hAnsi="宋体" w:cs="宋体"/>
                <w:b/>
                <w:color w:val="auto"/>
                <w:szCs w:val="21"/>
              </w:rPr>
              <w:t>委托代理人身份证背面复印件</w:t>
            </w:r>
          </w:p>
          <w:p w14:paraId="06869F19">
            <w:pPr>
              <w:spacing w:line="520" w:lineRule="exact"/>
              <w:jc w:val="center"/>
              <w:rPr>
                <w:rFonts w:hint="eastAsia" w:ascii="宋体" w:hAnsi="宋体" w:cs="宋体"/>
                <w:b/>
                <w:color w:val="auto"/>
                <w:szCs w:val="21"/>
              </w:rPr>
            </w:pPr>
          </w:p>
        </w:tc>
      </w:tr>
    </w:tbl>
    <w:p w14:paraId="12E90521">
      <w:pPr>
        <w:autoSpaceDE w:val="0"/>
        <w:autoSpaceDN w:val="0"/>
        <w:adjustRightInd w:val="0"/>
        <w:snapToGrid w:val="0"/>
        <w:spacing w:line="360" w:lineRule="auto"/>
        <w:jc w:val="left"/>
        <w:rPr>
          <w:rFonts w:hint="eastAsia" w:ascii="宋体" w:hAnsi="宋体" w:cs="宋体"/>
          <w:color w:val="auto"/>
          <w:kern w:val="0"/>
        </w:rPr>
      </w:pPr>
    </w:p>
    <w:p w14:paraId="322F1E20">
      <w:pPr>
        <w:autoSpaceDE w:val="0"/>
        <w:autoSpaceDN w:val="0"/>
        <w:adjustRightInd w:val="0"/>
        <w:snapToGrid w:val="0"/>
        <w:spacing w:line="360" w:lineRule="auto"/>
        <w:jc w:val="left"/>
        <w:rPr>
          <w:rFonts w:hint="eastAsia" w:ascii="宋体" w:hAnsi="宋体" w:cs="宋体"/>
          <w:color w:val="auto"/>
          <w:kern w:val="0"/>
        </w:rPr>
      </w:pPr>
    </w:p>
    <w:p w14:paraId="682826B2">
      <w:pPr>
        <w:autoSpaceDE w:val="0"/>
        <w:autoSpaceDN w:val="0"/>
        <w:adjustRightInd w:val="0"/>
        <w:snapToGrid w:val="0"/>
        <w:spacing w:line="360" w:lineRule="auto"/>
        <w:jc w:val="left"/>
        <w:rPr>
          <w:rFonts w:hint="eastAsia" w:ascii="宋体" w:hAnsi="宋体" w:cs="宋体"/>
          <w:color w:val="auto"/>
          <w:kern w:val="0"/>
        </w:rPr>
      </w:pPr>
    </w:p>
    <w:p w14:paraId="017B9FBE">
      <w:pPr>
        <w:autoSpaceDE w:val="0"/>
        <w:autoSpaceDN w:val="0"/>
        <w:adjustRightInd w:val="0"/>
        <w:snapToGrid w:val="0"/>
        <w:spacing w:line="360" w:lineRule="auto"/>
        <w:jc w:val="left"/>
        <w:rPr>
          <w:rFonts w:hint="eastAsia" w:ascii="宋体" w:hAnsi="宋体" w:cs="宋体"/>
          <w:color w:val="auto"/>
          <w:kern w:val="0"/>
        </w:rPr>
      </w:pPr>
    </w:p>
    <w:p w14:paraId="0C9D1665">
      <w:pPr>
        <w:autoSpaceDE w:val="0"/>
        <w:autoSpaceDN w:val="0"/>
        <w:adjustRightInd w:val="0"/>
        <w:snapToGrid w:val="0"/>
        <w:spacing w:line="360" w:lineRule="auto"/>
        <w:jc w:val="left"/>
        <w:rPr>
          <w:rFonts w:hint="eastAsia" w:ascii="宋体" w:hAnsi="宋体" w:cs="宋体"/>
          <w:color w:val="auto"/>
          <w:kern w:val="0"/>
        </w:rPr>
      </w:pPr>
    </w:p>
    <w:p w14:paraId="45C2895F">
      <w:pPr>
        <w:autoSpaceDE w:val="0"/>
        <w:autoSpaceDN w:val="0"/>
        <w:adjustRightInd w:val="0"/>
        <w:snapToGrid w:val="0"/>
        <w:spacing w:line="360" w:lineRule="auto"/>
        <w:jc w:val="left"/>
        <w:rPr>
          <w:rFonts w:hint="eastAsia" w:ascii="宋体" w:hAnsi="宋体" w:cs="宋体"/>
          <w:color w:val="auto"/>
          <w:kern w:val="0"/>
        </w:rPr>
      </w:pPr>
    </w:p>
    <w:p w14:paraId="1B3F1C86">
      <w:pPr>
        <w:autoSpaceDE w:val="0"/>
        <w:autoSpaceDN w:val="0"/>
        <w:adjustRightInd w:val="0"/>
        <w:snapToGrid w:val="0"/>
        <w:spacing w:line="360" w:lineRule="auto"/>
        <w:jc w:val="left"/>
        <w:rPr>
          <w:rFonts w:hint="eastAsia" w:ascii="宋体" w:hAnsi="宋体" w:cs="宋体"/>
          <w:color w:val="auto"/>
          <w:kern w:val="0"/>
        </w:rPr>
      </w:pPr>
    </w:p>
    <w:p w14:paraId="41BAC15E">
      <w:pPr>
        <w:autoSpaceDE w:val="0"/>
        <w:autoSpaceDN w:val="0"/>
        <w:adjustRightInd w:val="0"/>
        <w:snapToGrid w:val="0"/>
        <w:spacing w:line="360" w:lineRule="auto"/>
        <w:jc w:val="left"/>
        <w:rPr>
          <w:rFonts w:hint="eastAsia" w:ascii="宋体" w:hAnsi="宋体" w:cs="宋体"/>
          <w:color w:val="auto"/>
          <w:kern w:val="0"/>
        </w:rPr>
      </w:pPr>
      <w:r>
        <w:rPr>
          <w:rFonts w:hint="eastAsia" w:ascii="宋体" w:hAnsi="宋体" w:cs="宋体"/>
          <w:color w:val="auto"/>
          <w:kern w:val="0"/>
        </w:rPr>
        <mc:AlternateContent>
          <mc:Choice Requires="wps">
            <w:drawing>
              <wp:anchor distT="0" distB="0" distL="114300" distR="114300" simplePos="0" relativeHeight="251660288" behindDoc="0" locked="0" layoutInCell="1" allowOverlap="1">
                <wp:simplePos x="0" y="0"/>
                <wp:positionH relativeFrom="column">
                  <wp:posOffset>-66675</wp:posOffset>
                </wp:positionH>
                <wp:positionV relativeFrom="paragraph">
                  <wp:posOffset>236220</wp:posOffset>
                </wp:positionV>
                <wp:extent cx="2867025" cy="0"/>
                <wp:effectExtent l="0" t="4445" r="0" b="5080"/>
                <wp:wrapNone/>
                <wp:docPr id="18" name="直接连接符 18"/>
                <wp:cNvGraphicFramePr/>
                <a:graphic xmlns:a="http://schemas.openxmlformats.org/drawingml/2006/main">
                  <a:graphicData uri="http://schemas.microsoft.com/office/word/2010/wordprocessingShape">
                    <wps:wsp>
                      <wps:cNvCnPr/>
                      <wps:spPr>
                        <a:xfrm>
                          <a:off x="0" y="0"/>
                          <a:ext cx="2867025" cy="0"/>
                        </a:xfrm>
                        <a:prstGeom prst="line">
                          <a:avLst/>
                        </a:prstGeom>
                        <a:ln w="31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5.25pt;margin-top:18.6pt;height:0pt;width:225.75pt;z-index:251660288;mso-width-relative:page;mso-height-relative:page;" filled="f" stroked="t" coordsize="21600,21600" o:gfxdata="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GVKGgHZAAAACQEAAA8AAAAAAAAAAQAgAAAAIgAAAGRycy9kb3ducmV2LnhtbFBL&#10;AQIUABQAAAAIAIdO4kCiPIx49QEAAOYDAAAOAAAAAAAAAAEAIAAAACgBAABkcnMvZTJvRG9jLnht&#10;bFBLBQYAAAAABgAGAFkBAACPBQAAAAA=&#10;">
                <v:fill on="f" focussize="0,0"/>
                <v:stroke weight="0.25pt" color="#000000" joinstyle="round"/>
                <v:imagedata o:title=""/>
                <o:lock v:ext="edit" aspectratio="f"/>
              </v:line>
            </w:pict>
          </mc:Fallback>
        </mc:AlternateContent>
      </w:r>
    </w:p>
    <w:p w14:paraId="15639216">
      <w:pPr>
        <w:tabs>
          <w:tab w:val="left" w:pos="5760"/>
        </w:tabs>
        <w:autoSpaceDE w:val="0"/>
        <w:autoSpaceDN w:val="0"/>
        <w:adjustRightInd w:val="0"/>
        <w:spacing w:line="300" w:lineRule="exact"/>
        <w:ind w:left="735" w:right="11" w:hanging="735" w:hangingChars="350"/>
        <w:rPr>
          <w:rFonts w:hint="eastAsia" w:ascii="宋体" w:hAnsi="宋体" w:cs="宋体"/>
          <w:color w:val="auto"/>
          <w:kern w:val="0"/>
          <w:szCs w:val="21"/>
        </w:rPr>
      </w:pPr>
      <w:r>
        <w:rPr>
          <w:rFonts w:hint="eastAsia" w:ascii="宋体" w:hAnsi="宋体" w:cs="宋体"/>
          <w:color w:val="auto"/>
          <w:kern w:val="0"/>
          <w:szCs w:val="21"/>
        </w:rPr>
        <w:t>注：1、法定代表人参加竞选活动并签署文件的不需要授权委托书，只需提供法定代表人身份证明；非法定代表人参加竞选活动及签署文件的除提供法定代表人身份证明外还须提供授权委托书。</w:t>
      </w:r>
    </w:p>
    <w:p w14:paraId="14A95F5C">
      <w:pPr>
        <w:tabs>
          <w:tab w:val="left" w:pos="1680"/>
          <w:tab w:val="left" w:pos="4215"/>
          <w:tab w:val="left" w:pos="4305"/>
          <w:tab w:val="left" w:pos="8000"/>
        </w:tabs>
        <w:autoSpaceDE w:val="0"/>
        <w:autoSpaceDN w:val="0"/>
        <w:adjustRightInd w:val="0"/>
        <w:snapToGrid w:val="0"/>
        <w:spacing w:line="360" w:lineRule="auto"/>
        <w:ind w:firstLine="420" w:firstLineChars="200"/>
        <w:rPr>
          <w:rFonts w:hint="eastAsia" w:ascii="宋体" w:hAnsi="宋体" w:cs="宋体"/>
          <w:color w:val="auto"/>
          <w:kern w:val="0"/>
          <w:szCs w:val="21"/>
        </w:rPr>
      </w:pPr>
    </w:p>
    <w:p w14:paraId="5A7BBC95">
      <w:pPr>
        <w:tabs>
          <w:tab w:val="left" w:pos="1680"/>
          <w:tab w:val="left" w:pos="4215"/>
          <w:tab w:val="left" w:pos="4305"/>
          <w:tab w:val="left" w:pos="8000"/>
        </w:tabs>
        <w:autoSpaceDE w:val="0"/>
        <w:autoSpaceDN w:val="0"/>
        <w:adjustRightInd w:val="0"/>
        <w:snapToGrid w:val="0"/>
        <w:spacing w:line="360" w:lineRule="auto"/>
        <w:ind w:firstLine="420" w:firstLineChars="200"/>
        <w:rPr>
          <w:rFonts w:hint="eastAsia" w:ascii="宋体" w:hAnsi="宋体" w:cs="宋体"/>
          <w:color w:val="auto"/>
          <w:kern w:val="0"/>
          <w:szCs w:val="21"/>
        </w:rPr>
      </w:pPr>
    </w:p>
    <w:p w14:paraId="2F185C5D">
      <w:pPr>
        <w:pStyle w:val="4"/>
        <w:snapToGrid w:val="0"/>
        <w:spacing w:before="100" w:beforeAutospacing="1"/>
        <w:jc w:val="center"/>
        <w:rPr>
          <w:rFonts w:hint="eastAsia" w:ascii="宋体" w:hAnsi="宋体" w:cs="宋体"/>
          <w:snapToGrid w:val="0"/>
          <w:color w:val="auto"/>
          <w:sz w:val="28"/>
          <w:szCs w:val="28"/>
        </w:rPr>
      </w:pPr>
      <w:bookmarkStart w:id="121" w:name="_Toc416952122"/>
      <w:bookmarkStart w:id="122" w:name="_Toc410913571"/>
      <w:bookmarkStart w:id="123" w:name="_Toc410923465"/>
      <w:bookmarkStart w:id="124" w:name="_Toc328578531"/>
      <w:bookmarkStart w:id="125" w:name="_Toc402253303"/>
      <w:bookmarkStart w:id="126" w:name="_Toc328578533"/>
      <w:r>
        <w:rPr>
          <w:rFonts w:hint="eastAsia" w:ascii="宋体" w:hAnsi="宋体" w:cs="宋体"/>
          <w:snapToGrid w:val="0"/>
          <w:color w:val="auto"/>
          <w:sz w:val="28"/>
          <w:szCs w:val="28"/>
        </w:rPr>
        <w:t>（四） 已标价工程量清单</w:t>
      </w:r>
      <w:bookmarkEnd w:id="121"/>
      <w:bookmarkEnd w:id="122"/>
      <w:bookmarkEnd w:id="123"/>
      <w:bookmarkEnd w:id="124"/>
      <w:bookmarkEnd w:id="125"/>
    </w:p>
    <w:p w14:paraId="3C13876B">
      <w:pPr>
        <w:autoSpaceDE w:val="0"/>
        <w:autoSpaceDN w:val="0"/>
        <w:adjustRightInd w:val="0"/>
        <w:snapToGrid w:val="0"/>
        <w:spacing w:line="360" w:lineRule="auto"/>
        <w:ind w:firstLine="3360" w:firstLineChars="1400"/>
        <w:rPr>
          <w:rFonts w:hint="eastAsia" w:ascii="宋体" w:hAnsi="宋体" w:cs="宋体"/>
          <w:color w:val="auto"/>
          <w:kern w:val="0"/>
          <w:sz w:val="24"/>
        </w:rPr>
      </w:pPr>
    </w:p>
    <w:p w14:paraId="54A39956">
      <w:pPr>
        <w:autoSpaceDE w:val="0"/>
        <w:autoSpaceDN w:val="0"/>
        <w:adjustRightInd w:val="0"/>
        <w:snapToGrid w:val="0"/>
        <w:spacing w:line="360" w:lineRule="auto"/>
        <w:ind w:firstLine="3360" w:firstLineChars="1400"/>
        <w:rPr>
          <w:rFonts w:hint="eastAsia" w:ascii="宋体" w:hAnsi="宋体" w:cs="宋体"/>
          <w:color w:val="auto"/>
          <w:kern w:val="0"/>
          <w:sz w:val="24"/>
        </w:rPr>
      </w:pPr>
    </w:p>
    <w:p w14:paraId="7ACDD993">
      <w:pPr>
        <w:autoSpaceDE w:val="0"/>
        <w:autoSpaceDN w:val="0"/>
        <w:adjustRightInd w:val="0"/>
        <w:snapToGrid w:val="0"/>
        <w:spacing w:line="360" w:lineRule="auto"/>
        <w:ind w:firstLine="3360" w:firstLineChars="1400"/>
        <w:rPr>
          <w:rFonts w:hint="eastAsia" w:ascii="宋体" w:hAnsi="宋体" w:cs="宋体"/>
          <w:color w:val="auto"/>
          <w:kern w:val="0"/>
          <w:sz w:val="24"/>
        </w:rPr>
      </w:pPr>
    </w:p>
    <w:p w14:paraId="4E550318">
      <w:pPr>
        <w:autoSpaceDE w:val="0"/>
        <w:autoSpaceDN w:val="0"/>
        <w:adjustRightInd w:val="0"/>
        <w:snapToGrid w:val="0"/>
        <w:spacing w:line="360" w:lineRule="auto"/>
        <w:ind w:firstLine="3360" w:firstLineChars="1400"/>
        <w:rPr>
          <w:rFonts w:hint="eastAsia" w:ascii="宋体" w:hAnsi="宋体" w:cs="宋体"/>
          <w:color w:val="auto"/>
          <w:kern w:val="0"/>
          <w:sz w:val="24"/>
        </w:rPr>
      </w:pPr>
    </w:p>
    <w:p w14:paraId="7778A197">
      <w:pPr>
        <w:autoSpaceDE w:val="0"/>
        <w:autoSpaceDN w:val="0"/>
        <w:adjustRightInd w:val="0"/>
        <w:snapToGrid w:val="0"/>
        <w:spacing w:line="360" w:lineRule="auto"/>
        <w:ind w:firstLine="3360" w:firstLineChars="1400"/>
        <w:rPr>
          <w:rFonts w:hint="eastAsia" w:ascii="宋体" w:hAnsi="宋体" w:cs="宋体"/>
          <w:color w:val="auto"/>
          <w:kern w:val="0"/>
          <w:sz w:val="24"/>
        </w:rPr>
      </w:pPr>
    </w:p>
    <w:p w14:paraId="7F2C743B">
      <w:pPr>
        <w:autoSpaceDE w:val="0"/>
        <w:autoSpaceDN w:val="0"/>
        <w:adjustRightInd w:val="0"/>
        <w:snapToGrid w:val="0"/>
        <w:spacing w:line="360" w:lineRule="auto"/>
        <w:ind w:firstLine="3360" w:firstLineChars="1400"/>
        <w:rPr>
          <w:rFonts w:hint="eastAsia" w:ascii="宋体" w:hAnsi="宋体" w:cs="宋体"/>
          <w:color w:val="auto"/>
          <w:kern w:val="0"/>
          <w:sz w:val="24"/>
        </w:rPr>
      </w:pPr>
    </w:p>
    <w:p w14:paraId="63E3D81C">
      <w:pPr>
        <w:autoSpaceDE w:val="0"/>
        <w:autoSpaceDN w:val="0"/>
        <w:adjustRightInd w:val="0"/>
        <w:snapToGrid w:val="0"/>
        <w:spacing w:line="360" w:lineRule="auto"/>
        <w:ind w:firstLine="3360" w:firstLineChars="1400"/>
        <w:rPr>
          <w:rFonts w:hint="eastAsia" w:ascii="宋体" w:hAnsi="宋体" w:cs="宋体"/>
          <w:color w:val="auto"/>
          <w:kern w:val="0"/>
          <w:sz w:val="24"/>
        </w:rPr>
      </w:pPr>
    </w:p>
    <w:p w14:paraId="78CF6AF0">
      <w:pPr>
        <w:autoSpaceDE w:val="0"/>
        <w:autoSpaceDN w:val="0"/>
        <w:adjustRightInd w:val="0"/>
        <w:snapToGrid w:val="0"/>
        <w:spacing w:line="360" w:lineRule="auto"/>
        <w:ind w:firstLine="3360" w:firstLineChars="1400"/>
        <w:rPr>
          <w:rFonts w:hint="eastAsia" w:ascii="宋体" w:hAnsi="宋体" w:cs="宋体"/>
          <w:color w:val="auto"/>
          <w:kern w:val="0"/>
          <w:sz w:val="24"/>
        </w:rPr>
      </w:pPr>
    </w:p>
    <w:p w14:paraId="3F098A80">
      <w:pPr>
        <w:autoSpaceDE w:val="0"/>
        <w:autoSpaceDN w:val="0"/>
        <w:adjustRightInd w:val="0"/>
        <w:snapToGrid w:val="0"/>
        <w:spacing w:line="360" w:lineRule="auto"/>
        <w:ind w:firstLine="3360" w:firstLineChars="1400"/>
        <w:rPr>
          <w:rFonts w:hint="eastAsia" w:ascii="宋体" w:hAnsi="宋体" w:cs="宋体"/>
          <w:color w:val="auto"/>
          <w:kern w:val="0"/>
          <w:sz w:val="24"/>
        </w:rPr>
      </w:pPr>
    </w:p>
    <w:p w14:paraId="6CE5CEBE">
      <w:pPr>
        <w:autoSpaceDE w:val="0"/>
        <w:autoSpaceDN w:val="0"/>
        <w:adjustRightInd w:val="0"/>
        <w:snapToGrid w:val="0"/>
        <w:spacing w:line="360" w:lineRule="auto"/>
        <w:ind w:firstLine="3360" w:firstLineChars="1400"/>
        <w:rPr>
          <w:rFonts w:hint="eastAsia" w:ascii="宋体" w:hAnsi="宋体" w:cs="宋体"/>
          <w:color w:val="auto"/>
          <w:kern w:val="0"/>
          <w:sz w:val="24"/>
        </w:rPr>
      </w:pPr>
    </w:p>
    <w:p w14:paraId="70BD5B85">
      <w:pPr>
        <w:autoSpaceDE w:val="0"/>
        <w:autoSpaceDN w:val="0"/>
        <w:adjustRightInd w:val="0"/>
        <w:snapToGrid w:val="0"/>
        <w:spacing w:line="360" w:lineRule="auto"/>
        <w:ind w:firstLine="3360" w:firstLineChars="1400"/>
        <w:rPr>
          <w:rFonts w:hint="eastAsia" w:ascii="宋体" w:hAnsi="宋体" w:cs="宋体"/>
          <w:color w:val="auto"/>
          <w:kern w:val="0"/>
          <w:sz w:val="24"/>
        </w:rPr>
      </w:pPr>
    </w:p>
    <w:p w14:paraId="6394B559">
      <w:pPr>
        <w:autoSpaceDE w:val="0"/>
        <w:autoSpaceDN w:val="0"/>
        <w:adjustRightInd w:val="0"/>
        <w:snapToGrid w:val="0"/>
        <w:spacing w:line="360" w:lineRule="auto"/>
        <w:ind w:firstLine="3360" w:firstLineChars="1400"/>
        <w:rPr>
          <w:rFonts w:hint="eastAsia" w:ascii="宋体" w:hAnsi="宋体" w:cs="宋体"/>
          <w:color w:val="auto"/>
          <w:kern w:val="0"/>
          <w:sz w:val="24"/>
        </w:rPr>
      </w:pPr>
    </w:p>
    <w:p w14:paraId="3EB6E33B">
      <w:pPr>
        <w:autoSpaceDE w:val="0"/>
        <w:autoSpaceDN w:val="0"/>
        <w:adjustRightInd w:val="0"/>
        <w:snapToGrid w:val="0"/>
        <w:spacing w:line="360" w:lineRule="auto"/>
        <w:ind w:firstLine="3360" w:firstLineChars="1400"/>
        <w:rPr>
          <w:rFonts w:hint="eastAsia" w:ascii="宋体" w:hAnsi="宋体" w:cs="宋体"/>
          <w:color w:val="auto"/>
          <w:kern w:val="0"/>
          <w:sz w:val="24"/>
        </w:rPr>
      </w:pPr>
    </w:p>
    <w:p w14:paraId="46FB7BC1">
      <w:pPr>
        <w:autoSpaceDE w:val="0"/>
        <w:autoSpaceDN w:val="0"/>
        <w:adjustRightInd w:val="0"/>
        <w:snapToGrid w:val="0"/>
        <w:spacing w:line="360" w:lineRule="auto"/>
        <w:ind w:firstLine="3360" w:firstLineChars="1400"/>
        <w:rPr>
          <w:rFonts w:hint="eastAsia" w:ascii="宋体" w:hAnsi="宋体" w:cs="宋体"/>
          <w:color w:val="auto"/>
          <w:kern w:val="0"/>
          <w:sz w:val="24"/>
        </w:rPr>
      </w:pPr>
    </w:p>
    <w:p w14:paraId="73F974B2">
      <w:pPr>
        <w:autoSpaceDE w:val="0"/>
        <w:autoSpaceDN w:val="0"/>
        <w:adjustRightInd w:val="0"/>
        <w:snapToGrid w:val="0"/>
        <w:spacing w:line="360" w:lineRule="auto"/>
        <w:ind w:firstLine="3360" w:firstLineChars="1400"/>
        <w:rPr>
          <w:rFonts w:hint="eastAsia" w:ascii="宋体" w:hAnsi="宋体" w:cs="宋体"/>
          <w:color w:val="auto"/>
          <w:kern w:val="0"/>
          <w:sz w:val="24"/>
        </w:rPr>
      </w:pPr>
    </w:p>
    <w:p w14:paraId="282F3D45">
      <w:pPr>
        <w:rPr>
          <w:rFonts w:hint="eastAsia" w:ascii="宋体" w:hAnsi="宋体" w:cs="宋体"/>
          <w:b/>
          <w:color w:val="auto"/>
          <w:sz w:val="44"/>
          <w:szCs w:val="44"/>
        </w:rPr>
      </w:pPr>
    </w:p>
    <w:p w14:paraId="5968C7C3">
      <w:pPr>
        <w:jc w:val="center"/>
        <w:rPr>
          <w:rFonts w:hint="eastAsia" w:ascii="宋体" w:hAnsi="宋体" w:cs="宋体"/>
          <w:b/>
          <w:color w:val="auto"/>
          <w:sz w:val="44"/>
          <w:szCs w:val="44"/>
        </w:rPr>
      </w:pPr>
      <w:r>
        <w:rPr>
          <w:rFonts w:hint="eastAsia" w:ascii="宋体" w:hAnsi="宋体" w:cs="宋体"/>
          <w:b/>
          <w:color w:val="auto"/>
          <w:sz w:val="44"/>
          <w:szCs w:val="44"/>
        </w:rPr>
        <w:br w:type="page"/>
      </w:r>
      <w:r>
        <w:rPr>
          <w:rFonts w:hint="eastAsia" w:ascii="宋体" w:hAnsi="宋体" w:cs="宋体"/>
          <w:b/>
          <w:color w:val="auto"/>
          <w:sz w:val="44"/>
          <w:szCs w:val="44"/>
        </w:rPr>
        <w:t>竞 选 总 价</w:t>
      </w:r>
    </w:p>
    <w:p w14:paraId="538C7570">
      <w:pPr>
        <w:pStyle w:val="51"/>
        <w:jc w:val="both"/>
        <w:rPr>
          <w:rFonts w:hint="eastAsia" w:ascii="宋体" w:hAnsi="宋体" w:eastAsia="宋体" w:cs="宋体"/>
          <w:color w:val="auto"/>
        </w:rPr>
      </w:pPr>
    </w:p>
    <w:p w14:paraId="2682C9BE">
      <w:pPr>
        <w:pStyle w:val="47"/>
        <w:ind w:firstLine="2100" w:firstLineChars="1000"/>
        <w:rPr>
          <w:rFonts w:hint="eastAsia" w:ascii="宋体" w:hAnsi="宋体" w:cs="宋体"/>
          <w:color w:val="auto"/>
        </w:rPr>
      </w:pPr>
      <w:r>
        <w:rPr>
          <w:rFonts w:hint="eastAsia" w:ascii="宋体" w:hAnsi="宋体" w:cs="宋体"/>
          <w:color w:val="auto"/>
          <w:u w:val="single"/>
        </w:rPr>
        <w:t xml:space="preserve">                                             </w:t>
      </w:r>
      <w:r>
        <w:rPr>
          <w:rFonts w:hint="eastAsia" w:ascii="宋体" w:hAnsi="宋体" w:cs="宋体"/>
          <w:color w:val="auto"/>
        </w:rPr>
        <w:t>（项目名称）</w:t>
      </w:r>
    </w:p>
    <w:p w14:paraId="6D8C3066">
      <w:pPr>
        <w:pStyle w:val="47"/>
        <w:rPr>
          <w:rFonts w:hint="eastAsia" w:ascii="宋体" w:hAnsi="宋体" w:cs="宋体"/>
          <w:color w:val="auto"/>
        </w:rPr>
      </w:pPr>
    </w:p>
    <w:p w14:paraId="59D170CB">
      <w:pPr>
        <w:pStyle w:val="47"/>
        <w:rPr>
          <w:rFonts w:hint="eastAsia" w:ascii="宋体" w:hAnsi="宋体" w:cs="宋体"/>
          <w:color w:val="auto"/>
        </w:rPr>
      </w:pPr>
    </w:p>
    <w:p w14:paraId="7F1E8376">
      <w:pPr>
        <w:pStyle w:val="47"/>
        <w:rPr>
          <w:rFonts w:hint="eastAsia" w:ascii="宋体" w:hAnsi="宋体" w:cs="宋体"/>
          <w:color w:val="auto"/>
        </w:rPr>
      </w:pPr>
    </w:p>
    <w:p w14:paraId="33FB09F3">
      <w:pPr>
        <w:pStyle w:val="47"/>
        <w:rPr>
          <w:rFonts w:hint="eastAsia" w:ascii="宋体" w:hAnsi="宋体" w:cs="宋体"/>
          <w:color w:val="auto"/>
        </w:rPr>
      </w:pPr>
    </w:p>
    <w:p w14:paraId="04986575">
      <w:pPr>
        <w:pStyle w:val="47"/>
        <w:rPr>
          <w:rFonts w:hint="eastAsia" w:ascii="宋体" w:hAnsi="宋体" w:cs="宋体"/>
          <w:color w:val="auto"/>
        </w:rPr>
      </w:pPr>
    </w:p>
    <w:p w14:paraId="49745257">
      <w:pPr>
        <w:pStyle w:val="47"/>
        <w:rPr>
          <w:rFonts w:hint="eastAsia" w:ascii="宋体" w:hAnsi="宋体" w:cs="宋体"/>
          <w:color w:val="auto"/>
        </w:rPr>
      </w:pPr>
    </w:p>
    <w:p w14:paraId="1F1AF170">
      <w:pPr>
        <w:pStyle w:val="47"/>
        <w:rPr>
          <w:rFonts w:hint="eastAsia" w:ascii="宋体" w:hAnsi="宋体" w:cs="宋体"/>
          <w:color w:val="auto"/>
        </w:rPr>
      </w:pPr>
    </w:p>
    <w:p w14:paraId="1696510A">
      <w:pPr>
        <w:pStyle w:val="47"/>
        <w:rPr>
          <w:rFonts w:hint="eastAsia" w:ascii="宋体" w:hAnsi="宋体" w:cs="宋体"/>
          <w:color w:val="auto"/>
          <w:u w:val="single"/>
        </w:rPr>
      </w:pPr>
      <w:r>
        <w:rPr>
          <w:rFonts w:hint="eastAsia" w:ascii="宋体" w:hAnsi="宋体" w:cs="宋体"/>
          <w:color w:val="auto"/>
        </w:rPr>
        <w:t>竞选总价人民币（大写）：</w:t>
      </w:r>
      <w:r>
        <w:rPr>
          <w:rFonts w:hint="eastAsia" w:ascii="宋体" w:hAnsi="宋体" w:cs="宋体"/>
          <w:color w:val="auto"/>
          <w:u w:val="single"/>
        </w:rPr>
        <w:t xml:space="preserve">                                              </w:t>
      </w:r>
    </w:p>
    <w:p w14:paraId="0C189462">
      <w:pPr>
        <w:pStyle w:val="47"/>
        <w:rPr>
          <w:rFonts w:hint="eastAsia" w:ascii="宋体" w:hAnsi="宋体" w:cs="宋体"/>
          <w:color w:val="auto"/>
        </w:rPr>
      </w:pPr>
      <w:r>
        <w:rPr>
          <w:rFonts w:hint="eastAsia" w:ascii="宋体" w:hAnsi="宋体" w:cs="宋体"/>
          <w:color w:val="auto"/>
        </w:rPr>
        <w:t xml:space="preserve">              （小写）：</w:t>
      </w:r>
      <w:r>
        <w:rPr>
          <w:rFonts w:hint="eastAsia" w:ascii="宋体" w:hAnsi="宋体" w:cs="宋体"/>
          <w:color w:val="auto"/>
          <w:u w:val="single"/>
        </w:rPr>
        <w:t xml:space="preserve">                                </w:t>
      </w:r>
      <w:r>
        <w:rPr>
          <w:rFonts w:hint="eastAsia" w:ascii="宋体" w:hAnsi="宋体" w:cs="宋体"/>
          <w:color w:val="auto"/>
        </w:rPr>
        <w:t>元</w:t>
      </w:r>
      <w:r>
        <w:rPr>
          <w:rFonts w:hint="eastAsia" w:ascii="宋体" w:hAnsi="宋体" w:cs="宋体"/>
          <w:color w:val="auto"/>
          <w:szCs w:val="21"/>
        </w:rPr>
        <w:t xml:space="preserve"> </w:t>
      </w:r>
    </w:p>
    <w:p w14:paraId="1CC8C0F6">
      <w:pPr>
        <w:rPr>
          <w:rFonts w:hint="eastAsia" w:ascii="宋体" w:hAnsi="宋体" w:cs="宋体"/>
          <w:color w:val="auto"/>
          <w:szCs w:val="21"/>
        </w:rPr>
      </w:pPr>
    </w:p>
    <w:p w14:paraId="303658A5">
      <w:pPr>
        <w:rPr>
          <w:rFonts w:hint="eastAsia" w:ascii="宋体" w:hAnsi="宋体" w:cs="宋体"/>
          <w:color w:val="auto"/>
          <w:szCs w:val="21"/>
        </w:rPr>
      </w:pPr>
    </w:p>
    <w:p w14:paraId="00553670">
      <w:pPr>
        <w:rPr>
          <w:rFonts w:hint="eastAsia" w:ascii="宋体" w:hAnsi="宋体" w:cs="宋体"/>
          <w:color w:val="auto"/>
          <w:szCs w:val="21"/>
        </w:rPr>
      </w:pPr>
    </w:p>
    <w:p w14:paraId="589CB206">
      <w:pPr>
        <w:rPr>
          <w:rFonts w:hint="eastAsia" w:ascii="宋体" w:hAnsi="宋体" w:cs="宋体"/>
          <w:color w:val="auto"/>
          <w:szCs w:val="21"/>
        </w:rPr>
      </w:pPr>
    </w:p>
    <w:p w14:paraId="4FDF4E86">
      <w:pPr>
        <w:rPr>
          <w:rFonts w:hint="eastAsia" w:ascii="宋体" w:hAnsi="宋体" w:cs="宋体"/>
          <w:color w:val="auto"/>
          <w:szCs w:val="21"/>
        </w:rPr>
      </w:pPr>
    </w:p>
    <w:p w14:paraId="143E516A">
      <w:pPr>
        <w:rPr>
          <w:rFonts w:hint="eastAsia" w:ascii="宋体" w:hAnsi="宋体" w:cs="宋体"/>
          <w:color w:val="auto"/>
          <w:szCs w:val="21"/>
        </w:rPr>
      </w:pPr>
    </w:p>
    <w:p w14:paraId="6FDB52BB">
      <w:pPr>
        <w:rPr>
          <w:rFonts w:hint="eastAsia" w:ascii="宋体" w:hAnsi="宋体" w:cs="宋体"/>
          <w:color w:val="auto"/>
          <w:szCs w:val="21"/>
        </w:rPr>
      </w:pPr>
    </w:p>
    <w:p w14:paraId="4E37C700">
      <w:pPr>
        <w:rPr>
          <w:rFonts w:hint="eastAsia" w:ascii="宋体" w:hAnsi="宋体" w:cs="宋体"/>
          <w:color w:val="auto"/>
          <w:szCs w:val="21"/>
        </w:rPr>
      </w:pPr>
    </w:p>
    <w:p w14:paraId="3259A2B5">
      <w:pPr>
        <w:rPr>
          <w:rFonts w:hint="eastAsia" w:ascii="宋体" w:hAnsi="宋体" w:cs="宋体"/>
          <w:color w:val="auto"/>
          <w:szCs w:val="21"/>
        </w:rPr>
      </w:pPr>
    </w:p>
    <w:p w14:paraId="17AB9F92">
      <w:pPr>
        <w:rPr>
          <w:rFonts w:hint="eastAsia" w:ascii="宋体" w:hAnsi="宋体" w:cs="宋体"/>
          <w:color w:val="auto"/>
          <w:szCs w:val="21"/>
        </w:rPr>
      </w:pPr>
    </w:p>
    <w:p w14:paraId="7F951034">
      <w:pPr>
        <w:rPr>
          <w:rFonts w:hint="eastAsia" w:ascii="宋体" w:hAnsi="宋体" w:cs="宋体"/>
          <w:color w:val="auto"/>
          <w:szCs w:val="21"/>
        </w:rPr>
      </w:pPr>
    </w:p>
    <w:p w14:paraId="28E8D011">
      <w:pPr>
        <w:rPr>
          <w:rFonts w:hint="eastAsia" w:ascii="宋体" w:hAnsi="宋体" w:cs="宋体"/>
          <w:color w:val="auto"/>
          <w:szCs w:val="21"/>
        </w:rPr>
      </w:pPr>
    </w:p>
    <w:p w14:paraId="51EBED1C">
      <w:pPr>
        <w:rPr>
          <w:rFonts w:hint="eastAsia" w:ascii="宋体" w:hAnsi="宋体" w:cs="宋体"/>
          <w:color w:val="auto"/>
          <w:szCs w:val="21"/>
        </w:rPr>
      </w:pPr>
    </w:p>
    <w:p w14:paraId="5EE60E0F">
      <w:pPr>
        <w:rPr>
          <w:rFonts w:hint="eastAsia" w:ascii="宋体" w:hAnsi="宋体" w:cs="宋体"/>
          <w:color w:val="auto"/>
          <w:szCs w:val="21"/>
        </w:rPr>
      </w:pPr>
    </w:p>
    <w:p w14:paraId="42E675D3">
      <w:pPr>
        <w:rPr>
          <w:rFonts w:hint="eastAsia" w:ascii="宋体" w:hAnsi="宋体" w:cs="宋体"/>
          <w:color w:val="auto"/>
          <w:szCs w:val="21"/>
        </w:rPr>
      </w:pPr>
    </w:p>
    <w:p w14:paraId="63E2EF20">
      <w:pPr>
        <w:rPr>
          <w:rFonts w:hint="eastAsia" w:ascii="宋体" w:hAnsi="宋体" w:cs="宋体"/>
          <w:color w:val="auto"/>
          <w:szCs w:val="21"/>
        </w:rPr>
      </w:pPr>
    </w:p>
    <w:p w14:paraId="0AA6A8B4">
      <w:pPr>
        <w:rPr>
          <w:rFonts w:hint="eastAsia" w:ascii="宋体" w:hAnsi="宋体" w:cs="宋体"/>
          <w:color w:val="auto"/>
          <w:szCs w:val="21"/>
        </w:rPr>
      </w:pPr>
    </w:p>
    <w:p w14:paraId="55735F2A">
      <w:pPr>
        <w:rPr>
          <w:rFonts w:hint="eastAsia" w:ascii="宋体" w:hAnsi="宋体" w:cs="宋体"/>
          <w:color w:val="auto"/>
          <w:szCs w:val="21"/>
        </w:rPr>
      </w:pPr>
    </w:p>
    <w:p w14:paraId="4BA48113">
      <w:pPr>
        <w:rPr>
          <w:rFonts w:hint="eastAsia" w:ascii="宋体" w:hAnsi="宋体" w:cs="宋体"/>
          <w:color w:val="auto"/>
          <w:szCs w:val="18"/>
        </w:rPr>
      </w:pPr>
      <w:r>
        <w:rPr>
          <w:rFonts w:hint="eastAsia" w:ascii="宋体" w:hAnsi="宋体" w:cs="宋体"/>
          <w:color w:val="auto"/>
          <w:szCs w:val="18"/>
        </w:rPr>
        <w:t>竞选人</w:t>
      </w:r>
      <w:r>
        <w:rPr>
          <w:rFonts w:hint="eastAsia" w:ascii="宋体" w:hAnsi="宋体" w:cs="宋体"/>
          <w:color w:val="auto"/>
          <w:szCs w:val="18"/>
          <w:u w:val="single"/>
        </w:rPr>
        <w:t xml:space="preserve">:                                          </w:t>
      </w:r>
      <w:r>
        <w:rPr>
          <w:rFonts w:hint="eastAsia" w:ascii="宋体" w:hAnsi="宋体" w:cs="宋体"/>
          <w:color w:val="auto"/>
          <w:szCs w:val="18"/>
        </w:rPr>
        <w:t xml:space="preserve"> (盖单位公章)</w:t>
      </w:r>
    </w:p>
    <w:p w14:paraId="07868F1E">
      <w:pPr>
        <w:ind w:firstLine="823" w:firstLineChars="392"/>
        <w:rPr>
          <w:rFonts w:hint="eastAsia" w:ascii="宋体" w:hAnsi="宋体" w:cs="宋体"/>
          <w:color w:val="auto"/>
          <w:szCs w:val="21"/>
          <w:u w:val="single"/>
        </w:rPr>
      </w:pPr>
    </w:p>
    <w:p w14:paraId="2B3EBA77">
      <w:pPr>
        <w:rPr>
          <w:rFonts w:hint="eastAsia" w:ascii="宋体" w:hAnsi="宋体" w:cs="宋体"/>
          <w:color w:val="auto"/>
          <w:szCs w:val="21"/>
          <w:u w:val="single"/>
        </w:rPr>
      </w:pPr>
    </w:p>
    <w:p w14:paraId="5B5C3647">
      <w:pPr>
        <w:rPr>
          <w:rFonts w:hint="eastAsia" w:ascii="宋体" w:hAnsi="宋体" w:cs="宋体"/>
          <w:color w:val="auto"/>
          <w:szCs w:val="21"/>
          <w:u w:val="single"/>
        </w:rPr>
      </w:pPr>
    </w:p>
    <w:p w14:paraId="0878007B">
      <w:pPr>
        <w:rPr>
          <w:rFonts w:hint="eastAsia" w:ascii="宋体" w:hAnsi="宋体" w:cs="宋体"/>
          <w:color w:val="auto"/>
          <w:szCs w:val="18"/>
        </w:rPr>
      </w:pPr>
      <w:r>
        <w:rPr>
          <w:rFonts w:hint="eastAsia" w:ascii="宋体" w:hAnsi="宋体" w:cs="宋体"/>
          <w:color w:val="auto"/>
          <w:szCs w:val="18"/>
        </w:rPr>
        <w:t>法定代表人或委托代理人</w:t>
      </w:r>
      <w:r>
        <w:rPr>
          <w:rFonts w:hint="eastAsia" w:ascii="宋体" w:hAnsi="宋体" w:cs="宋体"/>
          <w:color w:val="auto"/>
          <w:szCs w:val="18"/>
          <w:u w:val="single"/>
        </w:rPr>
        <w:t xml:space="preserve">:                                         </w:t>
      </w:r>
      <w:r>
        <w:rPr>
          <w:rFonts w:hint="eastAsia" w:ascii="宋体" w:hAnsi="宋体" w:cs="宋体"/>
          <w:color w:val="auto"/>
          <w:szCs w:val="18"/>
        </w:rPr>
        <w:t>(签字)</w:t>
      </w:r>
    </w:p>
    <w:p w14:paraId="36246A3F">
      <w:pPr>
        <w:rPr>
          <w:rFonts w:hint="eastAsia" w:ascii="宋体" w:hAnsi="宋体" w:cs="宋体"/>
          <w:color w:val="auto"/>
          <w:szCs w:val="21"/>
          <w:u w:val="single"/>
        </w:rPr>
      </w:pPr>
    </w:p>
    <w:p w14:paraId="62BBEAA4">
      <w:pPr>
        <w:rPr>
          <w:rFonts w:hint="eastAsia" w:ascii="宋体" w:hAnsi="宋体" w:cs="宋体"/>
          <w:color w:val="auto"/>
          <w:szCs w:val="21"/>
          <w:u w:val="single"/>
        </w:rPr>
      </w:pPr>
    </w:p>
    <w:p w14:paraId="35BB8523">
      <w:pPr>
        <w:jc w:val="center"/>
        <w:rPr>
          <w:rFonts w:hint="eastAsia" w:ascii="宋体" w:hAnsi="宋体" w:cs="宋体"/>
          <w:b/>
          <w:color w:val="auto"/>
          <w:sz w:val="32"/>
          <w:szCs w:val="32"/>
        </w:rPr>
      </w:pPr>
      <w:r>
        <w:rPr>
          <w:rFonts w:hint="eastAsia" w:ascii="宋体" w:hAnsi="宋体" w:cs="宋体"/>
          <w:color w:val="auto"/>
          <w:szCs w:val="18"/>
        </w:rPr>
        <w:t>编制时间</w:t>
      </w:r>
      <w:r>
        <w:rPr>
          <w:rFonts w:hint="eastAsia" w:ascii="宋体" w:hAnsi="宋体" w:cs="宋体"/>
          <w:color w:val="auto"/>
          <w:szCs w:val="18"/>
          <w:u w:val="single"/>
        </w:rPr>
        <w:t xml:space="preserve">                            </w:t>
      </w:r>
      <w:r>
        <w:rPr>
          <w:rFonts w:hint="eastAsia" w:ascii="宋体" w:hAnsi="宋体" w:cs="宋体"/>
          <w:color w:val="auto"/>
          <w:szCs w:val="21"/>
        </w:rPr>
        <w:br w:type="page"/>
      </w:r>
      <w:r>
        <w:rPr>
          <w:rFonts w:hint="eastAsia" w:ascii="宋体" w:hAnsi="宋体" w:cs="宋体"/>
          <w:b/>
          <w:color w:val="auto"/>
          <w:sz w:val="32"/>
          <w:szCs w:val="32"/>
        </w:rPr>
        <w:t>已标价工程量清单</w:t>
      </w:r>
    </w:p>
    <w:p w14:paraId="63A0817A">
      <w:pPr>
        <w:pStyle w:val="4"/>
        <w:jc w:val="center"/>
        <w:rPr>
          <w:rFonts w:hint="eastAsia" w:ascii="宋体" w:hAnsi="宋体" w:cs="宋体"/>
          <w:color w:val="auto"/>
        </w:rPr>
      </w:pPr>
    </w:p>
    <w:p w14:paraId="15501E3F">
      <w:pPr>
        <w:rPr>
          <w:rFonts w:hint="eastAsia" w:ascii="宋体" w:hAnsi="宋体" w:cs="宋体"/>
          <w:color w:val="auto"/>
        </w:rPr>
      </w:pPr>
    </w:p>
    <w:p w14:paraId="59CFD037">
      <w:pPr>
        <w:rPr>
          <w:rFonts w:hint="eastAsia" w:ascii="宋体" w:hAnsi="宋体" w:cs="宋体"/>
          <w:color w:val="auto"/>
        </w:rPr>
      </w:pPr>
    </w:p>
    <w:p w14:paraId="187FEA33">
      <w:pPr>
        <w:rPr>
          <w:rFonts w:hint="eastAsia" w:ascii="宋体" w:hAnsi="宋体" w:cs="宋体"/>
          <w:color w:val="auto"/>
        </w:rPr>
      </w:pPr>
    </w:p>
    <w:p w14:paraId="00F35041">
      <w:pPr>
        <w:rPr>
          <w:rFonts w:hint="eastAsia" w:ascii="宋体" w:hAnsi="宋体" w:cs="宋体"/>
          <w:color w:val="auto"/>
        </w:rPr>
      </w:pPr>
    </w:p>
    <w:p w14:paraId="6F65ADD8">
      <w:pPr>
        <w:rPr>
          <w:rFonts w:hint="eastAsia" w:ascii="宋体" w:hAnsi="宋体" w:cs="宋体"/>
          <w:color w:val="auto"/>
        </w:rPr>
      </w:pPr>
    </w:p>
    <w:p w14:paraId="22DC3F0B">
      <w:pPr>
        <w:rPr>
          <w:rFonts w:hint="eastAsia" w:ascii="宋体" w:hAnsi="宋体" w:cs="宋体"/>
          <w:color w:val="auto"/>
        </w:rPr>
      </w:pPr>
    </w:p>
    <w:p w14:paraId="4A7FB5E0">
      <w:pPr>
        <w:rPr>
          <w:rFonts w:hint="eastAsia" w:ascii="宋体" w:hAnsi="宋体" w:cs="宋体"/>
          <w:color w:val="auto"/>
        </w:rPr>
      </w:pPr>
    </w:p>
    <w:p w14:paraId="4E1D273C">
      <w:pPr>
        <w:rPr>
          <w:rFonts w:hint="eastAsia" w:ascii="宋体" w:hAnsi="宋体" w:cs="宋体"/>
          <w:color w:val="auto"/>
        </w:rPr>
      </w:pPr>
    </w:p>
    <w:p w14:paraId="7713043A">
      <w:pPr>
        <w:rPr>
          <w:rFonts w:hint="eastAsia" w:ascii="宋体" w:hAnsi="宋体" w:cs="宋体"/>
          <w:color w:val="auto"/>
        </w:rPr>
      </w:pPr>
    </w:p>
    <w:p w14:paraId="4451BE60">
      <w:pPr>
        <w:rPr>
          <w:rFonts w:hint="eastAsia" w:ascii="宋体" w:hAnsi="宋体" w:cs="宋体"/>
          <w:color w:val="auto"/>
        </w:rPr>
      </w:pPr>
    </w:p>
    <w:p w14:paraId="3B8BE97A">
      <w:pPr>
        <w:rPr>
          <w:rFonts w:hint="eastAsia" w:ascii="宋体" w:hAnsi="宋体" w:cs="宋体"/>
          <w:color w:val="auto"/>
        </w:rPr>
      </w:pPr>
    </w:p>
    <w:p w14:paraId="74463718">
      <w:pPr>
        <w:rPr>
          <w:rFonts w:hint="eastAsia" w:ascii="宋体" w:hAnsi="宋体" w:cs="宋体"/>
          <w:color w:val="auto"/>
        </w:rPr>
      </w:pPr>
    </w:p>
    <w:p w14:paraId="711112D8">
      <w:pPr>
        <w:rPr>
          <w:rFonts w:hint="eastAsia" w:ascii="宋体" w:hAnsi="宋体" w:cs="宋体"/>
          <w:color w:val="auto"/>
        </w:rPr>
      </w:pPr>
    </w:p>
    <w:p w14:paraId="00DDAF35">
      <w:pPr>
        <w:rPr>
          <w:rFonts w:hint="eastAsia" w:ascii="宋体" w:hAnsi="宋体" w:cs="宋体"/>
          <w:color w:val="auto"/>
        </w:rPr>
      </w:pPr>
    </w:p>
    <w:p w14:paraId="399EE489">
      <w:pPr>
        <w:rPr>
          <w:rFonts w:hint="eastAsia" w:ascii="宋体" w:hAnsi="宋体" w:cs="宋体"/>
          <w:color w:val="auto"/>
        </w:rPr>
      </w:pPr>
    </w:p>
    <w:p w14:paraId="6A796D5B">
      <w:pPr>
        <w:rPr>
          <w:rFonts w:hint="eastAsia" w:ascii="宋体" w:hAnsi="宋体" w:cs="宋体"/>
          <w:color w:val="auto"/>
        </w:rPr>
      </w:pPr>
    </w:p>
    <w:p w14:paraId="1C627570">
      <w:pPr>
        <w:rPr>
          <w:rFonts w:hint="eastAsia" w:ascii="宋体" w:hAnsi="宋体" w:cs="宋体"/>
          <w:color w:val="auto"/>
        </w:rPr>
      </w:pPr>
    </w:p>
    <w:p w14:paraId="6A8AA2F7">
      <w:pPr>
        <w:rPr>
          <w:rFonts w:hint="eastAsia" w:ascii="宋体" w:hAnsi="宋体" w:cs="宋体"/>
          <w:color w:val="auto"/>
        </w:rPr>
      </w:pPr>
    </w:p>
    <w:p w14:paraId="3863566A">
      <w:pPr>
        <w:rPr>
          <w:rFonts w:hint="eastAsia" w:ascii="宋体" w:hAnsi="宋体" w:cs="宋体"/>
          <w:color w:val="auto"/>
        </w:rPr>
      </w:pPr>
    </w:p>
    <w:p w14:paraId="0825351A">
      <w:pPr>
        <w:rPr>
          <w:rFonts w:hint="eastAsia" w:ascii="宋体" w:hAnsi="宋体" w:cs="宋体"/>
          <w:color w:val="auto"/>
        </w:rPr>
      </w:pPr>
    </w:p>
    <w:p w14:paraId="3777398F">
      <w:pPr>
        <w:rPr>
          <w:rFonts w:hint="eastAsia" w:ascii="宋体" w:hAnsi="宋体" w:cs="宋体"/>
          <w:color w:val="auto"/>
        </w:rPr>
      </w:pPr>
    </w:p>
    <w:p w14:paraId="34D15E2C">
      <w:pPr>
        <w:rPr>
          <w:rFonts w:hint="eastAsia" w:ascii="宋体" w:hAnsi="宋体" w:cs="宋体"/>
          <w:color w:val="auto"/>
        </w:rPr>
      </w:pPr>
    </w:p>
    <w:p w14:paraId="61968C9B">
      <w:pPr>
        <w:rPr>
          <w:rFonts w:hint="eastAsia" w:ascii="宋体" w:hAnsi="宋体" w:cs="宋体"/>
          <w:color w:val="auto"/>
        </w:rPr>
      </w:pPr>
    </w:p>
    <w:p w14:paraId="623B5049">
      <w:pPr>
        <w:rPr>
          <w:rFonts w:hint="eastAsia" w:ascii="宋体" w:hAnsi="宋体" w:cs="宋体"/>
          <w:color w:val="auto"/>
        </w:rPr>
      </w:pPr>
    </w:p>
    <w:p w14:paraId="72E27347">
      <w:pPr>
        <w:rPr>
          <w:rFonts w:hint="eastAsia" w:ascii="宋体" w:hAnsi="宋体" w:cs="宋体"/>
          <w:color w:val="auto"/>
        </w:rPr>
      </w:pPr>
    </w:p>
    <w:p w14:paraId="739F54B7">
      <w:pPr>
        <w:rPr>
          <w:rFonts w:hint="eastAsia" w:ascii="宋体" w:hAnsi="宋体" w:cs="宋体"/>
          <w:color w:val="auto"/>
        </w:rPr>
      </w:pPr>
    </w:p>
    <w:p w14:paraId="401225A3">
      <w:pPr>
        <w:rPr>
          <w:rFonts w:hint="eastAsia" w:ascii="宋体" w:hAnsi="宋体" w:cs="宋体"/>
          <w:color w:val="auto"/>
        </w:rPr>
      </w:pPr>
    </w:p>
    <w:p w14:paraId="5B88EE0C">
      <w:pPr>
        <w:rPr>
          <w:rFonts w:hint="eastAsia" w:ascii="宋体" w:hAnsi="宋体" w:cs="宋体"/>
          <w:color w:val="auto"/>
        </w:rPr>
      </w:pPr>
    </w:p>
    <w:p w14:paraId="7B159A54">
      <w:pPr>
        <w:rPr>
          <w:rFonts w:hint="eastAsia" w:ascii="宋体" w:hAnsi="宋体" w:cs="宋体"/>
          <w:color w:val="auto"/>
        </w:rPr>
      </w:pPr>
    </w:p>
    <w:p w14:paraId="334699FE">
      <w:pPr>
        <w:rPr>
          <w:rFonts w:hint="eastAsia" w:ascii="宋体" w:hAnsi="宋体" w:cs="宋体"/>
          <w:color w:val="auto"/>
        </w:rPr>
      </w:pPr>
    </w:p>
    <w:p w14:paraId="30848CFC">
      <w:pPr>
        <w:rPr>
          <w:rFonts w:hint="eastAsia" w:ascii="宋体" w:hAnsi="宋体" w:cs="宋体"/>
          <w:color w:val="auto"/>
        </w:rPr>
      </w:pPr>
    </w:p>
    <w:p w14:paraId="3B398E7B">
      <w:pPr>
        <w:rPr>
          <w:rFonts w:hint="eastAsia" w:ascii="宋体" w:hAnsi="宋体" w:cs="宋体"/>
          <w:color w:val="auto"/>
        </w:rPr>
      </w:pPr>
    </w:p>
    <w:p w14:paraId="6E666289">
      <w:pPr>
        <w:rPr>
          <w:rFonts w:hint="eastAsia" w:ascii="宋体" w:hAnsi="宋体" w:cs="宋体"/>
          <w:color w:val="auto"/>
        </w:rPr>
      </w:pPr>
    </w:p>
    <w:p w14:paraId="46684222">
      <w:pPr>
        <w:rPr>
          <w:rFonts w:hint="eastAsia" w:ascii="宋体" w:hAnsi="宋体" w:cs="宋体"/>
          <w:color w:val="auto"/>
        </w:rPr>
      </w:pPr>
    </w:p>
    <w:p w14:paraId="10EEEB9A">
      <w:pPr>
        <w:rPr>
          <w:rFonts w:hint="eastAsia" w:ascii="宋体" w:hAnsi="宋体" w:cs="宋体"/>
          <w:color w:val="auto"/>
        </w:rPr>
      </w:pPr>
    </w:p>
    <w:p w14:paraId="786905CF">
      <w:pPr>
        <w:rPr>
          <w:rFonts w:hint="eastAsia" w:ascii="宋体" w:hAnsi="宋体" w:cs="宋体"/>
          <w:color w:val="auto"/>
        </w:rPr>
      </w:pPr>
    </w:p>
    <w:p w14:paraId="7A5E4C1D">
      <w:pPr>
        <w:rPr>
          <w:rFonts w:hint="eastAsia" w:ascii="宋体" w:hAnsi="宋体" w:cs="宋体"/>
          <w:color w:val="auto"/>
        </w:rPr>
      </w:pPr>
    </w:p>
    <w:p w14:paraId="2B0C7772">
      <w:pPr>
        <w:rPr>
          <w:rFonts w:hint="eastAsia" w:ascii="宋体" w:hAnsi="宋体" w:cs="宋体"/>
          <w:color w:val="auto"/>
        </w:rPr>
      </w:pPr>
    </w:p>
    <w:p w14:paraId="42CC5036">
      <w:pPr>
        <w:rPr>
          <w:rFonts w:hint="eastAsia" w:ascii="宋体" w:hAnsi="宋体" w:cs="宋体"/>
          <w:color w:val="auto"/>
        </w:rPr>
      </w:pPr>
    </w:p>
    <w:p w14:paraId="79E98DF9">
      <w:pPr>
        <w:rPr>
          <w:rFonts w:hint="eastAsia" w:ascii="宋体" w:hAnsi="宋体" w:cs="宋体"/>
          <w:color w:val="auto"/>
        </w:rPr>
      </w:pPr>
    </w:p>
    <w:p w14:paraId="6079A326">
      <w:pPr>
        <w:pStyle w:val="3"/>
        <w:rPr>
          <w:rFonts w:hint="eastAsia" w:ascii="宋体" w:hAnsi="宋体" w:eastAsia="宋体" w:cs="宋体"/>
          <w:color w:val="auto"/>
        </w:rPr>
      </w:pPr>
      <w:bookmarkStart w:id="127" w:name="_Toc416952123"/>
      <w:r>
        <w:rPr>
          <w:rFonts w:hint="eastAsia" w:ascii="宋体" w:hAnsi="宋体" w:eastAsia="宋体" w:cs="宋体"/>
          <w:bCs w:val="0"/>
          <w:color w:val="auto"/>
        </w:rPr>
        <w:t>二、资格审查资料</w:t>
      </w:r>
      <w:bookmarkEnd w:id="105"/>
      <w:bookmarkEnd w:id="106"/>
      <w:bookmarkEnd w:id="107"/>
      <w:bookmarkEnd w:id="108"/>
      <w:bookmarkEnd w:id="126"/>
      <w:bookmarkEnd w:id="127"/>
      <w:bookmarkStart w:id="128" w:name="_Toc222647787"/>
      <w:bookmarkStart w:id="129" w:name="_Toc207790551"/>
    </w:p>
    <w:p w14:paraId="1008820D">
      <w:pPr>
        <w:spacing w:line="360" w:lineRule="auto"/>
        <w:jc w:val="center"/>
        <w:rPr>
          <w:rFonts w:hint="eastAsia" w:ascii="宋体" w:hAnsi="宋体" w:cs="宋体"/>
          <w:color w:val="auto"/>
          <w:sz w:val="44"/>
          <w:szCs w:val="44"/>
          <w:u w:val="single"/>
        </w:rPr>
      </w:pPr>
      <w:r>
        <w:rPr>
          <w:rFonts w:hint="eastAsia" w:ascii="宋体" w:hAnsi="宋体" w:cs="宋体"/>
          <w:b/>
          <w:color w:val="auto"/>
          <w:kern w:val="0"/>
          <w:sz w:val="28"/>
          <w:szCs w:val="28"/>
          <w:u w:val="single"/>
        </w:rPr>
        <w:tab/>
      </w:r>
      <w:r>
        <w:rPr>
          <w:rFonts w:hint="eastAsia" w:ascii="宋体" w:hAnsi="宋体" w:cs="宋体"/>
          <w:b/>
          <w:color w:val="auto"/>
          <w:kern w:val="0"/>
          <w:sz w:val="28"/>
          <w:szCs w:val="28"/>
          <w:u w:val="single"/>
        </w:rPr>
        <w:t xml:space="preserve">                         </w:t>
      </w:r>
      <w:r>
        <w:rPr>
          <w:rFonts w:hint="eastAsia" w:ascii="宋体" w:hAnsi="宋体" w:cs="宋体"/>
          <w:b/>
          <w:color w:val="auto"/>
          <w:w w:val="99"/>
          <w:kern w:val="0"/>
          <w:sz w:val="28"/>
          <w:szCs w:val="28"/>
        </w:rPr>
        <w:t>（项目名称</w:t>
      </w:r>
      <w:r>
        <w:rPr>
          <w:rFonts w:hint="eastAsia" w:ascii="宋体" w:hAnsi="宋体" w:cs="宋体"/>
          <w:b/>
          <w:color w:val="auto"/>
          <w:spacing w:val="1"/>
          <w:w w:val="99"/>
          <w:kern w:val="0"/>
          <w:sz w:val="28"/>
          <w:szCs w:val="28"/>
        </w:rPr>
        <w:t>）施工比选</w:t>
      </w:r>
    </w:p>
    <w:p w14:paraId="746796BB">
      <w:pPr>
        <w:spacing w:line="360" w:lineRule="auto"/>
        <w:ind w:firstLine="1040" w:firstLineChars="200"/>
        <w:jc w:val="center"/>
        <w:rPr>
          <w:rFonts w:hint="eastAsia" w:ascii="宋体" w:hAnsi="宋体" w:cs="宋体"/>
          <w:color w:val="auto"/>
          <w:sz w:val="52"/>
          <w:szCs w:val="52"/>
        </w:rPr>
      </w:pPr>
    </w:p>
    <w:p w14:paraId="23474AFB">
      <w:pPr>
        <w:spacing w:line="360" w:lineRule="auto"/>
        <w:jc w:val="center"/>
        <w:rPr>
          <w:rFonts w:hint="eastAsia" w:ascii="宋体" w:hAnsi="宋体" w:cs="宋体"/>
          <w:color w:val="auto"/>
          <w:sz w:val="72"/>
          <w:szCs w:val="72"/>
        </w:rPr>
      </w:pPr>
    </w:p>
    <w:p w14:paraId="20277ABE">
      <w:pPr>
        <w:spacing w:line="360" w:lineRule="auto"/>
        <w:jc w:val="center"/>
        <w:rPr>
          <w:rFonts w:hint="eastAsia" w:ascii="宋体" w:hAnsi="宋体" w:cs="宋体"/>
          <w:color w:val="auto"/>
          <w:sz w:val="72"/>
          <w:szCs w:val="72"/>
        </w:rPr>
      </w:pPr>
    </w:p>
    <w:p w14:paraId="443AC560">
      <w:pPr>
        <w:spacing w:line="360" w:lineRule="auto"/>
        <w:jc w:val="center"/>
        <w:rPr>
          <w:rFonts w:hint="eastAsia" w:ascii="宋体" w:hAnsi="宋体" w:cs="宋体"/>
          <w:color w:val="auto"/>
          <w:sz w:val="72"/>
          <w:szCs w:val="72"/>
        </w:rPr>
      </w:pPr>
    </w:p>
    <w:p w14:paraId="619AE977">
      <w:pPr>
        <w:spacing w:line="360" w:lineRule="auto"/>
        <w:jc w:val="center"/>
        <w:rPr>
          <w:rFonts w:hint="eastAsia" w:ascii="宋体" w:hAnsi="宋体" w:cs="宋体"/>
          <w:b/>
          <w:color w:val="auto"/>
          <w:sz w:val="72"/>
          <w:szCs w:val="72"/>
        </w:rPr>
      </w:pPr>
      <w:r>
        <w:rPr>
          <w:rFonts w:hint="eastAsia" w:ascii="宋体" w:hAnsi="宋体" w:cs="宋体"/>
          <w:b/>
          <w:color w:val="auto"/>
          <w:sz w:val="72"/>
          <w:szCs w:val="72"/>
        </w:rPr>
        <w:t>竞 选 文 件</w:t>
      </w:r>
    </w:p>
    <w:p w14:paraId="7F936FD9">
      <w:pPr>
        <w:spacing w:line="360" w:lineRule="auto"/>
        <w:ind w:firstLine="420" w:firstLineChars="200"/>
        <w:rPr>
          <w:rFonts w:hint="eastAsia" w:ascii="宋体" w:hAnsi="宋体" w:cs="宋体"/>
          <w:color w:val="auto"/>
          <w:szCs w:val="21"/>
        </w:rPr>
      </w:pPr>
    </w:p>
    <w:p w14:paraId="7700E997">
      <w:pPr>
        <w:spacing w:line="360" w:lineRule="auto"/>
        <w:jc w:val="center"/>
        <w:rPr>
          <w:rFonts w:hint="eastAsia" w:ascii="宋体" w:hAnsi="宋体" w:cs="宋体"/>
          <w:b/>
          <w:color w:val="auto"/>
          <w:sz w:val="32"/>
          <w:szCs w:val="32"/>
        </w:rPr>
      </w:pPr>
      <w:r>
        <w:rPr>
          <w:rFonts w:hint="eastAsia" w:ascii="宋体" w:hAnsi="宋体" w:cs="宋体"/>
          <w:b/>
          <w:color w:val="auto"/>
          <w:sz w:val="32"/>
          <w:szCs w:val="32"/>
        </w:rPr>
        <w:t>资格审查资料</w:t>
      </w:r>
    </w:p>
    <w:p w14:paraId="36C2BB72">
      <w:pPr>
        <w:spacing w:line="360" w:lineRule="auto"/>
        <w:ind w:firstLine="420" w:firstLineChars="200"/>
        <w:rPr>
          <w:rFonts w:hint="eastAsia" w:ascii="宋体" w:hAnsi="宋体" w:cs="宋体"/>
          <w:color w:val="auto"/>
          <w:szCs w:val="21"/>
        </w:rPr>
      </w:pPr>
    </w:p>
    <w:p w14:paraId="743571F7">
      <w:pPr>
        <w:spacing w:line="360" w:lineRule="auto"/>
        <w:ind w:firstLine="420" w:firstLineChars="200"/>
        <w:rPr>
          <w:rFonts w:hint="eastAsia" w:ascii="宋体" w:hAnsi="宋体" w:cs="宋体"/>
          <w:color w:val="auto"/>
          <w:szCs w:val="21"/>
        </w:rPr>
      </w:pPr>
    </w:p>
    <w:p w14:paraId="6AC8CDB4">
      <w:pPr>
        <w:spacing w:line="360" w:lineRule="auto"/>
        <w:ind w:firstLine="420" w:firstLineChars="200"/>
        <w:rPr>
          <w:rFonts w:hint="eastAsia" w:ascii="宋体" w:hAnsi="宋体" w:cs="宋体"/>
          <w:color w:val="auto"/>
          <w:szCs w:val="21"/>
        </w:rPr>
      </w:pPr>
    </w:p>
    <w:p w14:paraId="061128DA">
      <w:pPr>
        <w:spacing w:line="360" w:lineRule="auto"/>
        <w:ind w:firstLine="420" w:firstLineChars="200"/>
        <w:rPr>
          <w:rFonts w:hint="eastAsia" w:ascii="宋体" w:hAnsi="宋体" w:cs="宋体"/>
          <w:color w:val="auto"/>
          <w:szCs w:val="21"/>
        </w:rPr>
      </w:pPr>
    </w:p>
    <w:p w14:paraId="09C18E24">
      <w:pPr>
        <w:spacing w:line="360" w:lineRule="auto"/>
        <w:ind w:firstLine="420" w:firstLineChars="200"/>
        <w:rPr>
          <w:rFonts w:hint="eastAsia" w:ascii="宋体" w:hAnsi="宋体" w:cs="宋体"/>
          <w:color w:val="auto"/>
          <w:szCs w:val="21"/>
        </w:rPr>
      </w:pPr>
    </w:p>
    <w:p w14:paraId="4B87954C">
      <w:pPr>
        <w:spacing w:line="360" w:lineRule="auto"/>
        <w:ind w:firstLine="420" w:firstLineChars="200"/>
        <w:rPr>
          <w:rFonts w:hint="eastAsia" w:ascii="宋体" w:hAnsi="宋体" w:cs="宋体"/>
          <w:color w:val="auto"/>
          <w:szCs w:val="21"/>
        </w:rPr>
      </w:pPr>
    </w:p>
    <w:p w14:paraId="473CE8AC">
      <w:pPr>
        <w:spacing w:line="360" w:lineRule="auto"/>
        <w:ind w:firstLine="420" w:firstLineChars="200"/>
        <w:rPr>
          <w:rFonts w:hint="eastAsia" w:ascii="宋体" w:hAnsi="宋体" w:cs="宋体"/>
          <w:color w:val="auto"/>
          <w:szCs w:val="21"/>
        </w:rPr>
      </w:pPr>
    </w:p>
    <w:p w14:paraId="265A1025">
      <w:pPr>
        <w:spacing w:line="360" w:lineRule="auto"/>
        <w:jc w:val="center"/>
        <w:rPr>
          <w:rFonts w:hint="eastAsia" w:ascii="宋体" w:hAnsi="宋体" w:cs="宋体"/>
          <w:color w:val="auto"/>
          <w:szCs w:val="21"/>
        </w:rPr>
      </w:pPr>
    </w:p>
    <w:p w14:paraId="45BDBBC6">
      <w:pPr>
        <w:spacing w:line="360" w:lineRule="auto"/>
        <w:jc w:val="center"/>
        <w:rPr>
          <w:rFonts w:hint="eastAsia" w:ascii="宋体" w:hAnsi="宋体" w:cs="宋体"/>
          <w:color w:val="auto"/>
          <w:szCs w:val="21"/>
        </w:rPr>
      </w:pPr>
    </w:p>
    <w:p w14:paraId="1B97DEBC">
      <w:pPr>
        <w:spacing w:line="360" w:lineRule="auto"/>
        <w:jc w:val="center"/>
        <w:rPr>
          <w:rFonts w:hint="eastAsia" w:ascii="宋体" w:hAnsi="宋体" w:cs="宋体"/>
          <w:color w:val="auto"/>
          <w:szCs w:val="21"/>
        </w:rPr>
      </w:pPr>
    </w:p>
    <w:p w14:paraId="73051014">
      <w:pPr>
        <w:spacing w:line="360" w:lineRule="auto"/>
        <w:ind w:firstLine="420" w:firstLineChars="150"/>
        <w:rPr>
          <w:rFonts w:hint="eastAsia" w:ascii="宋体" w:hAnsi="宋体" w:cs="宋体"/>
          <w:color w:val="auto"/>
          <w:sz w:val="28"/>
          <w:szCs w:val="28"/>
        </w:rPr>
      </w:pPr>
      <w:r>
        <w:rPr>
          <w:rFonts w:hint="eastAsia" w:ascii="宋体" w:hAnsi="宋体" w:cs="宋体"/>
          <w:color w:val="auto"/>
          <w:sz w:val="28"/>
          <w:szCs w:val="28"/>
        </w:rPr>
        <w:t>竞  选  人：</w:t>
      </w:r>
      <w:r>
        <w:rPr>
          <w:rFonts w:hint="eastAsia" w:ascii="宋体" w:hAnsi="宋体" w:cs="宋体"/>
          <w:color w:val="auto"/>
          <w:sz w:val="28"/>
          <w:szCs w:val="28"/>
          <w:u w:val="single"/>
        </w:rPr>
        <w:t xml:space="preserve">                  （盖单位</w:t>
      </w:r>
      <w:r>
        <w:rPr>
          <w:rFonts w:hint="eastAsia" w:ascii="宋体" w:hAnsi="宋体" w:cs="宋体"/>
          <w:color w:val="auto"/>
          <w:sz w:val="24"/>
          <w:u w:val="single"/>
        </w:rPr>
        <w:t>公</w:t>
      </w:r>
      <w:r>
        <w:rPr>
          <w:rFonts w:hint="eastAsia" w:ascii="宋体" w:hAnsi="宋体" w:cs="宋体"/>
          <w:color w:val="auto"/>
          <w:sz w:val="28"/>
          <w:szCs w:val="28"/>
          <w:u w:val="single"/>
        </w:rPr>
        <w:t xml:space="preserve">章）             </w:t>
      </w:r>
    </w:p>
    <w:p w14:paraId="22B8119F">
      <w:pPr>
        <w:spacing w:line="360" w:lineRule="auto"/>
        <w:ind w:firstLine="420" w:firstLineChars="150"/>
        <w:rPr>
          <w:rFonts w:hint="eastAsia" w:ascii="宋体" w:hAnsi="宋体" w:cs="宋体"/>
          <w:color w:val="auto"/>
          <w:sz w:val="28"/>
          <w:szCs w:val="28"/>
          <w:u w:val="single"/>
        </w:rPr>
      </w:pPr>
      <w:r>
        <w:rPr>
          <w:rFonts w:hint="eastAsia" w:ascii="宋体" w:hAnsi="宋体" w:cs="宋体"/>
          <w:color w:val="auto"/>
          <w:sz w:val="28"/>
          <w:szCs w:val="28"/>
        </w:rPr>
        <w:t>法定代表人或委托代理人：</w:t>
      </w:r>
      <w:r>
        <w:rPr>
          <w:rFonts w:hint="eastAsia" w:ascii="宋体" w:hAnsi="宋体" w:cs="宋体"/>
          <w:color w:val="auto"/>
          <w:sz w:val="28"/>
          <w:szCs w:val="28"/>
          <w:u w:val="single"/>
        </w:rPr>
        <w:t xml:space="preserve">                     （签字）     </w:t>
      </w:r>
    </w:p>
    <w:p w14:paraId="6211C692">
      <w:pPr>
        <w:spacing w:line="360" w:lineRule="auto"/>
        <w:ind w:firstLine="560" w:firstLineChars="200"/>
        <w:jc w:val="center"/>
        <w:rPr>
          <w:rFonts w:hint="eastAsia" w:ascii="宋体" w:hAnsi="宋体" w:cs="宋体"/>
          <w:color w:val="auto"/>
          <w:sz w:val="28"/>
          <w:szCs w:val="28"/>
        </w:rPr>
      </w:pPr>
      <w:r>
        <w:rPr>
          <w:rFonts w:hint="eastAsia" w:ascii="宋体" w:hAnsi="宋体" w:cs="宋体"/>
          <w:color w:val="auto"/>
          <w:sz w:val="28"/>
          <w:szCs w:val="28"/>
        </w:rPr>
        <w:t>年      月      日</w:t>
      </w:r>
      <w:bookmarkStart w:id="130" w:name="_Toc245027655"/>
      <w:bookmarkStart w:id="131" w:name="_Toc277079343"/>
      <w:bookmarkStart w:id="132" w:name="_Toc5142"/>
      <w:bookmarkStart w:id="133" w:name="_Toc245028223"/>
    </w:p>
    <w:p w14:paraId="77229646">
      <w:pPr>
        <w:spacing w:line="360" w:lineRule="auto"/>
        <w:ind w:firstLine="3885" w:firstLineChars="1850"/>
        <w:rPr>
          <w:rFonts w:hint="eastAsia" w:ascii="宋体" w:hAnsi="宋体" w:cs="宋体"/>
          <w:color w:val="auto"/>
        </w:rPr>
      </w:pPr>
    </w:p>
    <w:p w14:paraId="67976BFE">
      <w:pPr>
        <w:spacing w:line="360" w:lineRule="auto"/>
        <w:jc w:val="center"/>
        <w:rPr>
          <w:rFonts w:hint="eastAsia" w:ascii="宋体" w:hAnsi="宋体" w:cs="宋体"/>
          <w:b/>
          <w:color w:val="auto"/>
          <w:sz w:val="32"/>
          <w:szCs w:val="32"/>
        </w:rPr>
      </w:pPr>
      <w:bookmarkStart w:id="134" w:name="_Toc295208983"/>
      <w:r>
        <w:rPr>
          <w:rFonts w:hint="eastAsia" w:ascii="宋体" w:hAnsi="宋体" w:cs="宋体"/>
          <w:b/>
          <w:color w:val="auto"/>
          <w:sz w:val="32"/>
          <w:szCs w:val="32"/>
        </w:rPr>
        <w:t>目   录</w:t>
      </w:r>
      <w:bookmarkEnd w:id="130"/>
      <w:bookmarkEnd w:id="131"/>
      <w:bookmarkEnd w:id="132"/>
      <w:bookmarkEnd w:id="133"/>
      <w:bookmarkEnd w:id="134"/>
    </w:p>
    <w:p w14:paraId="4FAB33ED">
      <w:pPr>
        <w:spacing w:line="360" w:lineRule="auto"/>
        <w:rPr>
          <w:rFonts w:hint="eastAsia" w:ascii="宋体" w:hAnsi="宋体" w:cs="宋体"/>
          <w:color w:val="auto"/>
        </w:rPr>
      </w:pPr>
    </w:p>
    <w:p w14:paraId="3EA11934">
      <w:pPr>
        <w:spacing w:line="360" w:lineRule="auto"/>
        <w:rPr>
          <w:rFonts w:hint="eastAsia" w:ascii="宋体" w:hAnsi="宋体" w:cs="宋体"/>
          <w:color w:val="auto"/>
        </w:rPr>
      </w:pPr>
      <w:r>
        <w:rPr>
          <w:rFonts w:hint="eastAsia" w:ascii="宋体" w:hAnsi="宋体" w:cs="宋体"/>
          <w:color w:val="auto"/>
        </w:rPr>
        <w:t xml:space="preserve">     （一）竞选人基本情况表</w:t>
      </w:r>
    </w:p>
    <w:p w14:paraId="7FE4C7EA">
      <w:pPr>
        <w:spacing w:line="360" w:lineRule="auto"/>
        <w:ind w:firstLine="525" w:firstLineChars="250"/>
        <w:rPr>
          <w:rFonts w:hint="eastAsia" w:ascii="宋体" w:hAnsi="宋体" w:cs="宋体"/>
          <w:color w:val="auto"/>
        </w:rPr>
      </w:pPr>
      <w:r>
        <w:rPr>
          <w:rFonts w:hint="eastAsia" w:ascii="宋体" w:hAnsi="宋体" w:cs="宋体"/>
          <w:color w:val="auto"/>
        </w:rPr>
        <w:t>（二）法定代表人身份证明及授权委托书</w:t>
      </w:r>
    </w:p>
    <w:p w14:paraId="7B51BAE8">
      <w:pPr>
        <w:spacing w:line="360" w:lineRule="auto"/>
        <w:ind w:firstLine="525" w:firstLineChars="250"/>
        <w:rPr>
          <w:rFonts w:hint="eastAsia" w:ascii="宋体" w:hAnsi="宋体" w:cs="宋体"/>
          <w:color w:val="auto"/>
        </w:rPr>
      </w:pPr>
      <w:r>
        <w:rPr>
          <w:rFonts w:hint="eastAsia" w:ascii="宋体" w:hAnsi="宋体" w:cs="宋体"/>
          <w:color w:val="auto"/>
        </w:rPr>
        <w:t>（三）项目管理机构</w:t>
      </w:r>
    </w:p>
    <w:bookmarkEnd w:id="128"/>
    <w:bookmarkEnd w:id="129"/>
    <w:p w14:paraId="0544FC14">
      <w:pPr>
        <w:spacing w:line="360" w:lineRule="auto"/>
        <w:ind w:firstLine="525" w:firstLineChars="250"/>
        <w:rPr>
          <w:rFonts w:hint="eastAsia" w:ascii="宋体" w:hAnsi="宋体" w:cs="宋体"/>
          <w:color w:val="auto"/>
        </w:rPr>
      </w:pPr>
      <w:r>
        <w:rPr>
          <w:rFonts w:hint="eastAsia" w:ascii="宋体" w:hAnsi="宋体" w:cs="宋体"/>
          <w:color w:val="auto"/>
        </w:rPr>
        <w:t>（四）其他资料</w:t>
      </w:r>
    </w:p>
    <w:p w14:paraId="2B291C59">
      <w:pPr>
        <w:spacing w:line="360" w:lineRule="auto"/>
        <w:ind w:firstLine="525" w:firstLineChars="250"/>
        <w:rPr>
          <w:rFonts w:hint="eastAsia" w:ascii="宋体" w:hAnsi="宋体" w:cs="宋体"/>
          <w:color w:val="auto"/>
          <w:szCs w:val="21"/>
        </w:rPr>
        <w:sectPr>
          <w:footerReference r:id="rId5" w:type="default"/>
          <w:pgSz w:w="11906" w:h="16838"/>
          <w:pgMar w:top="1418" w:right="1134" w:bottom="1418" w:left="1134" w:header="680" w:footer="680" w:gutter="0"/>
          <w:cols w:space="720" w:num="1"/>
          <w:docGrid w:type="lines" w:linePitch="312" w:charSpace="0"/>
        </w:sectPr>
      </w:pPr>
    </w:p>
    <w:p w14:paraId="632A1E7B">
      <w:pPr>
        <w:pStyle w:val="4"/>
        <w:tabs>
          <w:tab w:val="left" w:pos="4121"/>
        </w:tabs>
        <w:ind w:firstLine="4420" w:firstLineChars="1376"/>
        <w:jc w:val="left"/>
        <w:rPr>
          <w:rFonts w:hint="eastAsia" w:ascii="宋体" w:hAnsi="宋体" w:cs="宋体"/>
          <w:color w:val="auto"/>
        </w:rPr>
      </w:pPr>
      <w:bookmarkStart w:id="135" w:name="_Toc328578534"/>
      <w:bookmarkStart w:id="136" w:name="_Toc416952124"/>
      <w:r>
        <w:rPr>
          <w:rFonts w:hint="eastAsia" w:ascii="宋体" w:hAnsi="宋体" w:cs="宋体"/>
          <w:color w:val="auto"/>
        </w:rPr>
        <w:t>（一）竞选人基本情况表</w:t>
      </w:r>
      <w:bookmarkEnd w:id="135"/>
      <w:bookmarkEnd w:id="136"/>
    </w:p>
    <w:p w14:paraId="128581F5">
      <w:pPr>
        <w:spacing w:line="360" w:lineRule="auto"/>
        <w:rPr>
          <w:rFonts w:hint="eastAsia" w:ascii="宋体" w:hAnsi="宋体" w:cs="宋体"/>
          <w:color w:val="auto"/>
          <w:szCs w:val="21"/>
        </w:rPr>
      </w:pPr>
    </w:p>
    <w:tbl>
      <w:tblPr>
        <w:tblStyle w:val="2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077"/>
        <w:gridCol w:w="1803"/>
        <w:gridCol w:w="714"/>
        <w:gridCol w:w="538"/>
        <w:gridCol w:w="1089"/>
        <w:gridCol w:w="176"/>
        <w:gridCol w:w="723"/>
        <w:gridCol w:w="1430"/>
      </w:tblGrid>
      <w:tr w14:paraId="7F7A4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980" w:type="dxa"/>
            <w:noWrap w:val="0"/>
            <w:vAlign w:val="center"/>
          </w:tcPr>
          <w:p w14:paraId="205216BD">
            <w:pPr>
              <w:spacing w:line="360" w:lineRule="auto"/>
              <w:jc w:val="center"/>
              <w:rPr>
                <w:rFonts w:hint="eastAsia" w:ascii="宋体" w:hAnsi="宋体" w:cs="宋体"/>
                <w:color w:val="auto"/>
                <w:szCs w:val="21"/>
              </w:rPr>
            </w:pPr>
            <w:r>
              <w:rPr>
                <w:rFonts w:hint="eastAsia" w:ascii="宋体" w:hAnsi="宋体" w:cs="宋体"/>
                <w:color w:val="auto"/>
                <w:szCs w:val="21"/>
              </w:rPr>
              <w:t>竞选人名称</w:t>
            </w:r>
          </w:p>
        </w:tc>
        <w:tc>
          <w:tcPr>
            <w:tcW w:w="7550" w:type="dxa"/>
            <w:gridSpan w:val="8"/>
            <w:noWrap w:val="0"/>
            <w:vAlign w:val="center"/>
          </w:tcPr>
          <w:p w14:paraId="50A53FD6">
            <w:pPr>
              <w:spacing w:line="360" w:lineRule="auto"/>
              <w:jc w:val="center"/>
              <w:rPr>
                <w:rFonts w:hint="eastAsia" w:ascii="宋体" w:hAnsi="宋体" w:cs="宋体"/>
                <w:color w:val="auto"/>
                <w:szCs w:val="21"/>
              </w:rPr>
            </w:pPr>
          </w:p>
        </w:tc>
      </w:tr>
      <w:tr w14:paraId="18F53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0" w:type="dxa"/>
            <w:noWrap w:val="0"/>
            <w:vAlign w:val="center"/>
          </w:tcPr>
          <w:p w14:paraId="6061D4BA">
            <w:pPr>
              <w:spacing w:line="360" w:lineRule="auto"/>
              <w:jc w:val="center"/>
              <w:rPr>
                <w:rFonts w:hint="eastAsia" w:ascii="宋体" w:hAnsi="宋体" w:cs="宋体"/>
                <w:color w:val="auto"/>
                <w:szCs w:val="21"/>
              </w:rPr>
            </w:pPr>
            <w:r>
              <w:rPr>
                <w:rFonts w:hint="eastAsia" w:ascii="宋体" w:hAnsi="宋体" w:cs="宋体"/>
                <w:color w:val="auto"/>
                <w:szCs w:val="21"/>
              </w:rPr>
              <w:t>注册地址</w:t>
            </w:r>
          </w:p>
        </w:tc>
        <w:tc>
          <w:tcPr>
            <w:tcW w:w="4132" w:type="dxa"/>
            <w:gridSpan w:val="4"/>
            <w:noWrap w:val="0"/>
            <w:vAlign w:val="center"/>
          </w:tcPr>
          <w:p w14:paraId="64C62385">
            <w:pPr>
              <w:spacing w:line="360" w:lineRule="auto"/>
              <w:jc w:val="center"/>
              <w:rPr>
                <w:rFonts w:hint="eastAsia" w:ascii="宋体" w:hAnsi="宋体" w:cs="宋体"/>
                <w:color w:val="auto"/>
                <w:szCs w:val="21"/>
              </w:rPr>
            </w:pPr>
          </w:p>
        </w:tc>
        <w:tc>
          <w:tcPr>
            <w:tcW w:w="1089" w:type="dxa"/>
            <w:noWrap w:val="0"/>
            <w:vAlign w:val="center"/>
          </w:tcPr>
          <w:p w14:paraId="36AF3880">
            <w:pPr>
              <w:spacing w:line="360" w:lineRule="auto"/>
              <w:jc w:val="center"/>
              <w:rPr>
                <w:rFonts w:hint="eastAsia" w:ascii="宋体" w:hAnsi="宋体" w:cs="宋体"/>
                <w:color w:val="auto"/>
                <w:szCs w:val="21"/>
              </w:rPr>
            </w:pPr>
            <w:r>
              <w:rPr>
                <w:rFonts w:hint="eastAsia" w:ascii="宋体" w:hAnsi="宋体" w:cs="宋体"/>
                <w:color w:val="auto"/>
                <w:szCs w:val="21"/>
              </w:rPr>
              <w:t>邮政编码</w:t>
            </w:r>
          </w:p>
        </w:tc>
        <w:tc>
          <w:tcPr>
            <w:tcW w:w="2329" w:type="dxa"/>
            <w:gridSpan w:val="3"/>
            <w:noWrap w:val="0"/>
            <w:vAlign w:val="center"/>
          </w:tcPr>
          <w:p w14:paraId="240C84BF">
            <w:pPr>
              <w:spacing w:line="360" w:lineRule="auto"/>
              <w:jc w:val="center"/>
              <w:rPr>
                <w:rFonts w:hint="eastAsia" w:ascii="宋体" w:hAnsi="宋体" w:cs="宋体"/>
                <w:color w:val="auto"/>
                <w:szCs w:val="21"/>
              </w:rPr>
            </w:pPr>
          </w:p>
        </w:tc>
      </w:tr>
      <w:tr w14:paraId="3B1D6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980" w:type="dxa"/>
            <w:vMerge w:val="restart"/>
            <w:noWrap w:val="0"/>
            <w:vAlign w:val="center"/>
          </w:tcPr>
          <w:p w14:paraId="30B540D7">
            <w:pPr>
              <w:spacing w:line="360" w:lineRule="auto"/>
              <w:jc w:val="center"/>
              <w:rPr>
                <w:rFonts w:hint="eastAsia" w:ascii="宋体" w:hAnsi="宋体" w:cs="宋体"/>
                <w:color w:val="auto"/>
                <w:szCs w:val="21"/>
              </w:rPr>
            </w:pPr>
            <w:r>
              <w:rPr>
                <w:rFonts w:hint="eastAsia" w:ascii="宋体" w:hAnsi="宋体" w:cs="宋体"/>
                <w:color w:val="auto"/>
                <w:szCs w:val="21"/>
              </w:rPr>
              <w:t>联系方式</w:t>
            </w:r>
          </w:p>
        </w:tc>
        <w:tc>
          <w:tcPr>
            <w:tcW w:w="1077" w:type="dxa"/>
            <w:noWrap w:val="0"/>
            <w:vAlign w:val="center"/>
          </w:tcPr>
          <w:p w14:paraId="68ECD1B4">
            <w:pPr>
              <w:spacing w:line="360" w:lineRule="auto"/>
              <w:jc w:val="center"/>
              <w:rPr>
                <w:rFonts w:hint="eastAsia" w:ascii="宋体" w:hAnsi="宋体" w:cs="宋体"/>
                <w:color w:val="auto"/>
                <w:szCs w:val="21"/>
              </w:rPr>
            </w:pPr>
            <w:r>
              <w:rPr>
                <w:rFonts w:hint="eastAsia" w:ascii="宋体" w:hAnsi="宋体" w:cs="宋体"/>
                <w:color w:val="auto"/>
                <w:szCs w:val="21"/>
              </w:rPr>
              <w:t>联系人</w:t>
            </w:r>
          </w:p>
        </w:tc>
        <w:tc>
          <w:tcPr>
            <w:tcW w:w="3055" w:type="dxa"/>
            <w:gridSpan w:val="3"/>
            <w:noWrap w:val="0"/>
            <w:vAlign w:val="center"/>
          </w:tcPr>
          <w:p w14:paraId="5AE0F6E8">
            <w:pPr>
              <w:spacing w:line="360" w:lineRule="auto"/>
              <w:jc w:val="center"/>
              <w:rPr>
                <w:rFonts w:hint="eastAsia" w:ascii="宋体" w:hAnsi="宋体" w:cs="宋体"/>
                <w:color w:val="auto"/>
                <w:szCs w:val="21"/>
              </w:rPr>
            </w:pPr>
          </w:p>
        </w:tc>
        <w:tc>
          <w:tcPr>
            <w:tcW w:w="1089" w:type="dxa"/>
            <w:noWrap w:val="0"/>
            <w:vAlign w:val="center"/>
          </w:tcPr>
          <w:p w14:paraId="309FAF7A">
            <w:pPr>
              <w:spacing w:line="360" w:lineRule="auto"/>
              <w:jc w:val="center"/>
              <w:rPr>
                <w:rFonts w:hint="eastAsia" w:ascii="宋体" w:hAnsi="宋体" w:cs="宋体"/>
                <w:color w:val="auto"/>
                <w:szCs w:val="21"/>
              </w:rPr>
            </w:pPr>
            <w:r>
              <w:rPr>
                <w:rFonts w:hint="eastAsia" w:ascii="宋体" w:hAnsi="宋体" w:cs="宋体"/>
                <w:color w:val="auto"/>
                <w:szCs w:val="21"/>
              </w:rPr>
              <w:t>电话</w:t>
            </w:r>
          </w:p>
        </w:tc>
        <w:tc>
          <w:tcPr>
            <w:tcW w:w="2329" w:type="dxa"/>
            <w:gridSpan w:val="3"/>
            <w:noWrap w:val="0"/>
            <w:vAlign w:val="center"/>
          </w:tcPr>
          <w:p w14:paraId="6EE6E3EB">
            <w:pPr>
              <w:spacing w:line="360" w:lineRule="auto"/>
              <w:jc w:val="center"/>
              <w:rPr>
                <w:rFonts w:hint="eastAsia" w:ascii="宋体" w:hAnsi="宋体" w:cs="宋体"/>
                <w:color w:val="auto"/>
                <w:szCs w:val="21"/>
              </w:rPr>
            </w:pPr>
          </w:p>
        </w:tc>
      </w:tr>
      <w:tr w14:paraId="2D1B4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1980" w:type="dxa"/>
            <w:vMerge w:val="continue"/>
            <w:noWrap w:val="0"/>
            <w:vAlign w:val="center"/>
          </w:tcPr>
          <w:p w14:paraId="2B140327">
            <w:pPr>
              <w:spacing w:line="360" w:lineRule="auto"/>
              <w:jc w:val="center"/>
              <w:rPr>
                <w:rFonts w:hint="eastAsia" w:ascii="宋体" w:hAnsi="宋体" w:cs="宋体"/>
                <w:color w:val="auto"/>
                <w:szCs w:val="21"/>
              </w:rPr>
            </w:pPr>
          </w:p>
        </w:tc>
        <w:tc>
          <w:tcPr>
            <w:tcW w:w="1077" w:type="dxa"/>
            <w:noWrap w:val="0"/>
            <w:vAlign w:val="center"/>
          </w:tcPr>
          <w:p w14:paraId="70D3F602">
            <w:pPr>
              <w:spacing w:line="360" w:lineRule="auto"/>
              <w:jc w:val="center"/>
              <w:rPr>
                <w:rFonts w:hint="eastAsia" w:ascii="宋体" w:hAnsi="宋体" w:cs="宋体"/>
                <w:color w:val="auto"/>
                <w:szCs w:val="21"/>
              </w:rPr>
            </w:pPr>
            <w:r>
              <w:rPr>
                <w:rFonts w:hint="eastAsia" w:ascii="宋体" w:hAnsi="宋体" w:cs="宋体"/>
                <w:color w:val="auto"/>
                <w:szCs w:val="21"/>
              </w:rPr>
              <w:t>传真</w:t>
            </w:r>
          </w:p>
        </w:tc>
        <w:tc>
          <w:tcPr>
            <w:tcW w:w="3055" w:type="dxa"/>
            <w:gridSpan w:val="3"/>
            <w:noWrap w:val="0"/>
            <w:vAlign w:val="center"/>
          </w:tcPr>
          <w:p w14:paraId="3FA37D8F">
            <w:pPr>
              <w:spacing w:line="360" w:lineRule="auto"/>
              <w:jc w:val="center"/>
              <w:rPr>
                <w:rFonts w:hint="eastAsia" w:ascii="宋体" w:hAnsi="宋体" w:cs="宋体"/>
                <w:color w:val="auto"/>
                <w:szCs w:val="21"/>
              </w:rPr>
            </w:pPr>
          </w:p>
        </w:tc>
        <w:tc>
          <w:tcPr>
            <w:tcW w:w="1089" w:type="dxa"/>
            <w:noWrap w:val="0"/>
            <w:vAlign w:val="center"/>
          </w:tcPr>
          <w:p w14:paraId="7BBE4DCD">
            <w:pPr>
              <w:spacing w:line="360" w:lineRule="auto"/>
              <w:jc w:val="center"/>
              <w:rPr>
                <w:rFonts w:hint="eastAsia" w:ascii="宋体" w:hAnsi="宋体" w:cs="宋体"/>
                <w:color w:val="auto"/>
                <w:szCs w:val="21"/>
              </w:rPr>
            </w:pPr>
            <w:r>
              <w:rPr>
                <w:rFonts w:hint="eastAsia" w:ascii="宋体" w:hAnsi="宋体" w:cs="宋体"/>
                <w:color w:val="auto"/>
                <w:szCs w:val="21"/>
              </w:rPr>
              <w:t>网址</w:t>
            </w:r>
          </w:p>
        </w:tc>
        <w:tc>
          <w:tcPr>
            <w:tcW w:w="2329" w:type="dxa"/>
            <w:gridSpan w:val="3"/>
            <w:noWrap w:val="0"/>
            <w:vAlign w:val="center"/>
          </w:tcPr>
          <w:p w14:paraId="5B6E6D01">
            <w:pPr>
              <w:spacing w:line="360" w:lineRule="auto"/>
              <w:jc w:val="center"/>
              <w:rPr>
                <w:rFonts w:hint="eastAsia" w:ascii="宋体" w:hAnsi="宋体" w:cs="宋体"/>
                <w:color w:val="auto"/>
                <w:szCs w:val="21"/>
              </w:rPr>
            </w:pPr>
          </w:p>
        </w:tc>
      </w:tr>
      <w:tr w14:paraId="1E0CB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980" w:type="dxa"/>
            <w:noWrap w:val="0"/>
            <w:vAlign w:val="center"/>
          </w:tcPr>
          <w:p w14:paraId="273B7932">
            <w:pPr>
              <w:spacing w:line="360" w:lineRule="auto"/>
              <w:jc w:val="center"/>
              <w:rPr>
                <w:rFonts w:hint="eastAsia" w:ascii="宋体" w:hAnsi="宋体" w:cs="宋体"/>
                <w:color w:val="auto"/>
                <w:szCs w:val="21"/>
              </w:rPr>
            </w:pPr>
            <w:r>
              <w:rPr>
                <w:rFonts w:hint="eastAsia" w:ascii="宋体" w:hAnsi="宋体" w:cs="宋体"/>
                <w:color w:val="auto"/>
                <w:szCs w:val="21"/>
              </w:rPr>
              <w:t>组织结构</w:t>
            </w:r>
          </w:p>
        </w:tc>
        <w:tc>
          <w:tcPr>
            <w:tcW w:w="7550" w:type="dxa"/>
            <w:gridSpan w:val="8"/>
            <w:noWrap w:val="0"/>
            <w:vAlign w:val="center"/>
          </w:tcPr>
          <w:p w14:paraId="5E097505">
            <w:pPr>
              <w:spacing w:line="360" w:lineRule="auto"/>
              <w:jc w:val="center"/>
              <w:rPr>
                <w:rFonts w:hint="eastAsia" w:ascii="宋体" w:hAnsi="宋体" w:cs="宋体"/>
                <w:color w:val="auto"/>
                <w:szCs w:val="21"/>
              </w:rPr>
            </w:pPr>
          </w:p>
        </w:tc>
      </w:tr>
      <w:tr w14:paraId="42160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980" w:type="dxa"/>
            <w:noWrap w:val="0"/>
            <w:vAlign w:val="center"/>
          </w:tcPr>
          <w:p w14:paraId="416445DE">
            <w:pPr>
              <w:spacing w:line="360" w:lineRule="auto"/>
              <w:jc w:val="center"/>
              <w:rPr>
                <w:rFonts w:hint="eastAsia" w:ascii="宋体" w:hAnsi="宋体" w:cs="宋体"/>
                <w:color w:val="auto"/>
                <w:szCs w:val="21"/>
              </w:rPr>
            </w:pPr>
            <w:r>
              <w:rPr>
                <w:rFonts w:hint="eastAsia" w:ascii="宋体" w:hAnsi="宋体" w:cs="宋体"/>
                <w:color w:val="auto"/>
                <w:szCs w:val="21"/>
              </w:rPr>
              <w:t>法定代表人</w:t>
            </w:r>
          </w:p>
        </w:tc>
        <w:tc>
          <w:tcPr>
            <w:tcW w:w="1077" w:type="dxa"/>
            <w:noWrap w:val="0"/>
            <w:vAlign w:val="center"/>
          </w:tcPr>
          <w:p w14:paraId="621DB849">
            <w:pPr>
              <w:spacing w:line="360" w:lineRule="auto"/>
              <w:jc w:val="center"/>
              <w:rPr>
                <w:rFonts w:hint="eastAsia" w:ascii="宋体" w:hAnsi="宋体" w:cs="宋体"/>
                <w:color w:val="auto"/>
                <w:szCs w:val="21"/>
              </w:rPr>
            </w:pPr>
            <w:r>
              <w:rPr>
                <w:rFonts w:hint="eastAsia" w:ascii="宋体" w:hAnsi="宋体" w:cs="宋体"/>
                <w:color w:val="auto"/>
                <w:szCs w:val="21"/>
              </w:rPr>
              <w:t>姓名</w:t>
            </w:r>
          </w:p>
        </w:tc>
        <w:tc>
          <w:tcPr>
            <w:tcW w:w="1803" w:type="dxa"/>
            <w:noWrap w:val="0"/>
            <w:vAlign w:val="center"/>
          </w:tcPr>
          <w:p w14:paraId="72323CC6">
            <w:pPr>
              <w:spacing w:line="360" w:lineRule="auto"/>
              <w:jc w:val="center"/>
              <w:rPr>
                <w:rFonts w:hint="eastAsia" w:ascii="宋体" w:hAnsi="宋体" w:cs="宋体"/>
                <w:color w:val="auto"/>
                <w:szCs w:val="21"/>
              </w:rPr>
            </w:pPr>
          </w:p>
        </w:tc>
        <w:tc>
          <w:tcPr>
            <w:tcW w:w="1252" w:type="dxa"/>
            <w:gridSpan w:val="2"/>
            <w:noWrap w:val="0"/>
            <w:vAlign w:val="center"/>
          </w:tcPr>
          <w:p w14:paraId="3EEE22EC">
            <w:pPr>
              <w:spacing w:line="360" w:lineRule="auto"/>
              <w:jc w:val="center"/>
              <w:rPr>
                <w:rFonts w:hint="eastAsia" w:ascii="宋体" w:hAnsi="宋体" w:cs="宋体"/>
                <w:color w:val="auto"/>
                <w:szCs w:val="21"/>
              </w:rPr>
            </w:pPr>
            <w:r>
              <w:rPr>
                <w:rFonts w:hint="eastAsia" w:ascii="宋体" w:hAnsi="宋体" w:cs="宋体"/>
                <w:color w:val="auto"/>
                <w:szCs w:val="21"/>
              </w:rPr>
              <w:t>技术职称</w:t>
            </w:r>
          </w:p>
        </w:tc>
        <w:tc>
          <w:tcPr>
            <w:tcW w:w="1265" w:type="dxa"/>
            <w:gridSpan w:val="2"/>
            <w:noWrap w:val="0"/>
            <w:vAlign w:val="center"/>
          </w:tcPr>
          <w:p w14:paraId="7EF70547">
            <w:pPr>
              <w:spacing w:line="360" w:lineRule="auto"/>
              <w:jc w:val="center"/>
              <w:rPr>
                <w:rFonts w:hint="eastAsia" w:ascii="宋体" w:hAnsi="宋体" w:cs="宋体"/>
                <w:color w:val="auto"/>
                <w:szCs w:val="21"/>
              </w:rPr>
            </w:pPr>
          </w:p>
        </w:tc>
        <w:tc>
          <w:tcPr>
            <w:tcW w:w="723" w:type="dxa"/>
            <w:noWrap w:val="0"/>
            <w:vAlign w:val="center"/>
          </w:tcPr>
          <w:p w14:paraId="5E666F11">
            <w:pPr>
              <w:spacing w:line="360" w:lineRule="auto"/>
              <w:jc w:val="center"/>
              <w:rPr>
                <w:rFonts w:hint="eastAsia" w:ascii="宋体" w:hAnsi="宋体" w:cs="宋体"/>
                <w:color w:val="auto"/>
                <w:szCs w:val="21"/>
              </w:rPr>
            </w:pPr>
            <w:r>
              <w:rPr>
                <w:rFonts w:hint="eastAsia" w:ascii="宋体" w:hAnsi="宋体" w:cs="宋体"/>
                <w:color w:val="auto"/>
                <w:szCs w:val="21"/>
              </w:rPr>
              <w:t>电话</w:t>
            </w:r>
          </w:p>
        </w:tc>
        <w:tc>
          <w:tcPr>
            <w:tcW w:w="1430" w:type="dxa"/>
            <w:noWrap w:val="0"/>
            <w:vAlign w:val="center"/>
          </w:tcPr>
          <w:p w14:paraId="74F07EB4">
            <w:pPr>
              <w:spacing w:line="360" w:lineRule="auto"/>
              <w:jc w:val="center"/>
              <w:rPr>
                <w:rFonts w:hint="eastAsia" w:ascii="宋体" w:hAnsi="宋体" w:cs="宋体"/>
                <w:color w:val="auto"/>
                <w:szCs w:val="21"/>
              </w:rPr>
            </w:pPr>
          </w:p>
        </w:tc>
      </w:tr>
      <w:tr w14:paraId="631A2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1980" w:type="dxa"/>
            <w:noWrap w:val="0"/>
            <w:vAlign w:val="center"/>
          </w:tcPr>
          <w:p w14:paraId="6F3CC1F9">
            <w:pPr>
              <w:spacing w:line="360" w:lineRule="auto"/>
              <w:jc w:val="center"/>
              <w:rPr>
                <w:rFonts w:hint="eastAsia" w:ascii="宋体" w:hAnsi="宋体" w:cs="宋体"/>
                <w:color w:val="auto"/>
                <w:szCs w:val="21"/>
              </w:rPr>
            </w:pPr>
            <w:r>
              <w:rPr>
                <w:rFonts w:hint="eastAsia" w:ascii="宋体" w:hAnsi="宋体" w:cs="宋体"/>
                <w:color w:val="auto"/>
                <w:szCs w:val="21"/>
              </w:rPr>
              <w:t>技术负责人</w:t>
            </w:r>
          </w:p>
        </w:tc>
        <w:tc>
          <w:tcPr>
            <w:tcW w:w="1077" w:type="dxa"/>
            <w:noWrap w:val="0"/>
            <w:vAlign w:val="center"/>
          </w:tcPr>
          <w:p w14:paraId="6CAC1B6F">
            <w:pPr>
              <w:spacing w:line="360" w:lineRule="auto"/>
              <w:jc w:val="center"/>
              <w:rPr>
                <w:rFonts w:hint="eastAsia" w:ascii="宋体" w:hAnsi="宋体" w:cs="宋体"/>
                <w:color w:val="auto"/>
                <w:szCs w:val="21"/>
              </w:rPr>
            </w:pPr>
            <w:r>
              <w:rPr>
                <w:rFonts w:hint="eastAsia" w:ascii="宋体" w:hAnsi="宋体" w:cs="宋体"/>
                <w:color w:val="auto"/>
                <w:szCs w:val="21"/>
              </w:rPr>
              <w:t>姓名</w:t>
            </w:r>
          </w:p>
        </w:tc>
        <w:tc>
          <w:tcPr>
            <w:tcW w:w="1803" w:type="dxa"/>
            <w:noWrap w:val="0"/>
            <w:vAlign w:val="center"/>
          </w:tcPr>
          <w:p w14:paraId="635C3894">
            <w:pPr>
              <w:spacing w:line="360" w:lineRule="auto"/>
              <w:jc w:val="center"/>
              <w:rPr>
                <w:rFonts w:hint="eastAsia" w:ascii="宋体" w:hAnsi="宋体" w:cs="宋体"/>
                <w:color w:val="auto"/>
                <w:szCs w:val="21"/>
              </w:rPr>
            </w:pPr>
          </w:p>
        </w:tc>
        <w:tc>
          <w:tcPr>
            <w:tcW w:w="1252" w:type="dxa"/>
            <w:gridSpan w:val="2"/>
            <w:noWrap w:val="0"/>
            <w:vAlign w:val="center"/>
          </w:tcPr>
          <w:p w14:paraId="74F243A9">
            <w:pPr>
              <w:spacing w:line="360" w:lineRule="auto"/>
              <w:jc w:val="center"/>
              <w:rPr>
                <w:rFonts w:hint="eastAsia" w:ascii="宋体" w:hAnsi="宋体" w:cs="宋体"/>
                <w:color w:val="auto"/>
                <w:szCs w:val="21"/>
              </w:rPr>
            </w:pPr>
            <w:r>
              <w:rPr>
                <w:rFonts w:hint="eastAsia" w:ascii="宋体" w:hAnsi="宋体" w:cs="宋体"/>
                <w:color w:val="auto"/>
                <w:szCs w:val="21"/>
              </w:rPr>
              <w:t>技术职称</w:t>
            </w:r>
          </w:p>
        </w:tc>
        <w:tc>
          <w:tcPr>
            <w:tcW w:w="1265" w:type="dxa"/>
            <w:gridSpan w:val="2"/>
            <w:noWrap w:val="0"/>
            <w:vAlign w:val="center"/>
          </w:tcPr>
          <w:p w14:paraId="12A7BA2F">
            <w:pPr>
              <w:spacing w:line="360" w:lineRule="auto"/>
              <w:jc w:val="center"/>
              <w:rPr>
                <w:rFonts w:hint="eastAsia" w:ascii="宋体" w:hAnsi="宋体" w:cs="宋体"/>
                <w:color w:val="auto"/>
                <w:szCs w:val="21"/>
              </w:rPr>
            </w:pPr>
          </w:p>
        </w:tc>
        <w:tc>
          <w:tcPr>
            <w:tcW w:w="723" w:type="dxa"/>
            <w:noWrap w:val="0"/>
            <w:vAlign w:val="center"/>
          </w:tcPr>
          <w:p w14:paraId="40308E16">
            <w:pPr>
              <w:spacing w:line="360" w:lineRule="auto"/>
              <w:jc w:val="center"/>
              <w:rPr>
                <w:rFonts w:hint="eastAsia" w:ascii="宋体" w:hAnsi="宋体" w:cs="宋体"/>
                <w:color w:val="auto"/>
                <w:szCs w:val="21"/>
              </w:rPr>
            </w:pPr>
            <w:r>
              <w:rPr>
                <w:rFonts w:hint="eastAsia" w:ascii="宋体" w:hAnsi="宋体" w:cs="宋体"/>
                <w:color w:val="auto"/>
                <w:szCs w:val="21"/>
              </w:rPr>
              <w:t>电话</w:t>
            </w:r>
          </w:p>
        </w:tc>
        <w:tc>
          <w:tcPr>
            <w:tcW w:w="1430" w:type="dxa"/>
            <w:noWrap w:val="0"/>
            <w:vAlign w:val="center"/>
          </w:tcPr>
          <w:p w14:paraId="64DF58ED">
            <w:pPr>
              <w:spacing w:line="360" w:lineRule="auto"/>
              <w:jc w:val="center"/>
              <w:rPr>
                <w:rFonts w:hint="eastAsia" w:ascii="宋体" w:hAnsi="宋体" w:cs="宋体"/>
                <w:color w:val="auto"/>
                <w:szCs w:val="21"/>
              </w:rPr>
            </w:pPr>
          </w:p>
        </w:tc>
      </w:tr>
      <w:tr w14:paraId="2F920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980" w:type="dxa"/>
            <w:noWrap w:val="0"/>
            <w:vAlign w:val="center"/>
          </w:tcPr>
          <w:p w14:paraId="0718DA0C">
            <w:pPr>
              <w:spacing w:line="360" w:lineRule="auto"/>
              <w:jc w:val="center"/>
              <w:rPr>
                <w:rFonts w:hint="eastAsia" w:ascii="宋体" w:hAnsi="宋体" w:cs="宋体"/>
                <w:color w:val="auto"/>
                <w:szCs w:val="21"/>
              </w:rPr>
            </w:pPr>
            <w:r>
              <w:rPr>
                <w:rFonts w:hint="eastAsia" w:ascii="宋体" w:hAnsi="宋体" w:cs="宋体"/>
                <w:color w:val="auto"/>
                <w:szCs w:val="21"/>
              </w:rPr>
              <w:t>成立时间</w:t>
            </w:r>
          </w:p>
        </w:tc>
        <w:tc>
          <w:tcPr>
            <w:tcW w:w="2880" w:type="dxa"/>
            <w:gridSpan w:val="2"/>
            <w:noWrap w:val="0"/>
            <w:vAlign w:val="center"/>
          </w:tcPr>
          <w:p w14:paraId="193B8718">
            <w:pPr>
              <w:spacing w:line="360" w:lineRule="auto"/>
              <w:jc w:val="center"/>
              <w:rPr>
                <w:rFonts w:hint="eastAsia" w:ascii="宋体" w:hAnsi="宋体" w:cs="宋体"/>
                <w:color w:val="auto"/>
                <w:szCs w:val="21"/>
              </w:rPr>
            </w:pPr>
          </w:p>
        </w:tc>
        <w:tc>
          <w:tcPr>
            <w:tcW w:w="4670" w:type="dxa"/>
            <w:gridSpan w:val="6"/>
            <w:noWrap w:val="0"/>
            <w:vAlign w:val="center"/>
          </w:tcPr>
          <w:p w14:paraId="4909AA25">
            <w:pPr>
              <w:spacing w:line="360" w:lineRule="auto"/>
              <w:jc w:val="center"/>
              <w:rPr>
                <w:rFonts w:hint="eastAsia" w:ascii="宋体" w:hAnsi="宋体" w:cs="宋体"/>
                <w:color w:val="auto"/>
                <w:szCs w:val="21"/>
              </w:rPr>
            </w:pPr>
            <w:r>
              <w:rPr>
                <w:rFonts w:hint="eastAsia" w:ascii="宋体" w:hAnsi="宋体" w:cs="宋体"/>
                <w:color w:val="auto"/>
                <w:szCs w:val="21"/>
              </w:rPr>
              <w:t>员工总人数：</w:t>
            </w:r>
          </w:p>
        </w:tc>
      </w:tr>
      <w:tr w14:paraId="3956B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980" w:type="dxa"/>
            <w:noWrap w:val="0"/>
            <w:vAlign w:val="center"/>
          </w:tcPr>
          <w:p w14:paraId="16B0FAF5">
            <w:pPr>
              <w:spacing w:line="360" w:lineRule="auto"/>
              <w:jc w:val="center"/>
              <w:rPr>
                <w:rFonts w:hint="eastAsia" w:ascii="宋体" w:hAnsi="宋体" w:cs="宋体"/>
                <w:color w:val="auto"/>
                <w:szCs w:val="21"/>
              </w:rPr>
            </w:pPr>
            <w:r>
              <w:rPr>
                <w:rFonts w:hint="eastAsia" w:ascii="宋体" w:hAnsi="宋体" w:cs="宋体"/>
                <w:color w:val="auto"/>
                <w:szCs w:val="21"/>
              </w:rPr>
              <w:t>企业资质等级</w:t>
            </w:r>
          </w:p>
        </w:tc>
        <w:tc>
          <w:tcPr>
            <w:tcW w:w="2880" w:type="dxa"/>
            <w:gridSpan w:val="2"/>
            <w:noWrap w:val="0"/>
            <w:vAlign w:val="center"/>
          </w:tcPr>
          <w:p w14:paraId="59D96E90">
            <w:pPr>
              <w:spacing w:line="360" w:lineRule="auto"/>
              <w:jc w:val="center"/>
              <w:rPr>
                <w:rFonts w:hint="eastAsia" w:ascii="宋体" w:hAnsi="宋体" w:cs="宋体"/>
                <w:color w:val="auto"/>
                <w:szCs w:val="21"/>
              </w:rPr>
            </w:pPr>
          </w:p>
        </w:tc>
        <w:tc>
          <w:tcPr>
            <w:tcW w:w="714" w:type="dxa"/>
            <w:vMerge w:val="restart"/>
            <w:noWrap w:val="0"/>
            <w:vAlign w:val="center"/>
          </w:tcPr>
          <w:p w14:paraId="4BA42EE4">
            <w:pPr>
              <w:spacing w:line="360" w:lineRule="auto"/>
              <w:jc w:val="center"/>
              <w:rPr>
                <w:rFonts w:hint="eastAsia" w:ascii="宋体" w:hAnsi="宋体" w:cs="宋体"/>
                <w:color w:val="auto"/>
                <w:szCs w:val="21"/>
              </w:rPr>
            </w:pPr>
            <w:r>
              <w:rPr>
                <w:rFonts w:hint="eastAsia" w:ascii="宋体" w:hAnsi="宋体" w:cs="宋体"/>
                <w:color w:val="auto"/>
                <w:szCs w:val="21"/>
              </w:rPr>
              <w:t>其</w:t>
            </w:r>
          </w:p>
          <w:p w14:paraId="3F6B370C">
            <w:pPr>
              <w:spacing w:line="360" w:lineRule="auto"/>
              <w:jc w:val="center"/>
              <w:rPr>
                <w:rFonts w:hint="eastAsia" w:ascii="宋体" w:hAnsi="宋体" w:cs="宋体"/>
                <w:color w:val="auto"/>
                <w:szCs w:val="21"/>
              </w:rPr>
            </w:pPr>
            <w:r>
              <w:rPr>
                <w:rFonts w:hint="eastAsia" w:ascii="宋体" w:hAnsi="宋体" w:cs="宋体"/>
                <w:color w:val="auto"/>
                <w:szCs w:val="21"/>
              </w:rPr>
              <w:t>中</w:t>
            </w:r>
          </w:p>
        </w:tc>
        <w:tc>
          <w:tcPr>
            <w:tcW w:w="1803" w:type="dxa"/>
            <w:gridSpan w:val="3"/>
            <w:noWrap w:val="0"/>
            <w:vAlign w:val="center"/>
          </w:tcPr>
          <w:p w14:paraId="655B3BF0">
            <w:pPr>
              <w:spacing w:line="360" w:lineRule="auto"/>
              <w:jc w:val="center"/>
              <w:rPr>
                <w:rFonts w:hint="eastAsia" w:ascii="宋体" w:hAnsi="宋体" w:cs="宋体"/>
                <w:color w:val="auto"/>
                <w:szCs w:val="21"/>
              </w:rPr>
            </w:pPr>
            <w:r>
              <w:rPr>
                <w:rFonts w:hint="eastAsia" w:ascii="宋体" w:hAnsi="宋体" w:cs="宋体"/>
                <w:color w:val="auto"/>
                <w:szCs w:val="21"/>
              </w:rPr>
              <w:t>项目经理</w:t>
            </w:r>
          </w:p>
        </w:tc>
        <w:tc>
          <w:tcPr>
            <w:tcW w:w="2153" w:type="dxa"/>
            <w:gridSpan w:val="2"/>
            <w:noWrap w:val="0"/>
            <w:vAlign w:val="center"/>
          </w:tcPr>
          <w:p w14:paraId="4C2A7E47">
            <w:pPr>
              <w:spacing w:line="360" w:lineRule="auto"/>
              <w:jc w:val="center"/>
              <w:rPr>
                <w:rFonts w:hint="eastAsia" w:ascii="宋体" w:hAnsi="宋体" w:cs="宋体"/>
                <w:color w:val="auto"/>
                <w:szCs w:val="21"/>
              </w:rPr>
            </w:pPr>
          </w:p>
        </w:tc>
      </w:tr>
      <w:tr w14:paraId="5442D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1980" w:type="dxa"/>
            <w:noWrap w:val="0"/>
            <w:vAlign w:val="center"/>
          </w:tcPr>
          <w:p w14:paraId="0AB6C62B">
            <w:pPr>
              <w:spacing w:line="360" w:lineRule="auto"/>
              <w:jc w:val="center"/>
              <w:rPr>
                <w:rFonts w:hint="eastAsia" w:ascii="宋体" w:hAnsi="宋体" w:cs="宋体"/>
                <w:color w:val="auto"/>
                <w:szCs w:val="21"/>
              </w:rPr>
            </w:pPr>
            <w:r>
              <w:rPr>
                <w:rFonts w:hint="eastAsia" w:ascii="宋体" w:hAnsi="宋体" w:cs="宋体"/>
                <w:color w:val="auto"/>
                <w:szCs w:val="21"/>
              </w:rPr>
              <w:t>营业执照号</w:t>
            </w:r>
          </w:p>
        </w:tc>
        <w:tc>
          <w:tcPr>
            <w:tcW w:w="2880" w:type="dxa"/>
            <w:gridSpan w:val="2"/>
            <w:noWrap w:val="0"/>
            <w:vAlign w:val="center"/>
          </w:tcPr>
          <w:p w14:paraId="04DFDB02">
            <w:pPr>
              <w:spacing w:line="360" w:lineRule="auto"/>
              <w:jc w:val="center"/>
              <w:rPr>
                <w:rFonts w:hint="eastAsia" w:ascii="宋体" w:hAnsi="宋体" w:cs="宋体"/>
                <w:color w:val="auto"/>
                <w:szCs w:val="21"/>
              </w:rPr>
            </w:pPr>
          </w:p>
        </w:tc>
        <w:tc>
          <w:tcPr>
            <w:tcW w:w="714" w:type="dxa"/>
            <w:vMerge w:val="continue"/>
            <w:noWrap w:val="0"/>
            <w:vAlign w:val="center"/>
          </w:tcPr>
          <w:p w14:paraId="79EACB67">
            <w:pPr>
              <w:spacing w:line="360" w:lineRule="auto"/>
              <w:jc w:val="center"/>
              <w:rPr>
                <w:rFonts w:hint="eastAsia" w:ascii="宋体" w:hAnsi="宋体" w:cs="宋体"/>
                <w:color w:val="auto"/>
                <w:szCs w:val="21"/>
              </w:rPr>
            </w:pPr>
          </w:p>
        </w:tc>
        <w:tc>
          <w:tcPr>
            <w:tcW w:w="1803" w:type="dxa"/>
            <w:gridSpan w:val="3"/>
            <w:noWrap w:val="0"/>
            <w:vAlign w:val="center"/>
          </w:tcPr>
          <w:p w14:paraId="7F6386BD">
            <w:pPr>
              <w:spacing w:line="360" w:lineRule="auto"/>
              <w:jc w:val="center"/>
              <w:rPr>
                <w:rFonts w:hint="eastAsia" w:ascii="宋体" w:hAnsi="宋体" w:cs="宋体"/>
                <w:color w:val="auto"/>
                <w:szCs w:val="21"/>
              </w:rPr>
            </w:pPr>
            <w:r>
              <w:rPr>
                <w:rFonts w:hint="eastAsia" w:ascii="宋体" w:hAnsi="宋体" w:cs="宋体"/>
                <w:color w:val="auto"/>
                <w:szCs w:val="21"/>
              </w:rPr>
              <w:t>高级职称人员</w:t>
            </w:r>
          </w:p>
        </w:tc>
        <w:tc>
          <w:tcPr>
            <w:tcW w:w="2153" w:type="dxa"/>
            <w:gridSpan w:val="2"/>
            <w:noWrap w:val="0"/>
            <w:vAlign w:val="center"/>
          </w:tcPr>
          <w:p w14:paraId="6AA576BE">
            <w:pPr>
              <w:spacing w:line="360" w:lineRule="auto"/>
              <w:jc w:val="center"/>
              <w:rPr>
                <w:rFonts w:hint="eastAsia" w:ascii="宋体" w:hAnsi="宋体" w:cs="宋体"/>
                <w:color w:val="auto"/>
                <w:szCs w:val="21"/>
              </w:rPr>
            </w:pPr>
          </w:p>
        </w:tc>
      </w:tr>
      <w:tr w14:paraId="6CF48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1980" w:type="dxa"/>
            <w:noWrap w:val="0"/>
            <w:vAlign w:val="center"/>
          </w:tcPr>
          <w:p w14:paraId="55AA1F4E">
            <w:pPr>
              <w:spacing w:line="360" w:lineRule="auto"/>
              <w:jc w:val="center"/>
              <w:rPr>
                <w:rFonts w:hint="eastAsia" w:ascii="宋体" w:hAnsi="宋体" w:cs="宋体"/>
                <w:color w:val="auto"/>
                <w:szCs w:val="21"/>
              </w:rPr>
            </w:pPr>
            <w:r>
              <w:rPr>
                <w:rFonts w:hint="eastAsia" w:ascii="宋体" w:hAnsi="宋体" w:cs="宋体"/>
                <w:color w:val="auto"/>
                <w:szCs w:val="21"/>
              </w:rPr>
              <w:t>注册资金</w:t>
            </w:r>
          </w:p>
        </w:tc>
        <w:tc>
          <w:tcPr>
            <w:tcW w:w="2880" w:type="dxa"/>
            <w:gridSpan w:val="2"/>
            <w:noWrap w:val="0"/>
            <w:vAlign w:val="center"/>
          </w:tcPr>
          <w:p w14:paraId="62525F74">
            <w:pPr>
              <w:spacing w:line="360" w:lineRule="auto"/>
              <w:jc w:val="center"/>
              <w:rPr>
                <w:rFonts w:hint="eastAsia" w:ascii="宋体" w:hAnsi="宋体" w:cs="宋体"/>
                <w:color w:val="auto"/>
                <w:szCs w:val="21"/>
              </w:rPr>
            </w:pPr>
          </w:p>
        </w:tc>
        <w:tc>
          <w:tcPr>
            <w:tcW w:w="714" w:type="dxa"/>
            <w:vMerge w:val="continue"/>
            <w:noWrap w:val="0"/>
            <w:vAlign w:val="center"/>
          </w:tcPr>
          <w:p w14:paraId="12A06F1A">
            <w:pPr>
              <w:spacing w:line="360" w:lineRule="auto"/>
              <w:jc w:val="center"/>
              <w:rPr>
                <w:rFonts w:hint="eastAsia" w:ascii="宋体" w:hAnsi="宋体" w:cs="宋体"/>
                <w:color w:val="auto"/>
                <w:szCs w:val="21"/>
              </w:rPr>
            </w:pPr>
          </w:p>
        </w:tc>
        <w:tc>
          <w:tcPr>
            <w:tcW w:w="1803" w:type="dxa"/>
            <w:gridSpan w:val="3"/>
            <w:noWrap w:val="0"/>
            <w:vAlign w:val="center"/>
          </w:tcPr>
          <w:p w14:paraId="6B288F58">
            <w:pPr>
              <w:spacing w:line="360" w:lineRule="auto"/>
              <w:jc w:val="center"/>
              <w:rPr>
                <w:rFonts w:hint="eastAsia" w:ascii="宋体" w:hAnsi="宋体" w:cs="宋体"/>
                <w:color w:val="auto"/>
                <w:szCs w:val="21"/>
              </w:rPr>
            </w:pPr>
            <w:r>
              <w:rPr>
                <w:rFonts w:hint="eastAsia" w:ascii="宋体" w:hAnsi="宋体" w:cs="宋体"/>
                <w:color w:val="auto"/>
                <w:szCs w:val="21"/>
              </w:rPr>
              <w:t>中级职称人员</w:t>
            </w:r>
          </w:p>
        </w:tc>
        <w:tc>
          <w:tcPr>
            <w:tcW w:w="2153" w:type="dxa"/>
            <w:gridSpan w:val="2"/>
            <w:noWrap w:val="0"/>
            <w:vAlign w:val="center"/>
          </w:tcPr>
          <w:p w14:paraId="14A5089C">
            <w:pPr>
              <w:spacing w:line="360" w:lineRule="auto"/>
              <w:jc w:val="center"/>
              <w:rPr>
                <w:rFonts w:hint="eastAsia" w:ascii="宋体" w:hAnsi="宋体" w:cs="宋体"/>
                <w:color w:val="auto"/>
                <w:szCs w:val="21"/>
              </w:rPr>
            </w:pPr>
          </w:p>
        </w:tc>
      </w:tr>
      <w:tr w14:paraId="7EEDC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1980" w:type="dxa"/>
            <w:noWrap w:val="0"/>
            <w:vAlign w:val="center"/>
          </w:tcPr>
          <w:p w14:paraId="29B15A09">
            <w:pPr>
              <w:spacing w:line="360" w:lineRule="auto"/>
              <w:jc w:val="center"/>
              <w:rPr>
                <w:rFonts w:hint="eastAsia" w:ascii="宋体" w:hAnsi="宋体" w:cs="宋体"/>
                <w:color w:val="auto"/>
                <w:szCs w:val="21"/>
              </w:rPr>
            </w:pPr>
            <w:r>
              <w:rPr>
                <w:rFonts w:hint="eastAsia" w:ascii="宋体" w:hAnsi="宋体" w:cs="宋体"/>
                <w:color w:val="auto"/>
                <w:szCs w:val="21"/>
              </w:rPr>
              <w:t>开户银行</w:t>
            </w:r>
          </w:p>
        </w:tc>
        <w:tc>
          <w:tcPr>
            <w:tcW w:w="2880" w:type="dxa"/>
            <w:gridSpan w:val="2"/>
            <w:noWrap w:val="0"/>
            <w:vAlign w:val="center"/>
          </w:tcPr>
          <w:p w14:paraId="652FE228">
            <w:pPr>
              <w:spacing w:line="360" w:lineRule="auto"/>
              <w:jc w:val="center"/>
              <w:rPr>
                <w:rFonts w:hint="eastAsia" w:ascii="宋体" w:hAnsi="宋体" w:cs="宋体"/>
                <w:color w:val="auto"/>
                <w:szCs w:val="21"/>
              </w:rPr>
            </w:pPr>
          </w:p>
        </w:tc>
        <w:tc>
          <w:tcPr>
            <w:tcW w:w="714" w:type="dxa"/>
            <w:vMerge w:val="continue"/>
            <w:noWrap w:val="0"/>
            <w:vAlign w:val="center"/>
          </w:tcPr>
          <w:p w14:paraId="022E212C">
            <w:pPr>
              <w:spacing w:line="360" w:lineRule="auto"/>
              <w:jc w:val="center"/>
              <w:rPr>
                <w:rFonts w:hint="eastAsia" w:ascii="宋体" w:hAnsi="宋体" w:cs="宋体"/>
                <w:color w:val="auto"/>
                <w:szCs w:val="21"/>
              </w:rPr>
            </w:pPr>
          </w:p>
        </w:tc>
        <w:tc>
          <w:tcPr>
            <w:tcW w:w="1803" w:type="dxa"/>
            <w:gridSpan w:val="3"/>
            <w:noWrap w:val="0"/>
            <w:vAlign w:val="center"/>
          </w:tcPr>
          <w:p w14:paraId="54222020">
            <w:pPr>
              <w:spacing w:line="360" w:lineRule="auto"/>
              <w:jc w:val="center"/>
              <w:rPr>
                <w:rFonts w:hint="eastAsia" w:ascii="宋体" w:hAnsi="宋体" w:cs="宋体"/>
                <w:color w:val="auto"/>
                <w:szCs w:val="21"/>
              </w:rPr>
            </w:pPr>
            <w:r>
              <w:rPr>
                <w:rFonts w:hint="eastAsia" w:ascii="宋体" w:hAnsi="宋体" w:cs="宋体"/>
                <w:color w:val="auto"/>
                <w:szCs w:val="21"/>
              </w:rPr>
              <w:t>初级职称人员</w:t>
            </w:r>
          </w:p>
        </w:tc>
        <w:tc>
          <w:tcPr>
            <w:tcW w:w="2153" w:type="dxa"/>
            <w:gridSpan w:val="2"/>
            <w:noWrap w:val="0"/>
            <w:vAlign w:val="center"/>
          </w:tcPr>
          <w:p w14:paraId="5B7F9CC3">
            <w:pPr>
              <w:spacing w:line="360" w:lineRule="auto"/>
              <w:jc w:val="center"/>
              <w:rPr>
                <w:rFonts w:hint="eastAsia" w:ascii="宋体" w:hAnsi="宋体" w:cs="宋体"/>
                <w:color w:val="auto"/>
                <w:szCs w:val="21"/>
              </w:rPr>
            </w:pPr>
          </w:p>
        </w:tc>
      </w:tr>
      <w:tr w14:paraId="011F2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1980" w:type="dxa"/>
            <w:noWrap w:val="0"/>
            <w:vAlign w:val="center"/>
          </w:tcPr>
          <w:p w14:paraId="3C1B13B2">
            <w:pPr>
              <w:spacing w:line="360" w:lineRule="auto"/>
              <w:jc w:val="center"/>
              <w:rPr>
                <w:rFonts w:hint="eastAsia" w:ascii="宋体" w:hAnsi="宋体" w:cs="宋体"/>
                <w:color w:val="auto"/>
                <w:szCs w:val="21"/>
              </w:rPr>
            </w:pPr>
            <w:r>
              <w:rPr>
                <w:rFonts w:hint="eastAsia" w:ascii="宋体" w:hAnsi="宋体" w:cs="宋体"/>
                <w:color w:val="auto"/>
                <w:szCs w:val="21"/>
              </w:rPr>
              <w:t>账号</w:t>
            </w:r>
          </w:p>
        </w:tc>
        <w:tc>
          <w:tcPr>
            <w:tcW w:w="2880" w:type="dxa"/>
            <w:gridSpan w:val="2"/>
            <w:noWrap w:val="0"/>
            <w:vAlign w:val="center"/>
          </w:tcPr>
          <w:p w14:paraId="7B09E79B">
            <w:pPr>
              <w:spacing w:line="360" w:lineRule="auto"/>
              <w:jc w:val="center"/>
              <w:rPr>
                <w:rFonts w:hint="eastAsia" w:ascii="宋体" w:hAnsi="宋体" w:cs="宋体"/>
                <w:color w:val="auto"/>
                <w:szCs w:val="21"/>
              </w:rPr>
            </w:pPr>
          </w:p>
        </w:tc>
        <w:tc>
          <w:tcPr>
            <w:tcW w:w="714" w:type="dxa"/>
            <w:vMerge w:val="continue"/>
            <w:noWrap w:val="0"/>
            <w:vAlign w:val="center"/>
          </w:tcPr>
          <w:p w14:paraId="49D08439">
            <w:pPr>
              <w:spacing w:line="360" w:lineRule="auto"/>
              <w:jc w:val="center"/>
              <w:rPr>
                <w:rFonts w:hint="eastAsia" w:ascii="宋体" w:hAnsi="宋体" w:cs="宋体"/>
                <w:color w:val="auto"/>
                <w:szCs w:val="21"/>
              </w:rPr>
            </w:pPr>
          </w:p>
        </w:tc>
        <w:tc>
          <w:tcPr>
            <w:tcW w:w="1803" w:type="dxa"/>
            <w:gridSpan w:val="3"/>
            <w:noWrap w:val="0"/>
            <w:vAlign w:val="center"/>
          </w:tcPr>
          <w:p w14:paraId="39E4DE21">
            <w:pPr>
              <w:spacing w:line="360" w:lineRule="auto"/>
              <w:jc w:val="center"/>
              <w:rPr>
                <w:rFonts w:hint="eastAsia" w:ascii="宋体" w:hAnsi="宋体" w:cs="宋体"/>
                <w:color w:val="auto"/>
                <w:szCs w:val="21"/>
              </w:rPr>
            </w:pPr>
            <w:r>
              <w:rPr>
                <w:rFonts w:hint="eastAsia" w:ascii="宋体" w:hAnsi="宋体" w:cs="宋体"/>
                <w:color w:val="auto"/>
                <w:szCs w:val="21"/>
              </w:rPr>
              <w:t>技工</w:t>
            </w:r>
          </w:p>
        </w:tc>
        <w:tc>
          <w:tcPr>
            <w:tcW w:w="2153" w:type="dxa"/>
            <w:gridSpan w:val="2"/>
            <w:noWrap w:val="0"/>
            <w:vAlign w:val="center"/>
          </w:tcPr>
          <w:p w14:paraId="63FA0D85">
            <w:pPr>
              <w:spacing w:line="360" w:lineRule="auto"/>
              <w:jc w:val="center"/>
              <w:rPr>
                <w:rFonts w:hint="eastAsia" w:ascii="宋体" w:hAnsi="宋体" w:cs="宋体"/>
                <w:color w:val="auto"/>
                <w:szCs w:val="21"/>
              </w:rPr>
            </w:pPr>
          </w:p>
        </w:tc>
      </w:tr>
      <w:tr w14:paraId="0E212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1980" w:type="dxa"/>
            <w:noWrap w:val="0"/>
            <w:vAlign w:val="center"/>
          </w:tcPr>
          <w:p w14:paraId="76333B85">
            <w:pPr>
              <w:spacing w:line="360" w:lineRule="auto"/>
              <w:jc w:val="center"/>
              <w:rPr>
                <w:rFonts w:hint="eastAsia" w:ascii="宋体" w:hAnsi="宋体" w:cs="宋体"/>
                <w:color w:val="auto"/>
                <w:szCs w:val="21"/>
              </w:rPr>
            </w:pPr>
            <w:r>
              <w:rPr>
                <w:rFonts w:hint="eastAsia" w:ascii="宋体" w:hAnsi="宋体" w:cs="宋体"/>
                <w:color w:val="auto"/>
                <w:szCs w:val="21"/>
              </w:rPr>
              <w:t>经营范围</w:t>
            </w:r>
          </w:p>
        </w:tc>
        <w:tc>
          <w:tcPr>
            <w:tcW w:w="7550" w:type="dxa"/>
            <w:gridSpan w:val="8"/>
            <w:noWrap w:val="0"/>
            <w:vAlign w:val="top"/>
          </w:tcPr>
          <w:p w14:paraId="3D8796F7">
            <w:pPr>
              <w:spacing w:line="360" w:lineRule="auto"/>
              <w:ind w:firstLine="420" w:firstLineChars="200"/>
              <w:rPr>
                <w:rFonts w:hint="eastAsia" w:ascii="宋体" w:hAnsi="宋体" w:cs="宋体"/>
                <w:color w:val="auto"/>
                <w:szCs w:val="21"/>
              </w:rPr>
            </w:pPr>
          </w:p>
        </w:tc>
      </w:tr>
      <w:tr w14:paraId="50F3D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1980" w:type="dxa"/>
            <w:noWrap w:val="0"/>
            <w:vAlign w:val="center"/>
          </w:tcPr>
          <w:p w14:paraId="3E691625">
            <w:pPr>
              <w:spacing w:line="360" w:lineRule="auto"/>
              <w:jc w:val="center"/>
              <w:rPr>
                <w:rFonts w:hint="eastAsia" w:ascii="宋体" w:hAnsi="宋体" w:cs="宋体"/>
                <w:color w:val="auto"/>
                <w:szCs w:val="21"/>
              </w:rPr>
            </w:pPr>
            <w:r>
              <w:rPr>
                <w:rFonts w:hint="eastAsia" w:ascii="宋体" w:hAnsi="宋体" w:cs="宋体"/>
                <w:color w:val="auto"/>
                <w:szCs w:val="21"/>
              </w:rPr>
              <w:t>备注</w:t>
            </w:r>
          </w:p>
        </w:tc>
        <w:tc>
          <w:tcPr>
            <w:tcW w:w="7550" w:type="dxa"/>
            <w:gridSpan w:val="8"/>
            <w:noWrap w:val="0"/>
            <w:vAlign w:val="top"/>
          </w:tcPr>
          <w:p w14:paraId="1A61F997">
            <w:pPr>
              <w:spacing w:line="360" w:lineRule="auto"/>
              <w:ind w:firstLine="420" w:firstLineChars="200"/>
              <w:rPr>
                <w:rFonts w:hint="eastAsia" w:ascii="宋体" w:hAnsi="宋体" w:cs="宋体"/>
                <w:color w:val="auto"/>
                <w:szCs w:val="21"/>
              </w:rPr>
            </w:pPr>
          </w:p>
        </w:tc>
      </w:tr>
    </w:tbl>
    <w:p w14:paraId="5E6E5851">
      <w:pPr>
        <w:spacing w:line="360" w:lineRule="auto"/>
        <w:rPr>
          <w:rFonts w:hint="eastAsia" w:ascii="宋体" w:hAnsi="宋体" w:cs="宋体"/>
          <w:color w:val="auto"/>
          <w:szCs w:val="21"/>
        </w:rPr>
      </w:pPr>
    </w:p>
    <w:p w14:paraId="413FBE97">
      <w:pPr>
        <w:spacing w:line="360" w:lineRule="auto"/>
        <w:rPr>
          <w:rFonts w:hint="eastAsia" w:ascii="宋体" w:hAnsi="宋体" w:cs="宋体"/>
          <w:color w:val="auto"/>
          <w:szCs w:val="21"/>
        </w:rPr>
      </w:pPr>
    </w:p>
    <w:p w14:paraId="10D4CED2">
      <w:pPr>
        <w:spacing w:line="360" w:lineRule="auto"/>
        <w:jc w:val="center"/>
        <w:rPr>
          <w:rFonts w:hint="eastAsia" w:ascii="宋体" w:hAnsi="宋体" w:cs="宋体"/>
          <w:color w:val="auto"/>
          <w:szCs w:val="21"/>
        </w:rPr>
      </w:pPr>
    </w:p>
    <w:p w14:paraId="742C2DCA">
      <w:pPr>
        <w:spacing w:line="360" w:lineRule="auto"/>
        <w:jc w:val="center"/>
        <w:rPr>
          <w:rFonts w:hint="eastAsia" w:ascii="宋体" w:hAnsi="宋体" w:cs="宋体"/>
          <w:color w:val="auto"/>
          <w:szCs w:val="21"/>
        </w:rPr>
      </w:pPr>
    </w:p>
    <w:p w14:paraId="5D7B146F">
      <w:pPr>
        <w:spacing w:line="360" w:lineRule="auto"/>
        <w:jc w:val="center"/>
        <w:rPr>
          <w:rFonts w:hint="eastAsia" w:ascii="宋体" w:hAnsi="宋体" w:cs="宋体"/>
          <w:b/>
          <w:color w:val="auto"/>
          <w:sz w:val="28"/>
          <w:szCs w:val="28"/>
        </w:rPr>
      </w:pPr>
    </w:p>
    <w:p w14:paraId="7450B407">
      <w:pPr>
        <w:spacing w:line="360" w:lineRule="auto"/>
        <w:jc w:val="center"/>
        <w:rPr>
          <w:rFonts w:hint="eastAsia" w:ascii="宋体" w:hAnsi="宋体" w:cs="宋体"/>
          <w:b/>
          <w:color w:val="auto"/>
          <w:sz w:val="28"/>
          <w:szCs w:val="28"/>
        </w:rPr>
      </w:pPr>
    </w:p>
    <w:p w14:paraId="134C9E98">
      <w:pPr>
        <w:pStyle w:val="4"/>
        <w:tabs>
          <w:tab w:val="left" w:pos="4121"/>
        </w:tabs>
        <w:jc w:val="center"/>
        <w:rPr>
          <w:rFonts w:hint="eastAsia" w:ascii="宋体" w:hAnsi="宋体" w:cs="宋体"/>
          <w:color w:val="auto"/>
        </w:rPr>
      </w:pPr>
      <w:bookmarkStart w:id="137" w:name="_Toc416952125"/>
      <w:bookmarkStart w:id="138" w:name="_Toc328578535"/>
      <w:r>
        <w:rPr>
          <w:rFonts w:hint="eastAsia" w:ascii="宋体" w:hAnsi="宋体" w:cs="宋体"/>
          <w:color w:val="auto"/>
        </w:rPr>
        <w:t>（二）法定代表人身份证明及授权委托书</w:t>
      </w:r>
      <w:bookmarkEnd w:id="137"/>
      <w:bookmarkEnd w:id="138"/>
    </w:p>
    <w:p w14:paraId="5D6E307A">
      <w:pPr>
        <w:spacing w:line="360" w:lineRule="auto"/>
        <w:jc w:val="center"/>
        <w:rPr>
          <w:rFonts w:hint="eastAsia" w:ascii="宋体" w:hAnsi="宋体" w:cs="宋体"/>
          <w:b/>
          <w:color w:val="auto"/>
          <w:sz w:val="28"/>
          <w:szCs w:val="28"/>
        </w:rPr>
      </w:pPr>
      <w:r>
        <w:rPr>
          <w:rFonts w:hint="eastAsia" w:ascii="宋体" w:hAnsi="宋体" w:cs="宋体"/>
          <w:b/>
          <w:color w:val="auto"/>
          <w:sz w:val="28"/>
          <w:szCs w:val="28"/>
        </w:rPr>
        <w:t>法定代表人身份证明</w:t>
      </w:r>
    </w:p>
    <w:p w14:paraId="6B4F81C9">
      <w:pPr>
        <w:spacing w:line="360" w:lineRule="auto"/>
        <w:ind w:firstLine="420" w:firstLineChars="200"/>
        <w:rPr>
          <w:rFonts w:hint="eastAsia" w:ascii="宋体" w:hAnsi="宋体" w:cs="宋体"/>
          <w:color w:val="auto"/>
          <w:szCs w:val="21"/>
        </w:rPr>
      </w:pPr>
    </w:p>
    <w:p w14:paraId="214D1D6B">
      <w:pPr>
        <w:spacing w:line="360" w:lineRule="auto"/>
        <w:ind w:firstLine="720" w:firstLineChars="300"/>
        <w:rPr>
          <w:rFonts w:hint="eastAsia" w:ascii="宋体" w:hAnsi="宋体" w:cs="宋体"/>
          <w:color w:val="auto"/>
          <w:sz w:val="24"/>
        </w:rPr>
      </w:pPr>
      <w:r>
        <w:rPr>
          <w:rFonts w:hint="eastAsia" w:ascii="宋体" w:hAnsi="宋体" w:cs="宋体"/>
          <w:color w:val="auto"/>
          <w:sz w:val="24"/>
        </w:rPr>
        <w:t>竞选人名称：</w:t>
      </w:r>
      <w:r>
        <w:rPr>
          <w:rFonts w:hint="eastAsia" w:ascii="宋体" w:hAnsi="宋体" w:cs="宋体"/>
          <w:color w:val="auto"/>
          <w:sz w:val="24"/>
          <w:u w:val="single"/>
        </w:rPr>
        <w:t xml:space="preserve">                                     </w:t>
      </w:r>
      <w:r>
        <w:rPr>
          <w:rFonts w:hint="eastAsia" w:ascii="宋体" w:hAnsi="宋体" w:cs="宋体"/>
          <w:color w:val="auto"/>
          <w:sz w:val="24"/>
        </w:rPr>
        <w:t xml:space="preserve"> </w:t>
      </w:r>
    </w:p>
    <w:p w14:paraId="27E6FD6F">
      <w:pPr>
        <w:spacing w:line="360" w:lineRule="auto"/>
        <w:ind w:firstLine="700" w:firstLineChars="250"/>
        <w:rPr>
          <w:rFonts w:hint="eastAsia" w:ascii="宋体" w:hAnsi="宋体" w:cs="宋体"/>
          <w:color w:val="auto"/>
          <w:sz w:val="24"/>
        </w:rPr>
      </w:pPr>
      <w:r>
        <w:rPr>
          <w:rFonts w:hint="eastAsia" w:ascii="宋体" w:hAnsi="宋体" w:cs="宋体"/>
          <w:color w:val="auto"/>
          <w:spacing w:val="20"/>
          <w:sz w:val="24"/>
        </w:rPr>
        <w:t>单位性质</w:t>
      </w:r>
      <w:r>
        <w:rPr>
          <w:rFonts w:hint="eastAsia" w:ascii="宋体" w:hAnsi="宋体" w:cs="宋体"/>
          <w:color w:val="auto"/>
          <w:sz w:val="24"/>
        </w:rPr>
        <w:t>：</w:t>
      </w:r>
      <w:r>
        <w:rPr>
          <w:rFonts w:hint="eastAsia" w:ascii="宋体" w:hAnsi="宋体" w:cs="宋体"/>
          <w:color w:val="auto"/>
          <w:sz w:val="24"/>
          <w:u w:val="single"/>
        </w:rPr>
        <w:t xml:space="preserve">                                      </w:t>
      </w:r>
      <w:r>
        <w:rPr>
          <w:rFonts w:hint="eastAsia" w:ascii="宋体" w:hAnsi="宋体" w:cs="宋体"/>
          <w:color w:val="auto"/>
          <w:sz w:val="24"/>
        </w:rPr>
        <w:t xml:space="preserve"> </w:t>
      </w:r>
    </w:p>
    <w:p w14:paraId="2F1CE20F">
      <w:pPr>
        <w:spacing w:line="360" w:lineRule="auto"/>
        <w:ind w:firstLine="720" w:firstLineChars="300"/>
        <w:rPr>
          <w:rFonts w:hint="eastAsia" w:ascii="宋体" w:hAnsi="宋体" w:cs="宋体"/>
          <w:color w:val="auto"/>
          <w:sz w:val="24"/>
        </w:rPr>
      </w:pPr>
      <w:r>
        <w:rPr>
          <w:rFonts w:hint="eastAsia" w:ascii="宋体" w:hAnsi="宋体" w:cs="宋体"/>
          <w:color w:val="auto"/>
          <w:sz w:val="24"/>
        </w:rPr>
        <w:t>地      址：</w:t>
      </w:r>
      <w:r>
        <w:rPr>
          <w:rFonts w:hint="eastAsia" w:ascii="宋体" w:hAnsi="宋体" w:cs="宋体"/>
          <w:color w:val="auto"/>
          <w:sz w:val="24"/>
          <w:u w:val="single"/>
        </w:rPr>
        <w:t xml:space="preserve">                                      </w:t>
      </w:r>
      <w:r>
        <w:rPr>
          <w:rFonts w:hint="eastAsia" w:ascii="宋体" w:hAnsi="宋体" w:cs="宋体"/>
          <w:color w:val="auto"/>
          <w:sz w:val="24"/>
        </w:rPr>
        <w:t xml:space="preserve"> </w:t>
      </w:r>
    </w:p>
    <w:p w14:paraId="20FAAAD7">
      <w:pPr>
        <w:spacing w:line="360" w:lineRule="auto"/>
        <w:ind w:firstLine="700" w:firstLineChars="250"/>
        <w:rPr>
          <w:rFonts w:hint="eastAsia" w:ascii="宋体" w:hAnsi="宋体" w:cs="宋体"/>
          <w:color w:val="auto"/>
          <w:sz w:val="24"/>
        </w:rPr>
      </w:pPr>
      <w:r>
        <w:rPr>
          <w:rFonts w:hint="eastAsia" w:ascii="宋体" w:hAnsi="宋体" w:cs="宋体"/>
          <w:color w:val="auto"/>
          <w:spacing w:val="20"/>
          <w:sz w:val="24"/>
        </w:rPr>
        <w:t>成立时间</w:t>
      </w:r>
      <w:r>
        <w:rPr>
          <w:rFonts w:hint="eastAsia" w:ascii="宋体" w:hAnsi="宋体" w:cs="宋体"/>
          <w:color w:val="auto"/>
          <w:sz w:val="24"/>
        </w:rPr>
        <w:t>：</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64D44439">
      <w:pPr>
        <w:spacing w:line="360" w:lineRule="auto"/>
        <w:ind w:firstLine="700" w:firstLineChars="250"/>
        <w:rPr>
          <w:rFonts w:hint="eastAsia" w:ascii="宋体" w:hAnsi="宋体" w:cs="宋体"/>
          <w:color w:val="auto"/>
          <w:sz w:val="24"/>
        </w:rPr>
      </w:pPr>
      <w:r>
        <w:rPr>
          <w:rFonts w:hint="eastAsia" w:ascii="宋体" w:hAnsi="宋体" w:cs="宋体"/>
          <w:color w:val="auto"/>
          <w:spacing w:val="20"/>
          <w:sz w:val="24"/>
        </w:rPr>
        <w:t>经营期限</w:t>
      </w:r>
      <w:r>
        <w:rPr>
          <w:rFonts w:hint="eastAsia" w:ascii="宋体" w:hAnsi="宋体" w:cs="宋体"/>
          <w:color w:val="auto"/>
          <w:sz w:val="24"/>
        </w:rPr>
        <w:t>：</w:t>
      </w:r>
      <w:r>
        <w:rPr>
          <w:rFonts w:hint="eastAsia" w:ascii="宋体" w:hAnsi="宋体" w:cs="宋体"/>
          <w:color w:val="auto"/>
          <w:sz w:val="24"/>
          <w:u w:val="single"/>
        </w:rPr>
        <w:t xml:space="preserve">                                       </w:t>
      </w:r>
      <w:r>
        <w:rPr>
          <w:rFonts w:hint="eastAsia" w:ascii="宋体" w:hAnsi="宋体" w:cs="宋体"/>
          <w:color w:val="auto"/>
          <w:sz w:val="24"/>
        </w:rPr>
        <w:t xml:space="preserve"> </w:t>
      </w:r>
    </w:p>
    <w:p w14:paraId="3812AF48">
      <w:pPr>
        <w:spacing w:line="360" w:lineRule="auto"/>
        <w:ind w:firstLine="720" w:firstLineChars="300"/>
        <w:rPr>
          <w:rFonts w:hint="eastAsia" w:ascii="宋体" w:hAnsi="宋体" w:cs="宋体"/>
          <w:color w:val="auto"/>
          <w:sz w:val="24"/>
        </w:rPr>
      </w:pPr>
      <w:r>
        <w:rPr>
          <w:rFonts w:hint="eastAsia" w:ascii="宋体" w:hAnsi="宋体" w:cs="宋体"/>
          <w:color w:val="auto"/>
          <w:sz w:val="24"/>
        </w:rPr>
        <w:t>姓名：</w:t>
      </w:r>
      <w:r>
        <w:rPr>
          <w:rFonts w:hint="eastAsia" w:ascii="宋体" w:hAnsi="宋体" w:cs="宋体"/>
          <w:color w:val="auto"/>
          <w:sz w:val="24"/>
          <w:u w:val="single"/>
        </w:rPr>
        <w:t xml:space="preserve">           </w:t>
      </w:r>
      <w:r>
        <w:rPr>
          <w:rFonts w:hint="eastAsia" w:ascii="宋体" w:hAnsi="宋体" w:cs="宋体"/>
          <w:color w:val="auto"/>
          <w:sz w:val="24"/>
        </w:rPr>
        <w:t>性别：</w:t>
      </w:r>
      <w:r>
        <w:rPr>
          <w:rFonts w:hint="eastAsia" w:ascii="宋体" w:hAnsi="宋体" w:cs="宋体"/>
          <w:color w:val="auto"/>
          <w:sz w:val="24"/>
          <w:u w:val="single"/>
        </w:rPr>
        <w:t xml:space="preserve">     </w:t>
      </w:r>
      <w:r>
        <w:rPr>
          <w:rFonts w:hint="eastAsia" w:ascii="宋体" w:hAnsi="宋体" w:cs="宋体"/>
          <w:color w:val="auto"/>
          <w:sz w:val="24"/>
        </w:rPr>
        <w:t>年龄：</w:t>
      </w:r>
      <w:r>
        <w:rPr>
          <w:rFonts w:hint="eastAsia" w:ascii="宋体" w:hAnsi="宋体" w:cs="宋体"/>
          <w:color w:val="auto"/>
          <w:sz w:val="24"/>
          <w:u w:val="single"/>
        </w:rPr>
        <w:t xml:space="preserve">    </w:t>
      </w:r>
      <w:r>
        <w:rPr>
          <w:rFonts w:hint="eastAsia" w:ascii="宋体" w:hAnsi="宋体" w:cs="宋体"/>
          <w:color w:val="auto"/>
          <w:sz w:val="24"/>
        </w:rPr>
        <w:t>职务：</w:t>
      </w:r>
      <w:r>
        <w:rPr>
          <w:rFonts w:hint="eastAsia" w:ascii="宋体" w:hAnsi="宋体" w:cs="宋体"/>
          <w:color w:val="auto"/>
          <w:sz w:val="24"/>
          <w:u w:val="single"/>
        </w:rPr>
        <w:t xml:space="preserve">       </w:t>
      </w:r>
      <w:r>
        <w:rPr>
          <w:rFonts w:hint="eastAsia" w:ascii="宋体" w:hAnsi="宋体" w:cs="宋体"/>
          <w:color w:val="auto"/>
          <w:sz w:val="24"/>
        </w:rPr>
        <w:t>_</w:t>
      </w:r>
    </w:p>
    <w:p w14:paraId="10066D8B">
      <w:pPr>
        <w:spacing w:line="360" w:lineRule="auto"/>
        <w:ind w:firstLine="720" w:firstLineChars="300"/>
        <w:rPr>
          <w:rFonts w:hint="eastAsia" w:ascii="宋体" w:hAnsi="宋体" w:cs="宋体"/>
          <w:color w:val="auto"/>
          <w:sz w:val="24"/>
        </w:rPr>
      </w:pPr>
      <w:r>
        <w:rPr>
          <w:rFonts w:hint="eastAsia" w:ascii="宋体" w:hAnsi="宋体" w:cs="宋体"/>
          <w:color w:val="auto"/>
          <w:sz w:val="24"/>
        </w:rPr>
        <w:t>系</w:t>
      </w:r>
      <w:r>
        <w:rPr>
          <w:rFonts w:hint="eastAsia" w:ascii="宋体" w:hAnsi="宋体" w:cs="宋体"/>
          <w:color w:val="auto"/>
          <w:sz w:val="24"/>
          <w:u w:val="single"/>
        </w:rPr>
        <w:t xml:space="preserve">                       </w:t>
      </w:r>
      <w:r>
        <w:rPr>
          <w:rFonts w:hint="eastAsia" w:ascii="宋体" w:hAnsi="宋体" w:cs="宋体"/>
          <w:color w:val="auto"/>
          <w:sz w:val="24"/>
        </w:rPr>
        <w:t>（竞选人名称）的法定代表人。</w:t>
      </w:r>
    </w:p>
    <w:p w14:paraId="6605BFC9">
      <w:pPr>
        <w:spacing w:line="360" w:lineRule="auto"/>
        <w:ind w:firstLine="2640" w:firstLineChars="1100"/>
        <w:rPr>
          <w:rFonts w:hint="eastAsia" w:ascii="宋体" w:hAnsi="宋体" w:cs="宋体"/>
          <w:color w:val="auto"/>
          <w:sz w:val="24"/>
        </w:rPr>
      </w:pPr>
      <w:r>
        <w:rPr>
          <w:rFonts w:hint="eastAsia" w:ascii="宋体" w:hAnsi="宋体" w:cs="宋体"/>
          <w:color w:val="auto"/>
          <w:sz w:val="24"/>
        </w:rPr>
        <w:t>特此证明。</w:t>
      </w:r>
    </w:p>
    <w:p w14:paraId="5F785DD9">
      <w:pPr>
        <w:spacing w:line="360" w:lineRule="auto"/>
        <w:ind w:firstLine="420" w:firstLineChars="200"/>
        <w:rPr>
          <w:rFonts w:hint="eastAsia" w:ascii="宋体" w:hAnsi="宋体" w:cs="宋体"/>
          <w:color w:val="auto"/>
          <w:szCs w:val="21"/>
        </w:rPr>
      </w:pPr>
    </w:p>
    <w:p w14:paraId="4E103A86">
      <w:pPr>
        <w:spacing w:line="360" w:lineRule="auto"/>
        <w:ind w:firstLine="480" w:firstLineChars="200"/>
        <w:rPr>
          <w:rFonts w:hint="eastAsia" w:ascii="宋体" w:hAnsi="宋体" w:cs="宋体"/>
          <w:color w:val="auto"/>
          <w:sz w:val="24"/>
        </w:rPr>
      </w:pPr>
    </w:p>
    <w:p w14:paraId="27FC89C7">
      <w:pPr>
        <w:spacing w:line="360" w:lineRule="auto"/>
        <w:ind w:firstLine="480" w:firstLineChars="200"/>
        <w:rPr>
          <w:rFonts w:hint="eastAsia" w:ascii="宋体" w:hAnsi="宋体" w:cs="宋体"/>
          <w:color w:val="auto"/>
          <w:sz w:val="24"/>
        </w:rPr>
      </w:pPr>
    </w:p>
    <w:p w14:paraId="427CBE16">
      <w:pPr>
        <w:spacing w:line="360" w:lineRule="auto"/>
        <w:ind w:firstLine="3960" w:firstLineChars="1650"/>
        <w:rPr>
          <w:rFonts w:hint="eastAsia" w:ascii="宋体" w:hAnsi="宋体" w:cs="宋体"/>
          <w:color w:val="auto"/>
          <w:sz w:val="24"/>
        </w:rPr>
      </w:pPr>
      <w:r>
        <w:rPr>
          <w:rFonts w:hint="eastAsia" w:ascii="宋体" w:hAnsi="宋体" w:cs="宋体"/>
          <w:color w:val="auto"/>
          <w:sz w:val="24"/>
        </w:rPr>
        <w:t>竞选人：</w:t>
      </w:r>
      <w:r>
        <w:rPr>
          <w:rFonts w:hint="eastAsia" w:ascii="宋体" w:hAnsi="宋体" w:cs="宋体"/>
          <w:color w:val="auto"/>
          <w:sz w:val="24"/>
          <w:u w:val="single"/>
        </w:rPr>
        <w:t xml:space="preserve">        （盖单位公章）       </w:t>
      </w:r>
    </w:p>
    <w:p w14:paraId="4A342211">
      <w:pPr>
        <w:spacing w:line="360" w:lineRule="auto"/>
        <w:ind w:firstLine="480" w:firstLineChars="200"/>
        <w:rPr>
          <w:rFonts w:hint="eastAsia" w:ascii="宋体" w:hAnsi="宋体" w:cs="宋体"/>
          <w:color w:val="auto"/>
          <w:sz w:val="24"/>
          <w:u w:val="single"/>
        </w:rPr>
      </w:pPr>
    </w:p>
    <w:p w14:paraId="2DA33123">
      <w:pPr>
        <w:spacing w:line="360" w:lineRule="auto"/>
        <w:ind w:firstLine="5880" w:firstLineChars="2450"/>
        <w:rPr>
          <w:rFonts w:hint="eastAsia" w:ascii="宋体" w:hAnsi="宋体" w:cs="宋体"/>
          <w:color w:val="auto"/>
          <w:sz w:val="24"/>
        </w:rPr>
      </w:pP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64E9CF79">
      <w:pPr>
        <w:spacing w:line="360" w:lineRule="auto"/>
        <w:ind w:firstLine="480" w:firstLineChars="200"/>
        <w:rPr>
          <w:rFonts w:hint="eastAsia" w:ascii="宋体" w:hAnsi="宋体" w:cs="宋体"/>
          <w:color w:val="auto"/>
          <w:sz w:val="24"/>
        </w:rPr>
      </w:pPr>
    </w:p>
    <w:tbl>
      <w:tblPr>
        <w:tblStyle w:val="21"/>
        <w:tblW w:w="0" w:type="auto"/>
        <w:tblInd w:w="859"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3967"/>
        <w:gridCol w:w="3967"/>
      </w:tblGrid>
      <w:tr w14:paraId="5DFE50F1">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195" w:hRule="atLeast"/>
        </w:trPr>
        <w:tc>
          <w:tcPr>
            <w:tcW w:w="3967" w:type="dxa"/>
            <w:noWrap w:val="0"/>
            <w:vAlign w:val="center"/>
          </w:tcPr>
          <w:p w14:paraId="0964ABA5">
            <w:pPr>
              <w:spacing w:line="360" w:lineRule="auto"/>
              <w:ind w:left="1054" w:hanging="1054" w:hangingChars="500"/>
              <w:jc w:val="center"/>
              <w:rPr>
                <w:rFonts w:hint="eastAsia" w:ascii="宋体" w:hAnsi="宋体" w:cs="宋体"/>
                <w:color w:val="auto"/>
                <w:szCs w:val="21"/>
              </w:rPr>
            </w:pPr>
            <w:r>
              <w:rPr>
                <w:rFonts w:hint="eastAsia" w:ascii="宋体" w:hAnsi="宋体" w:cs="宋体"/>
                <w:b/>
                <w:color w:val="auto"/>
                <w:szCs w:val="21"/>
              </w:rPr>
              <w:t>法定代表人身份证正面复印件</w:t>
            </w:r>
          </w:p>
        </w:tc>
        <w:tc>
          <w:tcPr>
            <w:tcW w:w="3967" w:type="dxa"/>
            <w:noWrap w:val="0"/>
            <w:vAlign w:val="center"/>
          </w:tcPr>
          <w:p w14:paraId="2FA22124">
            <w:pPr>
              <w:spacing w:line="360" w:lineRule="auto"/>
              <w:ind w:left="1265" w:hanging="1265" w:hangingChars="600"/>
              <w:jc w:val="center"/>
              <w:rPr>
                <w:rFonts w:hint="eastAsia" w:ascii="宋体" w:hAnsi="宋体" w:cs="宋体"/>
                <w:color w:val="auto"/>
                <w:szCs w:val="21"/>
              </w:rPr>
            </w:pPr>
            <w:r>
              <w:rPr>
                <w:rFonts w:hint="eastAsia" w:ascii="宋体" w:hAnsi="宋体" w:cs="宋体"/>
                <w:b/>
                <w:color w:val="auto"/>
                <w:szCs w:val="21"/>
              </w:rPr>
              <w:t>法定代表人身份证背面复印件</w:t>
            </w:r>
          </w:p>
        </w:tc>
      </w:tr>
    </w:tbl>
    <w:p w14:paraId="758787F3">
      <w:pPr>
        <w:spacing w:line="360" w:lineRule="auto"/>
        <w:rPr>
          <w:rFonts w:hint="eastAsia" w:ascii="宋体" w:hAnsi="宋体" w:cs="宋体"/>
          <w:color w:val="auto"/>
        </w:rPr>
      </w:pPr>
    </w:p>
    <w:p w14:paraId="69C27EF8">
      <w:pPr>
        <w:spacing w:line="360" w:lineRule="auto"/>
        <w:rPr>
          <w:rFonts w:hint="eastAsia" w:ascii="宋体" w:hAnsi="宋体" w:cs="宋体"/>
          <w:color w:val="auto"/>
        </w:rPr>
      </w:pPr>
    </w:p>
    <w:p w14:paraId="22FBB54B">
      <w:pPr>
        <w:spacing w:line="360" w:lineRule="auto"/>
        <w:rPr>
          <w:rFonts w:hint="eastAsia" w:ascii="宋体" w:hAnsi="宋体" w:cs="宋体"/>
          <w:color w:val="auto"/>
        </w:rPr>
      </w:pPr>
    </w:p>
    <w:p w14:paraId="44DB92EC">
      <w:pPr>
        <w:tabs>
          <w:tab w:val="left" w:pos="1680"/>
          <w:tab w:val="left" w:pos="4215"/>
          <w:tab w:val="left" w:pos="4305"/>
          <w:tab w:val="left" w:pos="8000"/>
        </w:tabs>
        <w:autoSpaceDE w:val="0"/>
        <w:autoSpaceDN w:val="0"/>
        <w:adjustRightInd w:val="0"/>
        <w:snapToGrid w:val="0"/>
        <w:spacing w:line="360" w:lineRule="auto"/>
        <w:jc w:val="center"/>
        <w:rPr>
          <w:rFonts w:hint="eastAsia" w:ascii="宋体" w:hAnsi="宋体" w:cs="宋体"/>
          <w:b/>
          <w:color w:val="auto"/>
          <w:kern w:val="0"/>
          <w:sz w:val="28"/>
          <w:szCs w:val="28"/>
        </w:rPr>
      </w:pPr>
      <w:r>
        <w:rPr>
          <w:rFonts w:hint="eastAsia" w:ascii="宋体" w:hAnsi="宋体" w:cs="宋体"/>
          <w:color w:val="auto"/>
        </w:rPr>
        <w:br w:type="page"/>
      </w:r>
      <w:r>
        <w:rPr>
          <w:rFonts w:hint="eastAsia" w:ascii="宋体" w:hAnsi="宋体" w:cs="宋体"/>
          <w:b/>
          <w:color w:val="auto"/>
          <w:kern w:val="0"/>
          <w:sz w:val="28"/>
          <w:szCs w:val="28"/>
        </w:rPr>
        <w:t>授权委托书</w:t>
      </w:r>
    </w:p>
    <w:p w14:paraId="39D8CD6D">
      <w:pPr>
        <w:autoSpaceDE w:val="0"/>
        <w:autoSpaceDN w:val="0"/>
        <w:adjustRightInd w:val="0"/>
        <w:snapToGrid w:val="0"/>
        <w:spacing w:line="360" w:lineRule="auto"/>
        <w:jc w:val="left"/>
        <w:rPr>
          <w:rFonts w:hint="eastAsia" w:ascii="宋体" w:hAnsi="宋体" w:cs="宋体"/>
          <w:color w:val="auto"/>
          <w:kern w:val="0"/>
          <w:sz w:val="12"/>
          <w:szCs w:val="12"/>
        </w:rPr>
      </w:pPr>
    </w:p>
    <w:p w14:paraId="16EE9280">
      <w:pPr>
        <w:tabs>
          <w:tab w:val="left" w:pos="1680"/>
          <w:tab w:val="left" w:pos="4215"/>
          <w:tab w:val="left" w:pos="4305"/>
          <w:tab w:val="left" w:pos="8000"/>
        </w:tabs>
        <w:autoSpaceDE w:val="0"/>
        <w:autoSpaceDN w:val="0"/>
        <w:adjustRightInd w:val="0"/>
        <w:snapToGrid w:val="0"/>
        <w:spacing w:line="360" w:lineRule="auto"/>
        <w:ind w:firstLine="420"/>
        <w:rPr>
          <w:rFonts w:hint="eastAsia" w:ascii="宋体" w:hAnsi="宋体" w:cs="宋体"/>
          <w:color w:val="auto"/>
          <w:kern w:val="0"/>
          <w:szCs w:val="21"/>
        </w:rPr>
      </w:pPr>
      <w:r>
        <w:rPr>
          <w:rFonts w:hint="eastAsia" w:ascii="宋体" w:hAnsi="宋体" w:cs="宋体"/>
          <w:color w:val="auto"/>
          <w:kern w:val="0"/>
          <w:szCs w:val="21"/>
        </w:rPr>
        <w:t>本人</w:t>
      </w:r>
      <w:r>
        <w:rPr>
          <w:rFonts w:hint="eastAsia" w:ascii="宋体" w:hAnsi="宋体" w:cs="宋体"/>
          <w:color w:val="auto"/>
          <w:w w:val="200"/>
          <w:kern w:val="0"/>
          <w:szCs w:val="21"/>
          <w:u w:val="single"/>
        </w:rPr>
        <w:t xml:space="preserve"> </w:t>
      </w:r>
      <w:r>
        <w:rPr>
          <w:rFonts w:hint="eastAsia" w:ascii="宋体" w:hAnsi="宋体" w:cs="宋体"/>
          <w:color w:val="auto"/>
          <w:kern w:val="0"/>
          <w:szCs w:val="21"/>
          <w:u w:val="single"/>
        </w:rPr>
        <w:tab/>
      </w:r>
      <w:r>
        <w:rPr>
          <w:rFonts w:hint="eastAsia" w:ascii="宋体" w:hAnsi="宋体" w:cs="宋体"/>
          <w:color w:val="auto"/>
          <w:kern w:val="0"/>
          <w:szCs w:val="21"/>
        </w:rPr>
        <w:t>（姓名）系</w:t>
      </w:r>
      <w:r>
        <w:rPr>
          <w:rFonts w:hint="eastAsia" w:ascii="宋体" w:hAnsi="宋体" w:cs="宋体"/>
          <w:color w:val="auto"/>
          <w:w w:val="200"/>
          <w:kern w:val="0"/>
          <w:szCs w:val="21"/>
          <w:u w:val="single"/>
        </w:rPr>
        <w:t xml:space="preserve"> </w:t>
      </w:r>
      <w:r>
        <w:rPr>
          <w:rFonts w:hint="eastAsia" w:ascii="宋体" w:hAnsi="宋体" w:cs="宋体"/>
          <w:color w:val="auto"/>
          <w:kern w:val="0"/>
          <w:szCs w:val="21"/>
          <w:u w:val="single"/>
        </w:rPr>
        <w:tab/>
      </w:r>
      <w:r>
        <w:rPr>
          <w:rFonts w:hint="eastAsia" w:ascii="宋体" w:hAnsi="宋体" w:cs="宋体"/>
          <w:color w:val="auto"/>
          <w:kern w:val="0"/>
          <w:szCs w:val="21"/>
        </w:rPr>
        <w:t>（</w:t>
      </w:r>
      <w:r>
        <w:rPr>
          <w:rFonts w:hint="eastAsia" w:ascii="宋体" w:hAnsi="宋体" w:cs="宋体"/>
          <w:color w:val="auto"/>
          <w:spacing w:val="-1"/>
          <w:kern w:val="0"/>
          <w:szCs w:val="21"/>
        </w:rPr>
        <w:t>竞选人</w:t>
      </w:r>
      <w:r>
        <w:rPr>
          <w:rFonts w:hint="eastAsia" w:ascii="宋体" w:hAnsi="宋体" w:cs="宋体"/>
          <w:color w:val="auto"/>
          <w:kern w:val="0"/>
          <w:szCs w:val="21"/>
        </w:rPr>
        <w:t>名称</w:t>
      </w:r>
      <w:r>
        <w:rPr>
          <w:rFonts w:hint="eastAsia" w:ascii="宋体" w:hAnsi="宋体" w:cs="宋体"/>
          <w:color w:val="auto"/>
          <w:spacing w:val="1"/>
          <w:kern w:val="0"/>
          <w:szCs w:val="21"/>
        </w:rPr>
        <w:t>）</w:t>
      </w:r>
      <w:r>
        <w:rPr>
          <w:rFonts w:hint="eastAsia" w:ascii="宋体" w:hAnsi="宋体" w:cs="宋体"/>
          <w:color w:val="auto"/>
          <w:kern w:val="0"/>
          <w:szCs w:val="21"/>
        </w:rPr>
        <w:t>的法定代</w:t>
      </w:r>
      <w:r>
        <w:rPr>
          <w:rFonts w:hint="eastAsia" w:ascii="宋体" w:hAnsi="宋体" w:cs="宋体"/>
          <w:color w:val="auto"/>
          <w:spacing w:val="1"/>
          <w:kern w:val="0"/>
          <w:szCs w:val="21"/>
        </w:rPr>
        <w:t>表</w:t>
      </w:r>
      <w:r>
        <w:rPr>
          <w:rFonts w:hint="eastAsia" w:ascii="宋体" w:hAnsi="宋体" w:cs="宋体"/>
          <w:color w:val="auto"/>
          <w:kern w:val="0"/>
          <w:szCs w:val="21"/>
        </w:rPr>
        <w:t>人，现委托</w:t>
      </w:r>
      <w:r>
        <w:rPr>
          <w:rFonts w:hint="eastAsia" w:ascii="宋体" w:hAnsi="宋体" w:cs="宋体"/>
          <w:color w:val="auto"/>
          <w:w w:val="200"/>
          <w:kern w:val="0"/>
          <w:szCs w:val="21"/>
          <w:u w:val="single"/>
        </w:rPr>
        <w:t xml:space="preserve"> </w:t>
      </w:r>
      <w:r>
        <w:rPr>
          <w:rFonts w:hint="eastAsia" w:ascii="宋体" w:hAnsi="宋体" w:cs="宋体"/>
          <w:color w:val="auto"/>
          <w:kern w:val="0"/>
          <w:szCs w:val="21"/>
          <w:u w:val="single"/>
        </w:rPr>
        <w:tab/>
      </w:r>
      <w:r>
        <w:rPr>
          <w:rFonts w:hint="eastAsia" w:ascii="宋体" w:hAnsi="宋体" w:cs="宋体"/>
          <w:color w:val="auto"/>
          <w:kern w:val="0"/>
          <w:szCs w:val="21"/>
        </w:rPr>
        <w:t>（姓 名）为我方代理人。代理人根据授权，以我方名义签署、澄清、说明、补正、递交、撤回、 修改</w:t>
      </w:r>
      <w:r>
        <w:rPr>
          <w:rFonts w:hint="eastAsia" w:ascii="宋体" w:hAnsi="宋体" w:cs="宋体"/>
          <w:color w:val="auto"/>
          <w:w w:val="200"/>
          <w:kern w:val="0"/>
          <w:szCs w:val="21"/>
          <w:u w:val="single"/>
        </w:rPr>
        <w:t xml:space="preserve"> </w:t>
      </w:r>
      <w:r>
        <w:rPr>
          <w:rFonts w:hint="eastAsia" w:ascii="宋体" w:hAnsi="宋体" w:cs="宋体"/>
          <w:color w:val="auto"/>
          <w:kern w:val="0"/>
          <w:szCs w:val="21"/>
          <w:u w:val="single"/>
        </w:rPr>
        <w:tab/>
      </w:r>
      <w:r>
        <w:rPr>
          <w:rFonts w:hint="eastAsia" w:ascii="宋体" w:hAnsi="宋体" w:cs="宋体"/>
          <w:color w:val="auto"/>
          <w:kern w:val="0"/>
          <w:szCs w:val="21"/>
        </w:rPr>
        <w:t>（项</w:t>
      </w:r>
      <w:r>
        <w:rPr>
          <w:rFonts w:hint="eastAsia" w:ascii="宋体" w:hAnsi="宋体" w:cs="宋体"/>
          <w:color w:val="auto"/>
          <w:spacing w:val="-1"/>
          <w:kern w:val="0"/>
          <w:szCs w:val="21"/>
        </w:rPr>
        <w:t>目</w:t>
      </w:r>
      <w:r>
        <w:rPr>
          <w:rFonts w:hint="eastAsia" w:ascii="宋体" w:hAnsi="宋体" w:cs="宋体"/>
          <w:color w:val="auto"/>
          <w:kern w:val="0"/>
          <w:szCs w:val="21"/>
        </w:rPr>
        <w:t>名称）施工竞选文件、签订合同和处理有关事宜， 其法律后果由我方承担。</w:t>
      </w:r>
    </w:p>
    <w:p w14:paraId="134A4D39">
      <w:pPr>
        <w:tabs>
          <w:tab w:val="left" w:pos="1680"/>
          <w:tab w:val="left" w:pos="4215"/>
          <w:tab w:val="left" w:pos="4305"/>
          <w:tab w:val="left" w:pos="8000"/>
        </w:tabs>
        <w:autoSpaceDE w:val="0"/>
        <w:autoSpaceDN w:val="0"/>
        <w:adjustRightInd w:val="0"/>
        <w:snapToGrid w:val="0"/>
        <w:spacing w:line="360" w:lineRule="auto"/>
        <w:ind w:firstLine="420"/>
        <w:rPr>
          <w:rFonts w:hint="eastAsia" w:ascii="宋体" w:hAnsi="宋体" w:cs="宋体"/>
          <w:color w:val="auto"/>
          <w:kern w:val="0"/>
          <w:szCs w:val="21"/>
        </w:rPr>
      </w:pPr>
      <w:r>
        <w:rPr>
          <w:rFonts w:hint="eastAsia" w:ascii="宋体" w:hAnsi="宋体" w:cs="宋体"/>
          <w:color w:val="auto"/>
          <w:kern w:val="0"/>
          <w:szCs w:val="21"/>
        </w:rPr>
        <w:t>委托</w:t>
      </w:r>
      <w:r>
        <w:rPr>
          <w:rFonts w:hint="eastAsia" w:ascii="宋体" w:hAnsi="宋体" w:cs="宋体"/>
          <w:color w:val="auto"/>
          <w:spacing w:val="-1"/>
          <w:kern w:val="0"/>
          <w:szCs w:val="21"/>
        </w:rPr>
        <w:t>期</w:t>
      </w:r>
      <w:r>
        <w:rPr>
          <w:rFonts w:hint="eastAsia" w:ascii="宋体" w:hAnsi="宋体" w:cs="宋体"/>
          <w:color w:val="auto"/>
          <w:kern w:val="0"/>
          <w:szCs w:val="21"/>
        </w:rPr>
        <w:t>限：</w:t>
      </w:r>
      <w:r>
        <w:rPr>
          <w:rFonts w:hint="eastAsia" w:ascii="宋体" w:hAnsi="宋体" w:cs="宋体"/>
          <w:color w:val="auto"/>
          <w:w w:val="200"/>
          <w:kern w:val="0"/>
          <w:szCs w:val="21"/>
          <w:u w:val="single"/>
        </w:rPr>
        <w:t xml:space="preserve">  </w:t>
      </w:r>
      <w:r>
        <w:rPr>
          <w:rFonts w:hint="eastAsia" w:ascii="宋体" w:hAnsi="宋体" w:cs="宋体"/>
          <w:color w:val="auto"/>
          <w:kern w:val="0"/>
          <w:szCs w:val="21"/>
          <w:u w:val="single"/>
        </w:rPr>
        <w:tab/>
      </w:r>
      <w:r>
        <w:rPr>
          <w:rFonts w:hint="eastAsia" w:ascii="宋体" w:hAnsi="宋体" w:cs="宋体"/>
          <w:color w:val="auto"/>
          <w:kern w:val="0"/>
          <w:szCs w:val="21"/>
        </w:rPr>
        <w:t xml:space="preserve">。 </w:t>
      </w:r>
    </w:p>
    <w:p w14:paraId="3185005E">
      <w:pPr>
        <w:tabs>
          <w:tab w:val="left" w:pos="1680"/>
          <w:tab w:val="left" w:pos="4215"/>
          <w:tab w:val="left" w:pos="4305"/>
          <w:tab w:val="left" w:pos="8000"/>
        </w:tabs>
        <w:autoSpaceDE w:val="0"/>
        <w:autoSpaceDN w:val="0"/>
        <w:adjustRightInd w:val="0"/>
        <w:snapToGrid w:val="0"/>
        <w:spacing w:line="360" w:lineRule="auto"/>
        <w:ind w:firstLine="420"/>
        <w:rPr>
          <w:rFonts w:hint="eastAsia" w:ascii="宋体" w:hAnsi="宋体" w:cs="宋体"/>
          <w:color w:val="auto"/>
          <w:kern w:val="0"/>
          <w:szCs w:val="21"/>
        </w:rPr>
      </w:pPr>
      <w:r>
        <w:rPr>
          <w:rFonts w:hint="eastAsia" w:ascii="宋体" w:hAnsi="宋体" w:cs="宋体"/>
          <w:color w:val="auto"/>
          <w:kern w:val="0"/>
          <w:szCs w:val="21"/>
        </w:rPr>
        <w:t>代理人无转委托权。</w:t>
      </w:r>
    </w:p>
    <w:p w14:paraId="2FC8CE3A">
      <w:pPr>
        <w:tabs>
          <w:tab w:val="left" w:pos="1680"/>
          <w:tab w:val="left" w:pos="4215"/>
          <w:tab w:val="left" w:pos="4305"/>
          <w:tab w:val="left" w:pos="8000"/>
        </w:tabs>
        <w:autoSpaceDE w:val="0"/>
        <w:autoSpaceDN w:val="0"/>
        <w:adjustRightInd w:val="0"/>
        <w:snapToGrid w:val="0"/>
        <w:spacing w:line="360" w:lineRule="auto"/>
        <w:ind w:firstLine="420"/>
        <w:rPr>
          <w:rFonts w:hint="eastAsia" w:ascii="宋体" w:hAnsi="宋体" w:cs="宋体"/>
          <w:color w:val="auto"/>
          <w:kern w:val="0"/>
          <w:szCs w:val="21"/>
        </w:rPr>
      </w:pPr>
      <w:r>
        <w:rPr>
          <w:rFonts w:hint="eastAsia" w:ascii="宋体" w:hAnsi="宋体" w:cs="宋体"/>
          <w:color w:val="auto"/>
          <w:kern w:val="0"/>
          <w:szCs w:val="21"/>
        </w:rPr>
        <w:t>附：法定代表人身份证明。</w:t>
      </w:r>
    </w:p>
    <w:p w14:paraId="7207A31F">
      <w:pPr>
        <w:autoSpaceDE w:val="0"/>
        <w:autoSpaceDN w:val="0"/>
        <w:adjustRightInd w:val="0"/>
        <w:snapToGrid w:val="0"/>
        <w:spacing w:line="360" w:lineRule="auto"/>
        <w:jc w:val="left"/>
        <w:rPr>
          <w:rFonts w:hint="eastAsia" w:ascii="宋体" w:hAnsi="宋体" w:cs="宋体"/>
          <w:color w:val="auto"/>
          <w:kern w:val="0"/>
          <w:sz w:val="12"/>
          <w:szCs w:val="12"/>
        </w:rPr>
      </w:pPr>
    </w:p>
    <w:p w14:paraId="3FAD51D1">
      <w:pPr>
        <w:autoSpaceDE w:val="0"/>
        <w:autoSpaceDN w:val="0"/>
        <w:adjustRightInd w:val="0"/>
        <w:snapToGrid w:val="0"/>
        <w:spacing w:line="360" w:lineRule="auto"/>
        <w:jc w:val="left"/>
        <w:rPr>
          <w:rFonts w:hint="eastAsia" w:ascii="宋体" w:hAnsi="宋体" w:cs="宋体"/>
          <w:color w:val="auto"/>
          <w:kern w:val="0"/>
          <w:sz w:val="20"/>
          <w:szCs w:val="20"/>
        </w:rPr>
      </w:pPr>
    </w:p>
    <w:p w14:paraId="746BF223">
      <w:pPr>
        <w:tabs>
          <w:tab w:val="left" w:pos="4200"/>
          <w:tab w:val="left" w:pos="4620"/>
        </w:tabs>
        <w:autoSpaceDE w:val="0"/>
        <w:autoSpaceDN w:val="0"/>
        <w:adjustRightInd w:val="0"/>
        <w:snapToGrid w:val="0"/>
        <w:spacing w:line="360" w:lineRule="auto"/>
        <w:ind w:firstLine="1694"/>
        <w:jc w:val="left"/>
        <w:rPr>
          <w:rFonts w:hint="eastAsia" w:ascii="宋体" w:hAnsi="宋体" w:cs="宋体"/>
          <w:color w:val="auto"/>
          <w:kern w:val="0"/>
          <w:szCs w:val="21"/>
        </w:rPr>
      </w:pPr>
      <w:r>
        <w:rPr>
          <w:rFonts w:hint="eastAsia" w:ascii="宋体" w:hAnsi="宋体" w:cs="宋体"/>
          <w:color w:val="auto"/>
          <w:kern w:val="0"/>
          <w:szCs w:val="21"/>
        </w:rPr>
        <w:t>竞  选  人：</w:t>
      </w:r>
      <w:r>
        <w:rPr>
          <w:rFonts w:hint="eastAsia" w:ascii="宋体" w:hAnsi="宋体" w:cs="宋体"/>
          <w:color w:val="auto"/>
          <w:w w:val="200"/>
          <w:kern w:val="0"/>
          <w:szCs w:val="21"/>
          <w:u w:val="single"/>
        </w:rPr>
        <w:t xml:space="preserve">              </w:t>
      </w:r>
      <w:r>
        <w:rPr>
          <w:rFonts w:hint="eastAsia" w:ascii="宋体" w:hAnsi="宋体" w:cs="宋体"/>
          <w:color w:val="auto"/>
          <w:kern w:val="0"/>
          <w:szCs w:val="21"/>
          <w:u w:val="single"/>
        </w:rPr>
        <w:tab/>
      </w:r>
      <w:r>
        <w:rPr>
          <w:rFonts w:hint="eastAsia" w:ascii="宋体" w:hAnsi="宋体" w:cs="宋体"/>
          <w:color w:val="auto"/>
          <w:kern w:val="0"/>
          <w:szCs w:val="21"/>
          <w:u w:val="single"/>
        </w:rPr>
        <w:t xml:space="preserve">    </w:t>
      </w:r>
      <w:r>
        <w:rPr>
          <w:rFonts w:hint="eastAsia" w:ascii="宋体" w:hAnsi="宋体" w:cs="宋体"/>
          <w:color w:val="auto"/>
          <w:kern w:val="0"/>
          <w:szCs w:val="21"/>
        </w:rPr>
        <w:t>（</w:t>
      </w:r>
      <w:r>
        <w:rPr>
          <w:rFonts w:hint="eastAsia" w:ascii="宋体" w:hAnsi="宋体" w:cs="宋体"/>
          <w:color w:val="auto"/>
          <w:spacing w:val="-1"/>
          <w:kern w:val="0"/>
          <w:szCs w:val="21"/>
        </w:rPr>
        <w:t>盖</w:t>
      </w:r>
      <w:r>
        <w:rPr>
          <w:rFonts w:hint="eastAsia" w:ascii="宋体" w:hAnsi="宋体" w:cs="宋体"/>
          <w:color w:val="auto"/>
          <w:kern w:val="0"/>
          <w:szCs w:val="21"/>
        </w:rPr>
        <w:t xml:space="preserve">单位章） </w:t>
      </w:r>
    </w:p>
    <w:p w14:paraId="4D57CBC3">
      <w:pPr>
        <w:tabs>
          <w:tab w:val="left" w:pos="6300"/>
        </w:tabs>
        <w:autoSpaceDE w:val="0"/>
        <w:autoSpaceDN w:val="0"/>
        <w:adjustRightInd w:val="0"/>
        <w:snapToGrid w:val="0"/>
        <w:spacing w:line="360" w:lineRule="auto"/>
        <w:ind w:firstLine="1680"/>
        <w:jc w:val="left"/>
        <w:rPr>
          <w:rFonts w:hint="eastAsia" w:ascii="宋体" w:hAnsi="宋体" w:cs="宋体"/>
          <w:color w:val="auto"/>
          <w:kern w:val="0"/>
          <w:szCs w:val="21"/>
        </w:rPr>
      </w:pPr>
      <w:r>
        <w:rPr>
          <w:rFonts w:hint="eastAsia" w:ascii="宋体" w:hAnsi="宋体" w:cs="宋体"/>
          <w:color w:val="auto"/>
          <w:kern w:val="0"/>
          <w:szCs w:val="21"/>
        </w:rPr>
        <w:t>法定代表人：</w:t>
      </w:r>
      <w:r>
        <w:rPr>
          <w:rFonts w:hint="eastAsia" w:ascii="宋体" w:hAnsi="宋体" w:cs="宋体"/>
          <w:color w:val="auto"/>
          <w:w w:val="200"/>
          <w:kern w:val="0"/>
          <w:szCs w:val="21"/>
          <w:u w:val="single"/>
        </w:rPr>
        <w:t xml:space="preserve"> </w:t>
      </w:r>
      <w:r>
        <w:rPr>
          <w:rFonts w:hint="eastAsia" w:ascii="宋体" w:hAnsi="宋体" w:cs="宋体"/>
          <w:color w:val="auto"/>
          <w:kern w:val="0"/>
          <w:szCs w:val="21"/>
          <w:u w:val="single"/>
        </w:rPr>
        <w:tab/>
      </w:r>
      <w:r>
        <w:rPr>
          <w:rFonts w:hint="eastAsia" w:ascii="宋体" w:hAnsi="宋体" w:cs="宋体"/>
          <w:color w:val="auto"/>
          <w:kern w:val="0"/>
          <w:szCs w:val="21"/>
          <w:u w:val="single"/>
        </w:rPr>
        <w:tab/>
      </w:r>
      <w:r>
        <w:rPr>
          <w:rFonts w:hint="eastAsia" w:ascii="宋体" w:hAnsi="宋体" w:cs="宋体"/>
          <w:color w:val="auto"/>
          <w:kern w:val="0"/>
          <w:szCs w:val="21"/>
        </w:rPr>
        <w:t>（签字）</w:t>
      </w:r>
    </w:p>
    <w:p w14:paraId="647F1875">
      <w:pPr>
        <w:tabs>
          <w:tab w:val="left" w:pos="5260"/>
        </w:tabs>
        <w:autoSpaceDE w:val="0"/>
        <w:autoSpaceDN w:val="0"/>
        <w:adjustRightInd w:val="0"/>
        <w:snapToGrid w:val="0"/>
        <w:spacing w:line="360" w:lineRule="auto"/>
        <w:ind w:firstLine="1680"/>
        <w:jc w:val="left"/>
        <w:rPr>
          <w:rFonts w:hint="eastAsia" w:ascii="宋体" w:hAnsi="宋体" w:cs="宋体"/>
          <w:color w:val="auto"/>
          <w:kern w:val="0"/>
          <w:szCs w:val="21"/>
        </w:rPr>
      </w:pPr>
      <w:r>
        <w:rPr>
          <w:rFonts w:hint="eastAsia" w:ascii="宋体" w:hAnsi="宋体" w:cs="宋体"/>
          <w:color w:val="auto"/>
          <w:kern w:val="0"/>
          <w:szCs w:val="21"/>
        </w:rPr>
        <w:t>身份证号码：</w:t>
      </w:r>
      <w:r>
        <w:rPr>
          <w:rFonts w:hint="eastAsia" w:ascii="宋体" w:hAnsi="宋体" w:cs="宋体"/>
          <w:color w:val="auto"/>
          <w:w w:val="200"/>
          <w:kern w:val="0"/>
          <w:szCs w:val="21"/>
          <w:u w:val="single"/>
        </w:rPr>
        <w:t xml:space="preserve">                 </w:t>
      </w:r>
      <w:r>
        <w:rPr>
          <w:rFonts w:hint="eastAsia" w:ascii="宋体" w:hAnsi="宋体" w:cs="宋体"/>
          <w:color w:val="auto"/>
          <w:kern w:val="0"/>
          <w:szCs w:val="21"/>
          <w:u w:val="single"/>
        </w:rPr>
        <w:tab/>
      </w:r>
    </w:p>
    <w:p w14:paraId="3A6E1910">
      <w:pPr>
        <w:tabs>
          <w:tab w:val="left" w:pos="6720"/>
        </w:tabs>
        <w:autoSpaceDE w:val="0"/>
        <w:autoSpaceDN w:val="0"/>
        <w:adjustRightInd w:val="0"/>
        <w:snapToGrid w:val="0"/>
        <w:spacing w:line="360" w:lineRule="auto"/>
        <w:ind w:firstLine="1680"/>
        <w:jc w:val="left"/>
        <w:rPr>
          <w:rFonts w:hint="eastAsia" w:ascii="宋体" w:hAnsi="宋体" w:cs="宋体"/>
          <w:color w:val="auto"/>
          <w:kern w:val="0"/>
          <w:szCs w:val="21"/>
        </w:rPr>
      </w:pPr>
      <w:r>
        <w:rPr>
          <w:rFonts w:hint="eastAsia" w:ascii="宋体" w:hAnsi="宋体" w:cs="宋体"/>
          <w:color w:val="auto"/>
          <w:kern w:val="0"/>
          <w:szCs w:val="21"/>
        </w:rPr>
        <w:t>委托代理人：</w:t>
      </w:r>
      <w:r>
        <w:rPr>
          <w:rFonts w:hint="eastAsia" w:ascii="宋体" w:hAnsi="宋体" w:cs="宋体"/>
          <w:color w:val="auto"/>
          <w:w w:val="200"/>
          <w:kern w:val="0"/>
          <w:szCs w:val="21"/>
          <w:u w:val="single"/>
        </w:rPr>
        <w:t xml:space="preserve"> </w:t>
      </w:r>
      <w:r>
        <w:rPr>
          <w:rFonts w:hint="eastAsia" w:ascii="宋体" w:hAnsi="宋体" w:cs="宋体"/>
          <w:color w:val="auto"/>
          <w:kern w:val="0"/>
          <w:szCs w:val="21"/>
          <w:u w:val="single"/>
        </w:rPr>
        <w:tab/>
      </w:r>
      <w:r>
        <w:rPr>
          <w:rFonts w:hint="eastAsia" w:ascii="宋体" w:hAnsi="宋体" w:cs="宋体"/>
          <w:color w:val="auto"/>
          <w:kern w:val="0"/>
          <w:szCs w:val="21"/>
        </w:rPr>
        <w:t>（签</w:t>
      </w:r>
      <w:r>
        <w:rPr>
          <w:rFonts w:hint="eastAsia" w:ascii="宋体" w:hAnsi="宋体" w:cs="宋体"/>
          <w:color w:val="auto"/>
          <w:spacing w:val="-1"/>
          <w:kern w:val="0"/>
          <w:szCs w:val="21"/>
        </w:rPr>
        <w:t>字</w:t>
      </w:r>
      <w:r>
        <w:rPr>
          <w:rFonts w:hint="eastAsia" w:ascii="宋体" w:hAnsi="宋体" w:cs="宋体"/>
          <w:color w:val="auto"/>
          <w:kern w:val="0"/>
          <w:szCs w:val="21"/>
        </w:rPr>
        <w:t>）</w:t>
      </w:r>
    </w:p>
    <w:p w14:paraId="07622D98">
      <w:pPr>
        <w:tabs>
          <w:tab w:val="left" w:pos="6825"/>
        </w:tabs>
        <w:autoSpaceDE w:val="0"/>
        <w:autoSpaceDN w:val="0"/>
        <w:adjustRightInd w:val="0"/>
        <w:snapToGrid w:val="0"/>
        <w:spacing w:line="360" w:lineRule="auto"/>
        <w:ind w:firstLine="1680"/>
        <w:jc w:val="left"/>
        <w:rPr>
          <w:rFonts w:hint="eastAsia" w:ascii="宋体" w:hAnsi="宋体" w:cs="宋体"/>
          <w:color w:val="auto"/>
          <w:kern w:val="0"/>
          <w:szCs w:val="21"/>
        </w:rPr>
      </w:pPr>
      <w:r>
        <w:rPr>
          <w:rFonts w:hint="eastAsia" w:ascii="宋体" w:hAnsi="宋体" w:cs="宋体"/>
          <w:color w:val="auto"/>
          <w:kern w:val="0"/>
          <w:szCs w:val="21"/>
        </w:rPr>
        <w:t>身份证号码：</w:t>
      </w:r>
      <w:r>
        <w:rPr>
          <w:rFonts w:hint="eastAsia" w:ascii="宋体" w:hAnsi="宋体" w:cs="宋体"/>
          <w:color w:val="auto"/>
          <w:w w:val="200"/>
          <w:kern w:val="0"/>
          <w:szCs w:val="21"/>
          <w:u w:val="single"/>
        </w:rPr>
        <w:t xml:space="preserve"> </w:t>
      </w:r>
      <w:r>
        <w:rPr>
          <w:rFonts w:hint="eastAsia" w:ascii="宋体" w:hAnsi="宋体" w:cs="宋体"/>
          <w:color w:val="auto"/>
          <w:kern w:val="0"/>
          <w:szCs w:val="21"/>
          <w:u w:val="single"/>
        </w:rPr>
        <w:tab/>
      </w:r>
    </w:p>
    <w:p w14:paraId="62D25794">
      <w:pPr>
        <w:autoSpaceDE w:val="0"/>
        <w:autoSpaceDN w:val="0"/>
        <w:adjustRightInd w:val="0"/>
        <w:snapToGrid w:val="0"/>
        <w:spacing w:line="360" w:lineRule="auto"/>
        <w:jc w:val="left"/>
        <w:rPr>
          <w:rFonts w:hint="eastAsia" w:ascii="宋体" w:hAnsi="宋体" w:cs="宋体"/>
          <w:color w:val="auto"/>
          <w:kern w:val="0"/>
          <w:sz w:val="20"/>
          <w:szCs w:val="20"/>
        </w:rPr>
      </w:pPr>
    </w:p>
    <w:p w14:paraId="476F82DF">
      <w:pPr>
        <w:autoSpaceDE w:val="0"/>
        <w:autoSpaceDN w:val="0"/>
        <w:adjustRightInd w:val="0"/>
        <w:snapToGrid w:val="0"/>
        <w:spacing w:line="360" w:lineRule="auto"/>
        <w:jc w:val="left"/>
        <w:rPr>
          <w:rFonts w:hint="eastAsia" w:ascii="宋体" w:hAnsi="宋体" w:cs="宋体"/>
          <w:color w:val="auto"/>
          <w:kern w:val="0"/>
          <w:sz w:val="20"/>
          <w:szCs w:val="20"/>
        </w:rPr>
      </w:pPr>
    </w:p>
    <w:p w14:paraId="5A5CA70F">
      <w:pPr>
        <w:autoSpaceDE w:val="0"/>
        <w:autoSpaceDN w:val="0"/>
        <w:adjustRightInd w:val="0"/>
        <w:snapToGrid w:val="0"/>
        <w:spacing w:line="360" w:lineRule="auto"/>
        <w:jc w:val="left"/>
        <w:rPr>
          <w:rFonts w:hint="eastAsia" w:ascii="宋体" w:hAnsi="宋体" w:cs="宋体"/>
          <w:color w:val="auto"/>
          <w:kern w:val="0"/>
          <w:sz w:val="20"/>
          <w:szCs w:val="20"/>
        </w:rPr>
      </w:pPr>
    </w:p>
    <w:p w14:paraId="73FA32D4">
      <w:pPr>
        <w:autoSpaceDE w:val="0"/>
        <w:autoSpaceDN w:val="0"/>
        <w:adjustRightInd w:val="0"/>
        <w:snapToGrid w:val="0"/>
        <w:spacing w:line="360" w:lineRule="auto"/>
        <w:jc w:val="left"/>
        <w:rPr>
          <w:rFonts w:hint="eastAsia" w:ascii="宋体" w:hAnsi="宋体" w:cs="宋体"/>
          <w:color w:val="auto"/>
          <w:kern w:val="0"/>
          <w:sz w:val="28"/>
          <w:szCs w:val="28"/>
        </w:rPr>
      </w:pPr>
    </w:p>
    <w:p w14:paraId="1FA47BF1">
      <w:pPr>
        <w:tabs>
          <w:tab w:val="left" w:pos="4005"/>
          <w:tab w:val="left" w:pos="4100"/>
          <w:tab w:val="left" w:pos="5040"/>
        </w:tabs>
        <w:autoSpaceDE w:val="0"/>
        <w:autoSpaceDN w:val="0"/>
        <w:adjustRightInd w:val="0"/>
        <w:snapToGrid w:val="0"/>
        <w:spacing w:line="360" w:lineRule="auto"/>
        <w:ind w:firstLine="3780"/>
        <w:jc w:val="left"/>
        <w:rPr>
          <w:rFonts w:hint="eastAsia" w:ascii="宋体" w:hAnsi="宋体" w:cs="宋体"/>
          <w:color w:val="auto"/>
          <w:kern w:val="0"/>
          <w:szCs w:val="21"/>
        </w:rPr>
      </w:pPr>
      <w:r>
        <w:rPr>
          <w:rFonts w:hint="eastAsia" w:ascii="宋体" w:hAnsi="宋体" w:cs="宋体"/>
          <w:color w:val="auto"/>
          <w:w w:val="200"/>
          <w:kern w:val="0"/>
          <w:szCs w:val="21"/>
          <w:u w:val="single"/>
        </w:rPr>
        <w:t xml:space="preserve">     </w:t>
      </w:r>
      <w:r>
        <w:rPr>
          <w:rFonts w:hint="eastAsia" w:ascii="宋体" w:hAnsi="宋体" w:cs="宋体"/>
          <w:color w:val="auto"/>
          <w:kern w:val="0"/>
          <w:szCs w:val="21"/>
          <w:u w:val="single"/>
        </w:rPr>
        <w:tab/>
      </w:r>
      <w:r>
        <w:rPr>
          <w:rFonts w:hint="eastAsia" w:ascii="宋体" w:hAnsi="宋体" w:cs="宋体"/>
          <w:color w:val="auto"/>
          <w:kern w:val="0"/>
          <w:szCs w:val="21"/>
        </w:rPr>
        <w:t>年</w:t>
      </w:r>
      <w:r>
        <w:rPr>
          <w:rFonts w:hint="eastAsia" w:ascii="宋体" w:hAnsi="宋体" w:cs="宋体"/>
          <w:color w:val="auto"/>
          <w:w w:val="200"/>
          <w:kern w:val="0"/>
          <w:szCs w:val="21"/>
          <w:u w:val="single"/>
        </w:rPr>
        <w:t xml:space="preserve">  </w:t>
      </w:r>
      <w:r>
        <w:rPr>
          <w:rFonts w:hint="eastAsia" w:ascii="宋体" w:hAnsi="宋体" w:cs="宋体"/>
          <w:color w:val="auto"/>
          <w:kern w:val="0"/>
          <w:szCs w:val="21"/>
          <w:u w:val="single"/>
        </w:rPr>
        <w:tab/>
      </w:r>
      <w:r>
        <w:rPr>
          <w:rFonts w:hint="eastAsia" w:ascii="宋体" w:hAnsi="宋体" w:cs="宋体"/>
          <w:color w:val="auto"/>
          <w:kern w:val="0"/>
          <w:szCs w:val="21"/>
        </w:rPr>
        <w:t>月</w:t>
      </w:r>
      <w:r>
        <w:rPr>
          <w:rFonts w:hint="eastAsia" w:ascii="宋体" w:hAnsi="宋体" w:cs="宋体"/>
          <w:color w:val="auto"/>
          <w:w w:val="200"/>
          <w:kern w:val="0"/>
          <w:szCs w:val="21"/>
          <w:u w:val="single"/>
        </w:rPr>
        <w:t xml:space="preserve"> </w:t>
      </w:r>
      <w:r>
        <w:rPr>
          <w:rFonts w:hint="eastAsia" w:ascii="宋体" w:hAnsi="宋体" w:cs="宋体"/>
          <w:color w:val="auto"/>
          <w:kern w:val="0"/>
          <w:szCs w:val="21"/>
          <w:u w:val="single"/>
        </w:rPr>
        <w:tab/>
      </w:r>
      <w:r>
        <w:rPr>
          <w:rFonts w:hint="eastAsia" w:ascii="宋体" w:hAnsi="宋体" w:cs="宋体"/>
          <w:color w:val="auto"/>
          <w:kern w:val="0"/>
          <w:szCs w:val="21"/>
        </w:rPr>
        <w:t>日</w:t>
      </w:r>
    </w:p>
    <w:p w14:paraId="00DA1650">
      <w:pPr>
        <w:autoSpaceDE w:val="0"/>
        <w:autoSpaceDN w:val="0"/>
        <w:adjustRightInd w:val="0"/>
        <w:snapToGrid w:val="0"/>
        <w:spacing w:line="360" w:lineRule="auto"/>
        <w:jc w:val="left"/>
        <w:rPr>
          <w:rFonts w:hint="eastAsia" w:ascii="宋体" w:hAnsi="宋体" w:cs="宋体"/>
          <w:color w:val="auto"/>
          <w:kern w:val="0"/>
        </w:rPr>
      </w:pPr>
    </w:p>
    <w:tbl>
      <w:tblPr>
        <w:tblStyle w:val="21"/>
        <w:tblpPr w:leftFromText="180" w:rightFromText="180" w:vertAnchor="text" w:horzAnchor="page" w:tblpX="1964" w:tblpY="383"/>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678"/>
      </w:tblGrid>
      <w:tr w14:paraId="4497E512">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2016" w:hRule="atLeast"/>
        </w:trPr>
        <w:tc>
          <w:tcPr>
            <w:tcW w:w="3678" w:type="dxa"/>
            <w:tcBorders>
              <w:top w:val="dotDotDash" w:color="auto" w:sz="4" w:space="0"/>
              <w:left w:val="dotDotDash" w:color="auto" w:sz="4" w:space="0"/>
              <w:bottom w:val="dotDotDash" w:color="auto" w:sz="4" w:space="0"/>
              <w:right w:val="dotDotDash" w:color="auto" w:sz="4" w:space="0"/>
            </w:tcBorders>
            <w:noWrap w:val="0"/>
            <w:vAlign w:val="top"/>
          </w:tcPr>
          <w:p w14:paraId="2CDCC441">
            <w:pPr>
              <w:spacing w:line="520" w:lineRule="exact"/>
              <w:ind w:firstLine="211" w:firstLineChars="100"/>
              <w:jc w:val="center"/>
              <w:rPr>
                <w:rFonts w:hint="eastAsia" w:ascii="宋体" w:hAnsi="宋体" w:cs="宋体"/>
                <w:b/>
                <w:color w:val="auto"/>
                <w:szCs w:val="21"/>
              </w:rPr>
            </w:pPr>
          </w:p>
          <w:p w14:paraId="13F5B31E">
            <w:pPr>
              <w:spacing w:line="520" w:lineRule="exact"/>
              <w:ind w:firstLine="211" w:firstLineChars="100"/>
              <w:jc w:val="center"/>
              <w:rPr>
                <w:rFonts w:hint="eastAsia" w:ascii="宋体" w:hAnsi="宋体" w:cs="宋体"/>
                <w:b/>
                <w:color w:val="auto"/>
                <w:szCs w:val="21"/>
              </w:rPr>
            </w:pPr>
            <w:r>
              <w:rPr>
                <w:rFonts w:hint="eastAsia" w:ascii="宋体" w:hAnsi="宋体" w:cs="宋体"/>
                <w:b/>
                <w:color w:val="auto"/>
                <w:szCs w:val="21"/>
              </w:rPr>
              <w:t>委托代理人身份证正面复印件</w:t>
            </w:r>
          </w:p>
          <w:p w14:paraId="6800A9E0">
            <w:pPr>
              <w:spacing w:line="520" w:lineRule="exact"/>
              <w:jc w:val="center"/>
              <w:rPr>
                <w:rFonts w:hint="eastAsia" w:ascii="宋体" w:hAnsi="宋体" w:cs="宋体"/>
                <w:b/>
                <w:color w:val="auto"/>
                <w:szCs w:val="21"/>
              </w:rPr>
            </w:pPr>
          </w:p>
        </w:tc>
      </w:tr>
    </w:tbl>
    <w:p w14:paraId="05DDAB37">
      <w:pPr>
        <w:rPr>
          <w:rFonts w:hint="eastAsia" w:ascii="宋体" w:hAnsi="宋体" w:cs="宋体"/>
          <w:vanish/>
          <w:color w:val="auto"/>
        </w:rPr>
      </w:pPr>
    </w:p>
    <w:tbl>
      <w:tblPr>
        <w:tblStyle w:val="21"/>
        <w:tblpPr w:leftFromText="180" w:rightFromText="180" w:vertAnchor="text" w:horzAnchor="margin" w:tblpXSpec="right" w:tblpY="383"/>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678"/>
      </w:tblGrid>
      <w:tr w14:paraId="430F7826">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2016" w:hRule="atLeast"/>
        </w:trPr>
        <w:tc>
          <w:tcPr>
            <w:tcW w:w="3678" w:type="dxa"/>
            <w:tcBorders>
              <w:top w:val="dotDotDash" w:color="auto" w:sz="4" w:space="0"/>
              <w:left w:val="dotDotDash" w:color="auto" w:sz="4" w:space="0"/>
              <w:bottom w:val="dotDotDash" w:color="auto" w:sz="4" w:space="0"/>
              <w:right w:val="dotDotDash" w:color="auto" w:sz="4" w:space="0"/>
            </w:tcBorders>
            <w:noWrap w:val="0"/>
            <w:vAlign w:val="top"/>
          </w:tcPr>
          <w:p w14:paraId="56BED307">
            <w:pPr>
              <w:spacing w:line="520" w:lineRule="exact"/>
              <w:ind w:firstLine="211" w:firstLineChars="100"/>
              <w:jc w:val="center"/>
              <w:rPr>
                <w:rFonts w:hint="eastAsia" w:ascii="宋体" w:hAnsi="宋体" w:cs="宋体"/>
                <w:b/>
                <w:color w:val="auto"/>
                <w:szCs w:val="21"/>
              </w:rPr>
            </w:pPr>
          </w:p>
          <w:p w14:paraId="2C70A8B1">
            <w:pPr>
              <w:spacing w:line="520" w:lineRule="exact"/>
              <w:ind w:firstLine="211" w:firstLineChars="100"/>
              <w:jc w:val="center"/>
              <w:rPr>
                <w:rFonts w:hint="eastAsia" w:ascii="宋体" w:hAnsi="宋体" w:cs="宋体"/>
                <w:b/>
                <w:color w:val="auto"/>
                <w:szCs w:val="21"/>
              </w:rPr>
            </w:pPr>
            <w:r>
              <w:rPr>
                <w:rFonts w:hint="eastAsia" w:ascii="宋体" w:hAnsi="宋体" w:cs="宋体"/>
                <w:b/>
                <w:color w:val="auto"/>
                <w:szCs w:val="21"/>
              </w:rPr>
              <w:t>委托代理人身份证背面复印件</w:t>
            </w:r>
          </w:p>
          <w:p w14:paraId="23E2AE50">
            <w:pPr>
              <w:spacing w:line="520" w:lineRule="exact"/>
              <w:jc w:val="center"/>
              <w:rPr>
                <w:rFonts w:hint="eastAsia" w:ascii="宋体" w:hAnsi="宋体" w:cs="宋体"/>
                <w:b/>
                <w:color w:val="auto"/>
                <w:szCs w:val="21"/>
              </w:rPr>
            </w:pPr>
          </w:p>
        </w:tc>
      </w:tr>
    </w:tbl>
    <w:p w14:paraId="2F8017C6">
      <w:pPr>
        <w:autoSpaceDE w:val="0"/>
        <w:autoSpaceDN w:val="0"/>
        <w:adjustRightInd w:val="0"/>
        <w:snapToGrid w:val="0"/>
        <w:spacing w:line="360" w:lineRule="auto"/>
        <w:jc w:val="left"/>
        <w:rPr>
          <w:rFonts w:hint="eastAsia" w:ascii="宋体" w:hAnsi="宋体" w:cs="宋体"/>
          <w:color w:val="auto"/>
          <w:kern w:val="0"/>
        </w:rPr>
      </w:pPr>
    </w:p>
    <w:p w14:paraId="560B03A1">
      <w:pPr>
        <w:autoSpaceDE w:val="0"/>
        <w:autoSpaceDN w:val="0"/>
        <w:adjustRightInd w:val="0"/>
        <w:snapToGrid w:val="0"/>
        <w:spacing w:line="360" w:lineRule="auto"/>
        <w:jc w:val="left"/>
        <w:rPr>
          <w:rFonts w:hint="eastAsia" w:ascii="宋体" w:hAnsi="宋体" w:cs="宋体"/>
          <w:color w:val="auto"/>
          <w:kern w:val="0"/>
        </w:rPr>
      </w:pPr>
    </w:p>
    <w:p w14:paraId="2FA03A2C">
      <w:pPr>
        <w:autoSpaceDE w:val="0"/>
        <w:autoSpaceDN w:val="0"/>
        <w:adjustRightInd w:val="0"/>
        <w:snapToGrid w:val="0"/>
        <w:spacing w:line="360" w:lineRule="auto"/>
        <w:jc w:val="left"/>
        <w:rPr>
          <w:rFonts w:hint="eastAsia" w:ascii="宋体" w:hAnsi="宋体" w:cs="宋体"/>
          <w:color w:val="auto"/>
          <w:kern w:val="0"/>
        </w:rPr>
      </w:pPr>
    </w:p>
    <w:p w14:paraId="6ACA5962">
      <w:pPr>
        <w:autoSpaceDE w:val="0"/>
        <w:autoSpaceDN w:val="0"/>
        <w:adjustRightInd w:val="0"/>
        <w:snapToGrid w:val="0"/>
        <w:spacing w:line="360" w:lineRule="auto"/>
        <w:jc w:val="left"/>
        <w:rPr>
          <w:rFonts w:hint="eastAsia" w:ascii="宋体" w:hAnsi="宋体" w:cs="宋体"/>
          <w:color w:val="auto"/>
          <w:kern w:val="0"/>
        </w:rPr>
      </w:pPr>
    </w:p>
    <w:p w14:paraId="5BEEDCED">
      <w:pPr>
        <w:autoSpaceDE w:val="0"/>
        <w:autoSpaceDN w:val="0"/>
        <w:adjustRightInd w:val="0"/>
        <w:snapToGrid w:val="0"/>
        <w:spacing w:line="360" w:lineRule="auto"/>
        <w:jc w:val="left"/>
        <w:rPr>
          <w:rFonts w:hint="eastAsia" w:ascii="宋体" w:hAnsi="宋体" w:cs="宋体"/>
          <w:color w:val="auto"/>
          <w:kern w:val="0"/>
        </w:rPr>
      </w:pPr>
    </w:p>
    <w:p w14:paraId="552F120E">
      <w:pPr>
        <w:autoSpaceDE w:val="0"/>
        <w:autoSpaceDN w:val="0"/>
        <w:adjustRightInd w:val="0"/>
        <w:snapToGrid w:val="0"/>
        <w:spacing w:line="360" w:lineRule="auto"/>
        <w:jc w:val="left"/>
        <w:rPr>
          <w:rFonts w:hint="eastAsia" w:ascii="宋体" w:hAnsi="宋体" w:cs="宋体"/>
          <w:color w:val="auto"/>
          <w:kern w:val="0"/>
        </w:rPr>
      </w:pPr>
    </w:p>
    <w:p w14:paraId="7B21885D">
      <w:pPr>
        <w:autoSpaceDE w:val="0"/>
        <w:autoSpaceDN w:val="0"/>
        <w:adjustRightInd w:val="0"/>
        <w:snapToGrid w:val="0"/>
        <w:spacing w:line="360" w:lineRule="auto"/>
        <w:jc w:val="left"/>
        <w:rPr>
          <w:rFonts w:hint="eastAsia" w:ascii="宋体" w:hAnsi="宋体" w:cs="宋体"/>
          <w:color w:val="auto"/>
          <w:kern w:val="0"/>
        </w:rPr>
      </w:pPr>
    </w:p>
    <w:p w14:paraId="0E32F4A3">
      <w:pPr>
        <w:autoSpaceDE w:val="0"/>
        <w:autoSpaceDN w:val="0"/>
        <w:adjustRightInd w:val="0"/>
        <w:snapToGrid w:val="0"/>
        <w:spacing w:line="360" w:lineRule="auto"/>
        <w:jc w:val="left"/>
        <w:rPr>
          <w:rFonts w:hint="eastAsia" w:ascii="宋体" w:hAnsi="宋体" w:cs="宋体"/>
          <w:color w:val="auto"/>
          <w:kern w:val="0"/>
        </w:rPr>
      </w:pPr>
      <w:r>
        <w:rPr>
          <w:rFonts w:hint="eastAsia" w:ascii="宋体" w:hAnsi="宋体" w:cs="宋体"/>
          <w:color w:val="auto"/>
          <w:kern w:val="0"/>
        </w:rPr>
        <mc:AlternateContent>
          <mc:Choice Requires="wps">
            <w:drawing>
              <wp:anchor distT="0" distB="0" distL="114300" distR="114300" simplePos="0" relativeHeight="251661312" behindDoc="0" locked="0" layoutInCell="1" allowOverlap="1">
                <wp:simplePos x="0" y="0"/>
                <wp:positionH relativeFrom="column">
                  <wp:posOffset>-66675</wp:posOffset>
                </wp:positionH>
                <wp:positionV relativeFrom="paragraph">
                  <wp:posOffset>236220</wp:posOffset>
                </wp:positionV>
                <wp:extent cx="2867025" cy="0"/>
                <wp:effectExtent l="0" t="4445" r="0" b="5080"/>
                <wp:wrapNone/>
                <wp:docPr id="17" name="直接连接符 17"/>
                <wp:cNvGraphicFramePr/>
                <a:graphic xmlns:a="http://schemas.openxmlformats.org/drawingml/2006/main">
                  <a:graphicData uri="http://schemas.microsoft.com/office/word/2010/wordprocessingShape">
                    <wps:wsp>
                      <wps:cNvCnPr/>
                      <wps:spPr>
                        <a:xfrm>
                          <a:off x="0" y="0"/>
                          <a:ext cx="2867025" cy="0"/>
                        </a:xfrm>
                        <a:prstGeom prst="line">
                          <a:avLst/>
                        </a:prstGeom>
                        <a:ln w="31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5.25pt;margin-top:18.6pt;height:0pt;width:225.75pt;z-index:251661312;mso-width-relative:page;mso-height-relative:page;" filled="f" stroked="t" coordsize="21600,21600" o:gfxdata="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GVKGgHZAAAACQEAAA8AAAAAAAAAAQAgAAAAIgAAAGRycy9kb3ducmV2LnhtbFBL&#10;AQIUABQAAAAIAIdO4kAfDlTg9QEAAOYDAAAOAAAAAAAAAAEAIAAAACgBAABkcnMvZTJvRG9jLnht&#10;bFBLBQYAAAAABgAGAFkBAACPBQAAAAA=&#10;">
                <v:fill on="f" focussize="0,0"/>
                <v:stroke weight="0.25pt" color="#000000" joinstyle="round"/>
                <v:imagedata o:title=""/>
                <o:lock v:ext="edit" aspectratio="f"/>
              </v:line>
            </w:pict>
          </mc:Fallback>
        </mc:AlternateContent>
      </w:r>
    </w:p>
    <w:p w14:paraId="49F3F9D7">
      <w:pPr>
        <w:tabs>
          <w:tab w:val="left" w:pos="5760"/>
        </w:tabs>
        <w:autoSpaceDE w:val="0"/>
        <w:autoSpaceDN w:val="0"/>
        <w:adjustRightInd w:val="0"/>
        <w:spacing w:line="300" w:lineRule="exact"/>
        <w:ind w:left="735" w:right="11" w:hanging="735" w:hangingChars="350"/>
        <w:rPr>
          <w:rFonts w:hint="eastAsia" w:ascii="宋体" w:hAnsi="宋体" w:cs="宋体"/>
          <w:color w:val="auto"/>
          <w:kern w:val="0"/>
          <w:szCs w:val="21"/>
        </w:rPr>
      </w:pPr>
      <w:r>
        <w:rPr>
          <w:rFonts w:hint="eastAsia" w:ascii="宋体" w:hAnsi="宋体" w:cs="宋体"/>
          <w:color w:val="auto"/>
          <w:kern w:val="0"/>
          <w:szCs w:val="21"/>
        </w:rPr>
        <w:t>注：1、法定代表人参加竞选活动并签署文件的不需要授权委托书，只需提供法定代表人身份证明；非法定代表人参加竞选活动及签署文件的除提供法定代表人身份证明外还须提供授权委托书。</w:t>
      </w:r>
    </w:p>
    <w:p w14:paraId="4FEDD2D4">
      <w:pPr>
        <w:spacing w:line="360" w:lineRule="auto"/>
        <w:rPr>
          <w:rFonts w:hint="eastAsia" w:ascii="宋体" w:hAnsi="宋体" w:cs="宋体"/>
          <w:color w:val="auto"/>
        </w:rPr>
      </w:pPr>
    </w:p>
    <w:p w14:paraId="33C62193">
      <w:pPr>
        <w:pStyle w:val="4"/>
        <w:tabs>
          <w:tab w:val="left" w:pos="4121"/>
        </w:tabs>
        <w:jc w:val="center"/>
        <w:rPr>
          <w:rFonts w:hint="eastAsia" w:ascii="宋体" w:hAnsi="宋体" w:cs="宋体"/>
          <w:b/>
          <w:color w:val="auto"/>
          <w:sz w:val="28"/>
          <w:szCs w:val="28"/>
        </w:rPr>
      </w:pPr>
      <w:r>
        <w:rPr>
          <w:rFonts w:hint="eastAsia" w:ascii="宋体" w:hAnsi="宋体" w:cs="宋体"/>
          <w:color w:val="auto"/>
        </w:rPr>
        <w:br w:type="page"/>
      </w:r>
      <w:bookmarkStart w:id="139" w:name="_Toc328578536"/>
      <w:bookmarkStart w:id="140" w:name="_Toc416952126"/>
      <w:r>
        <w:rPr>
          <w:rFonts w:hint="eastAsia" w:ascii="宋体" w:hAnsi="宋体" w:cs="宋体"/>
          <w:color w:val="auto"/>
        </w:rPr>
        <w:t>（三）项目管理机构</w:t>
      </w:r>
      <w:bookmarkEnd w:id="139"/>
      <w:bookmarkEnd w:id="140"/>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1080"/>
        <w:gridCol w:w="1080"/>
        <w:gridCol w:w="1236"/>
        <w:gridCol w:w="816"/>
        <w:gridCol w:w="816"/>
        <w:gridCol w:w="816"/>
        <w:gridCol w:w="1356"/>
        <w:gridCol w:w="1080"/>
      </w:tblGrid>
      <w:tr w14:paraId="1531A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Merge w:val="restart"/>
            <w:noWrap w:val="0"/>
            <w:vAlign w:val="center"/>
          </w:tcPr>
          <w:p w14:paraId="3135B7FC">
            <w:pPr>
              <w:pStyle w:val="46"/>
              <w:spacing w:line="360" w:lineRule="auto"/>
              <w:jc w:val="center"/>
              <w:rPr>
                <w:rFonts w:hint="eastAsia"/>
                <w:color w:val="auto"/>
                <w:sz w:val="21"/>
                <w:szCs w:val="21"/>
              </w:rPr>
            </w:pPr>
            <w:r>
              <w:rPr>
                <w:rFonts w:hint="eastAsia"/>
                <w:color w:val="auto"/>
                <w:sz w:val="21"/>
                <w:szCs w:val="21"/>
              </w:rPr>
              <w:t>职务</w:t>
            </w:r>
          </w:p>
        </w:tc>
        <w:tc>
          <w:tcPr>
            <w:tcW w:w="1080" w:type="dxa"/>
            <w:vMerge w:val="restart"/>
            <w:noWrap w:val="0"/>
            <w:vAlign w:val="center"/>
          </w:tcPr>
          <w:p w14:paraId="6FA0214E">
            <w:pPr>
              <w:pStyle w:val="46"/>
              <w:spacing w:line="360" w:lineRule="auto"/>
              <w:jc w:val="center"/>
              <w:rPr>
                <w:rFonts w:hint="eastAsia"/>
                <w:color w:val="auto"/>
                <w:sz w:val="21"/>
                <w:szCs w:val="21"/>
              </w:rPr>
            </w:pPr>
            <w:r>
              <w:rPr>
                <w:rFonts w:hint="eastAsia"/>
                <w:color w:val="auto"/>
                <w:sz w:val="21"/>
                <w:szCs w:val="21"/>
              </w:rPr>
              <w:t>姓名</w:t>
            </w:r>
          </w:p>
        </w:tc>
        <w:tc>
          <w:tcPr>
            <w:tcW w:w="1080" w:type="dxa"/>
            <w:vMerge w:val="restart"/>
            <w:noWrap w:val="0"/>
            <w:vAlign w:val="center"/>
          </w:tcPr>
          <w:p w14:paraId="5BBDD1D5">
            <w:pPr>
              <w:pStyle w:val="46"/>
              <w:spacing w:line="360" w:lineRule="auto"/>
              <w:jc w:val="center"/>
              <w:rPr>
                <w:rFonts w:hint="eastAsia"/>
                <w:color w:val="auto"/>
                <w:sz w:val="21"/>
                <w:szCs w:val="21"/>
              </w:rPr>
            </w:pPr>
            <w:r>
              <w:rPr>
                <w:rFonts w:hint="eastAsia"/>
                <w:color w:val="auto"/>
                <w:sz w:val="21"/>
                <w:szCs w:val="21"/>
              </w:rPr>
              <w:t>职称</w:t>
            </w:r>
          </w:p>
        </w:tc>
        <w:tc>
          <w:tcPr>
            <w:tcW w:w="5040" w:type="dxa"/>
            <w:gridSpan w:val="5"/>
            <w:noWrap w:val="0"/>
            <w:vAlign w:val="center"/>
          </w:tcPr>
          <w:p w14:paraId="217F6A58">
            <w:pPr>
              <w:pStyle w:val="46"/>
              <w:spacing w:line="360" w:lineRule="auto"/>
              <w:jc w:val="center"/>
              <w:rPr>
                <w:rFonts w:hint="eastAsia"/>
                <w:color w:val="auto"/>
                <w:sz w:val="21"/>
                <w:szCs w:val="21"/>
              </w:rPr>
            </w:pPr>
            <w:r>
              <w:rPr>
                <w:rFonts w:hint="eastAsia"/>
                <w:color w:val="auto"/>
                <w:sz w:val="21"/>
                <w:szCs w:val="21"/>
              </w:rPr>
              <w:t>执业或职业资格证明</w:t>
            </w:r>
          </w:p>
        </w:tc>
        <w:tc>
          <w:tcPr>
            <w:tcW w:w="1080" w:type="dxa"/>
            <w:noWrap w:val="0"/>
            <w:vAlign w:val="center"/>
          </w:tcPr>
          <w:p w14:paraId="36F7EAD2">
            <w:pPr>
              <w:pStyle w:val="46"/>
              <w:spacing w:line="360" w:lineRule="auto"/>
              <w:jc w:val="center"/>
              <w:rPr>
                <w:rFonts w:hint="eastAsia"/>
                <w:color w:val="auto"/>
                <w:sz w:val="21"/>
                <w:szCs w:val="21"/>
              </w:rPr>
            </w:pPr>
            <w:r>
              <w:rPr>
                <w:rFonts w:hint="eastAsia"/>
                <w:color w:val="auto"/>
                <w:sz w:val="21"/>
                <w:szCs w:val="21"/>
              </w:rPr>
              <w:t>备注</w:t>
            </w:r>
          </w:p>
        </w:tc>
      </w:tr>
      <w:tr w14:paraId="15F64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Merge w:val="continue"/>
            <w:noWrap w:val="0"/>
            <w:vAlign w:val="top"/>
          </w:tcPr>
          <w:p w14:paraId="6FBE30ED">
            <w:pPr>
              <w:pStyle w:val="46"/>
              <w:spacing w:line="360" w:lineRule="auto"/>
              <w:rPr>
                <w:rFonts w:hint="eastAsia"/>
                <w:color w:val="auto"/>
                <w:sz w:val="21"/>
                <w:szCs w:val="21"/>
              </w:rPr>
            </w:pPr>
          </w:p>
        </w:tc>
        <w:tc>
          <w:tcPr>
            <w:tcW w:w="1080" w:type="dxa"/>
            <w:vMerge w:val="continue"/>
            <w:noWrap w:val="0"/>
            <w:vAlign w:val="top"/>
          </w:tcPr>
          <w:p w14:paraId="070714B4">
            <w:pPr>
              <w:pStyle w:val="46"/>
              <w:spacing w:line="360" w:lineRule="auto"/>
              <w:rPr>
                <w:rFonts w:hint="eastAsia"/>
                <w:color w:val="auto"/>
                <w:sz w:val="21"/>
                <w:szCs w:val="21"/>
              </w:rPr>
            </w:pPr>
          </w:p>
        </w:tc>
        <w:tc>
          <w:tcPr>
            <w:tcW w:w="1080" w:type="dxa"/>
            <w:vMerge w:val="continue"/>
            <w:noWrap w:val="0"/>
            <w:vAlign w:val="top"/>
          </w:tcPr>
          <w:p w14:paraId="7D1EFF32">
            <w:pPr>
              <w:pStyle w:val="46"/>
              <w:spacing w:line="360" w:lineRule="auto"/>
              <w:rPr>
                <w:rFonts w:hint="eastAsia"/>
                <w:color w:val="auto"/>
                <w:sz w:val="21"/>
                <w:szCs w:val="21"/>
              </w:rPr>
            </w:pPr>
          </w:p>
        </w:tc>
        <w:tc>
          <w:tcPr>
            <w:tcW w:w="1236" w:type="dxa"/>
            <w:noWrap w:val="0"/>
            <w:vAlign w:val="top"/>
          </w:tcPr>
          <w:p w14:paraId="63CFE7F7">
            <w:pPr>
              <w:pStyle w:val="46"/>
              <w:spacing w:line="360" w:lineRule="auto"/>
              <w:rPr>
                <w:rFonts w:hint="eastAsia"/>
                <w:color w:val="auto"/>
                <w:sz w:val="21"/>
                <w:szCs w:val="21"/>
              </w:rPr>
            </w:pPr>
            <w:r>
              <w:rPr>
                <w:rFonts w:hint="eastAsia"/>
                <w:color w:val="auto"/>
                <w:sz w:val="21"/>
                <w:szCs w:val="21"/>
              </w:rPr>
              <w:t>证书名称</w:t>
            </w:r>
          </w:p>
        </w:tc>
        <w:tc>
          <w:tcPr>
            <w:tcW w:w="816" w:type="dxa"/>
            <w:noWrap w:val="0"/>
            <w:vAlign w:val="top"/>
          </w:tcPr>
          <w:p w14:paraId="6799FC9F">
            <w:pPr>
              <w:pStyle w:val="46"/>
              <w:spacing w:line="360" w:lineRule="auto"/>
              <w:rPr>
                <w:rFonts w:hint="eastAsia"/>
                <w:color w:val="auto"/>
                <w:sz w:val="21"/>
                <w:szCs w:val="21"/>
              </w:rPr>
            </w:pPr>
            <w:r>
              <w:rPr>
                <w:rFonts w:hint="eastAsia"/>
                <w:color w:val="auto"/>
                <w:sz w:val="21"/>
                <w:szCs w:val="21"/>
              </w:rPr>
              <w:t>级别</w:t>
            </w:r>
          </w:p>
        </w:tc>
        <w:tc>
          <w:tcPr>
            <w:tcW w:w="816" w:type="dxa"/>
            <w:noWrap w:val="0"/>
            <w:vAlign w:val="top"/>
          </w:tcPr>
          <w:p w14:paraId="411D7B46">
            <w:pPr>
              <w:pStyle w:val="46"/>
              <w:spacing w:line="360" w:lineRule="auto"/>
              <w:rPr>
                <w:rFonts w:hint="eastAsia"/>
                <w:color w:val="auto"/>
                <w:sz w:val="21"/>
                <w:szCs w:val="21"/>
              </w:rPr>
            </w:pPr>
            <w:r>
              <w:rPr>
                <w:rFonts w:hint="eastAsia"/>
                <w:color w:val="auto"/>
                <w:sz w:val="21"/>
                <w:szCs w:val="21"/>
              </w:rPr>
              <w:t>证号</w:t>
            </w:r>
          </w:p>
        </w:tc>
        <w:tc>
          <w:tcPr>
            <w:tcW w:w="816" w:type="dxa"/>
            <w:noWrap w:val="0"/>
            <w:vAlign w:val="top"/>
          </w:tcPr>
          <w:p w14:paraId="2197C7B8">
            <w:pPr>
              <w:pStyle w:val="46"/>
              <w:spacing w:line="360" w:lineRule="auto"/>
              <w:rPr>
                <w:rFonts w:hint="eastAsia"/>
                <w:color w:val="auto"/>
                <w:sz w:val="21"/>
                <w:szCs w:val="21"/>
              </w:rPr>
            </w:pPr>
            <w:r>
              <w:rPr>
                <w:rFonts w:hint="eastAsia"/>
                <w:color w:val="auto"/>
                <w:sz w:val="21"/>
                <w:szCs w:val="21"/>
              </w:rPr>
              <w:t>专业</w:t>
            </w:r>
          </w:p>
        </w:tc>
        <w:tc>
          <w:tcPr>
            <w:tcW w:w="1356" w:type="dxa"/>
            <w:noWrap w:val="0"/>
            <w:vAlign w:val="top"/>
          </w:tcPr>
          <w:p w14:paraId="3F9E8F03">
            <w:pPr>
              <w:pStyle w:val="46"/>
              <w:spacing w:line="360" w:lineRule="auto"/>
              <w:rPr>
                <w:rFonts w:hint="eastAsia"/>
                <w:color w:val="auto"/>
                <w:sz w:val="21"/>
                <w:szCs w:val="21"/>
              </w:rPr>
            </w:pPr>
            <w:r>
              <w:rPr>
                <w:rFonts w:hint="eastAsia"/>
                <w:color w:val="auto"/>
                <w:sz w:val="21"/>
                <w:szCs w:val="21"/>
              </w:rPr>
              <w:t>养老保险</w:t>
            </w:r>
          </w:p>
        </w:tc>
        <w:tc>
          <w:tcPr>
            <w:tcW w:w="1080" w:type="dxa"/>
            <w:noWrap w:val="0"/>
            <w:vAlign w:val="top"/>
          </w:tcPr>
          <w:p w14:paraId="6FA9E2BA">
            <w:pPr>
              <w:pStyle w:val="46"/>
              <w:spacing w:line="360" w:lineRule="auto"/>
              <w:rPr>
                <w:rFonts w:hint="eastAsia"/>
                <w:color w:val="auto"/>
                <w:sz w:val="21"/>
                <w:szCs w:val="21"/>
              </w:rPr>
            </w:pPr>
          </w:p>
        </w:tc>
      </w:tr>
      <w:tr w14:paraId="736EA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008" w:type="dxa"/>
            <w:noWrap w:val="0"/>
            <w:vAlign w:val="top"/>
          </w:tcPr>
          <w:p w14:paraId="083BC09E">
            <w:pPr>
              <w:pStyle w:val="46"/>
              <w:spacing w:line="360" w:lineRule="auto"/>
              <w:rPr>
                <w:rFonts w:hint="eastAsia"/>
                <w:color w:val="auto"/>
                <w:sz w:val="21"/>
                <w:szCs w:val="21"/>
              </w:rPr>
            </w:pPr>
            <w:r>
              <w:rPr>
                <w:rFonts w:hint="eastAsia"/>
                <w:color w:val="auto"/>
                <w:sz w:val="21"/>
                <w:szCs w:val="21"/>
              </w:rPr>
              <w:t>项目经理</w:t>
            </w:r>
          </w:p>
        </w:tc>
        <w:tc>
          <w:tcPr>
            <w:tcW w:w="1080" w:type="dxa"/>
            <w:noWrap w:val="0"/>
            <w:vAlign w:val="top"/>
          </w:tcPr>
          <w:p w14:paraId="19315B0F">
            <w:pPr>
              <w:pStyle w:val="46"/>
              <w:spacing w:line="360" w:lineRule="auto"/>
              <w:rPr>
                <w:rFonts w:hint="eastAsia"/>
                <w:color w:val="auto"/>
                <w:sz w:val="21"/>
                <w:szCs w:val="21"/>
              </w:rPr>
            </w:pPr>
          </w:p>
        </w:tc>
        <w:tc>
          <w:tcPr>
            <w:tcW w:w="1080" w:type="dxa"/>
            <w:noWrap w:val="0"/>
            <w:vAlign w:val="top"/>
          </w:tcPr>
          <w:p w14:paraId="6A8B3E92">
            <w:pPr>
              <w:pStyle w:val="46"/>
              <w:spacing w:line="360" w:lineRule="auto"/>
              <w:rPr>
                <w:rFonts w:hint="eastAsia"/>
                <w:color w:val="auto"/>
                <w:sz w:val="21"/>
                <w:szCs w:val="21"/>
              </w:rPr>
            </w:pPr>
          </w:p>
        </w:tc>
        <w:tc>
          <w:tcPr>
            <w:tcW w:w="1236" w:type="dxa"/>
            <w:noWrap w:val="0"/>
            <w:vAlign w:val="top"/>
          </w:tcPr>
          <w:p w14:paraId="5E807EE8">
            <w:pPr>
              <w:pStyle w:val="46"/>
              <w:spacing w:line="360" w:lineRule="auto"/>
              <w:rPr>
                <w:rFonts w:hint="eastAsia"/>
                <w:color w:val="auto"/>
                <w:sz w:val="21"/>
                <w:szCs w:val="21"/>
              </w:rPr>
            </w:pPr>
          </w:p>
        </w:tc>
        <w:tc>
          <w:tcPr>
            <w:tcW w:w="816" w:type="dxa"/>
            <w:noWrap w:val="0"/>
            <w:vAlign w:val="top"/>
          </w:tcPr>
          <w:p w14:paraId="6D561146">
            <w:pPr>
              <w:pStyle w:val="46"/>
              <w:spacing w:line="360" w:lineRule="auto"/>
              <w:rPr>
                <w:rFonts w:hint="eastAsia"/>
                <w:color w:val="auto"/>
                <w:sz w:val="21"/>
                <w:szCs w:val="21"/>
              </w:rPr>
            </w:pPr>
          </w:p>
        </w:tc>
        <w:tc>
          <w:tcPr>
            <w:tcW w:w="816" w:type="dxa"/>
            <w:noWrap w:val="0"/>
            <w:vAlign w:val="top"/>
          </w:tcPr>
          <w:p w14:paraId="6BDEFE13">
            <w:pPr>
              <w:pStyle w:val="46"/>
              <w:spacing w:line="360" w:lineRule="auto"/>
              <w:rPr>
                <w:rFonts w:hint="eastAsia"/>
                <w:color w:val="auto"/>
                <w:sz w:val="21"/>
                <w:szCs w:val="21"/>
              </w:rPr>
            </w:pPr>
          </w:p>
        </w:tc>
        <w:tc>
          <w:tcPr>
            <w:tcW w:w="816" w:type="dxa"/>
            <w:noWrap w:val="0"/>
            <w:vAlign w:val="top"/>
          </w:tcPr>
          <w:p w14:paraId="5E508A30">
            <w:pPr>
              <w:pStyle w:val="46"/>
              <w:spacing w:line="360" w:lineRule="auto"/>
              <w:rPr>
                <w:rFonts w:hint="eastAsia"/>
                <w:color w:val="auto"/>
                <w:sz w:val="21"/>
                <w:szCs w:val="21"/>
              </w:rPr>
            </w:pPr>
          </w:p>
        </w:tc>
        <w:tc>
          <w:tcPr>
            <w:tcW w:w="1356" w:type="dxa"/>
            <w:noWrap w:val="0"/>
            <w:vAlign w:val="top"/>
          </w:tcPr>
          <w:p w14:paraId="609B1228">
            <w:pPr>
              <w:pStyle w:val="46"/>
              <w:spacing w:line="360" w:lineRule="auto"/>
              <w:rPr>
                <w:rFonts w:hint="eastAsia"/>
                <w:color w:val="auto"/>
                <w:sz w:val="21"/>
                <w:szCs w:val="21"/>
              </w:rPr>
            </w:pPr>
          </w:p>
        </w:tc>
        <w:tc>
          <w:tcPr>
            <w:tcW w:w="1080" w:type="dxa"/>
            <w:noWrap w:val="0"/>
            <w:vAlign w:val="top"/>
          </w:tcPr>
          <w:p w14:paraId="7C688BBC">
            <w:pPr>
              <w:pStyle w:val="46"/>
              <w:spacing w:line="360" w:lineRule="auto"/>
              <w:rPr>
                <w:rFonts w:hint="eastAsia"/>
                <w:color w:val="auto"/>
                <w:sz w:val="21"/>
                <w:szCs w:val="21"/>
              </w:rPr>
            </w:pPr>
          </w:p>
        </w:tc>
      </w:tr>
      <w:tr w14:paraId="71DC1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1008" w:type="dxa"/>
            <w:noWrap w:val="0"/>
            <w:vAlign w:val="top"/>
          </w:tcPr>
          <w:p w14:paraId="2B373F5B">
            <w:pPr>
              <w:pStyle w:val="46"/>
              <w:spacing w:line="360" w:lineRule="auto"/>
              <w:rPr>
                <w:rFonts w:hint="eastAsia"/>
                <w:color w:val="auto"/>
                <w:sz w:val="21"/>
                <w:szCs w:val="21"/>
              </w:rPr>
            </w:pPr>
            <w:r>
              <w:rPr>
                <w:rFonts w:hint="eastAsia"/>
                <w:color w:val="auto"/>
                <w:sz w:val="21"/>
                <w:szCs w:val="21"/>
              </w:rPr>
              <w:t>技术负责人</w:t>
            </w:r>
          </w:p>
        </w:tc>
        <w:tc>
          <w:tcPr>
            <w:tcW w:w="1080" w:type="dxa"/>
            <w:noWrap w:val="0"/>
            <w:vAlign w:val="top"/>
          </w:tcPr>
          <w:p w14:paraId="31C0DA2D">
            <w:pPr>
              <w:pStyle w:val="46"/>
              <w:spacing w:line="360" w:lineRule="auto"/>
              <w:rPr>
                <w:rFonts w:hint="eastAsia"/>
                <w:color w:val="auto"/>
                <w:sz w:val="21"/>
                <w:szCs w:val="21"/>
              </w:rPr>
            </w:pPr>
          </w:p>
        </w:tc>
        <w:tc>
          <w:tcPr>
            <w:tcW w:w="1080" w:type="dxa"/>
            <w:noWrap w:val="0"/>
            <w:vAlign w:val="top"/>
          </w:tcPr>
          <w:p w14:paraId="676475F0">
            <w:pPr>
              <w:pStyle w:val="46"/>
              <w:spacing w:line="360" w:lineRule="auto"/>
              <w:rPr>
                <w:rFonts w:hint="eastAsia"/>
                <w:color w:val="auto"/>
                <w:sz w:val="21"/>
                <w:szCs w:val="21"/>
              </w:rPr>
            </w:pPr>
          </w:p>
        </w:tc>
        <w:tc>
          <w:tcPr>
            <w:tcW w:w="1236" w:type="dxa"/>
            <w:noWrap w:val="0"/>
            <w:vAlign w:val="top"/>
          </w:tcPr>
          <w:p w14:paraId="7EE60D29">
            <w:pPr>
              <w:pStyle w:val="46"/>
              <w:spacing w:line="360" w:lineRule="auto"/>
              <w:rPr>
                <w:rFonts w:hint="eastAsia"/>
                <w:color w:val="auto"/>
                <w:sz w:val="21"/>
                <w:szCs w:val="21"/>
              </w:rPr>
            </w:pPr>
          </w:p>
        </w:tc>
        <w:tc>
          <w:tcPr>
            <w:tcW w:w="816" w:type="dxa"/>
            <w:noWrap w:val="0"/>
            <w:vAlign w:val="top"/>
          </w:tcPr>
          <w:p w14:paraId="53AD1A97">
            <w:pPr>
              <w:pStyle w:val="46"/>
              <w:spacing w:line="360" w:lineRule="auto"/>
              <w:rPr>
                <w:rFonts w:hint="eastAsia"/>
                <w:color w:val="auto"/>
                <w:sz w:val="21"/>
                <w:szCs w:val="21"/>
              </w:rPr>
            </w:pPr>
          </w:p>
        </w:tc>
        <w:tc>
          <w:tcPr>
            <w:tcW w:w="816" w:type="dxa"/>
            <w:noWrap w:val="0"/>
            <w:vAlign w:val="top"/>
          </w:tcPr>
          <w:p w14:paraId="24F108B8">
            <w:pPr>
              <w:pStyle w:val="46"/>
              <w:spacing w:line="360" w:lineRule="auto"/>
              <w:rPr>
                <w:rFonts w:hint="eastAsia"/>
                <w:color w:val="auto"/>
                <w:sz w:val="21"/>
                <w:szCs w:val="21"/>
              </w:rPr>
            </w:pPr>
          </w:p>
        </w:tc>
        <w:tc>
          <w:tcPr>
            <w:tcW w:w="816" w:type="dxa"/>
            <w:noWrap w:val="0"/>
            <w:vAlign w:val="top"/>
          </w:tcPr>
          <w:p w14:paraId="03E48291">
            <w:pPr>
              <w:pStyle w:val="46"/>
              <w:spacing w:line="360" w:lineRule="auto"/>
              <w:rPr>
                <w:rFonts w:hint="eastAsia"/>
                <w:color w:val="auto"/>
                <w:sz w:val="21"/>
                <w:szCs w:val="21"/>
              </w:rPr>
            </w:pPr>
          </w:p>
        </w:tc>
        <w:tc>
          <w:tcPr>
            <w:tcW w:w="1356" w:type="dxa"/>
            <w:noWrap w:val="0"/>
            <w:vAlign w:val="top"/>
          </w:tcPr>
          <w:p w14:paraId="2BCB1D47">
            <w:pPr>
              <w:pStyle w:val="46"/>
              <w:spacing w:line="360" w:lineRule="auto"/>
              <w:rPr>
                <w:rFonts w:hint="eastAsia"/>
                <w:color w:val="auto"/>
                <w:sz w:val="21"/>
                <w:szCs w:val="21"/>
              </w:rPr>
            </w:pPr>
          </w:p>
        </w:tc>
        <w:tc>
          <w:tcPr>
            <w:tcW w:w="1080" w:type="dxa"/>
            <w:noWrap w:val="0"/>
            <w:vAlign w:val="top"/>
          </w:tcPr>
          <w:p w14:paraId="58C2FCBA">
            <w:pPr>
              <w:pStyle w:val="46"/>
              <w:spacing w:line="360" w:lineRule="auto"/>
              <w:rPr>
                <w:rFonts w:hint="eastAsia"/>
                <w:color w:val="auto"/>
                <w:sz w:val="21"/>
                <w:szCs w:val="21"/>
              </w:rPr>
            </w:pPr>
          </w:p>
        </w:tc>
      </w:tr>
      <w:tr w14:paraId="635A2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008" w:type="dxa"/>
            <w:noWrap w:val="0"/>
            <w:vAlign w:val="top"/>
          </w:tcPr>
          <w:p w14:paraId="0493D6BF">
            <w:pPr>
              <w:pStyle w:val="46"/>
              <w:spacing w:line="360" w:lineRule="auto"/>
              <w:rPr>
                <w:rFonts w:hint="eastAsia"/>
                <w:color w:val="auto"/>
                <w:sz w:val="21"/>
                <w:szCs w:val="21"/>
              </w:rPr>
            </w:pPr>
          </w:p>
        </w:tc>
        <w:tc>
          <w:tcPr>
            <w:tcW w:w="1080" w:type="dxa"/>
            <w:noWrap w:val="0"/>
            <w:vAlign w:val="top"/>
          </w:tcPr>
          <w:p w14:paraId="7DCA717B">
            <w:pPr>
              <w:pStyle w:val="46"/>
              <w:spacing w:line="360" w:lineRule="auto"/>
              <w:rPr>
                <w:rFonts w:hint="eastAsia"/>
                <w:color w:val="auto"/>
                <w:sz w:val="21"/>
                <w:szCs w:val="21"/>
              </w:rPr>
            </w:pPr>
          </w:p>
        </w:tc>
        <w:tc>
          <w:tcPr>
            <w:tcW w:w="1080" w:type="dxa"/>
            <w:noWrap w:val="0"/>
            <w:vAlign w:val="top"/>
          </w:tcPr>
          <w:p w14:paraId="06C9167C">
            <w:pPr>
              <w:pStyle w:val="46"/>
              <w:spacing w:line="360" w:lineRule="auto"/>
              <w:rPr>
                <w:rFonts w:hint="eastAsia"/>
                <w:color w:val="auto"/>
                <w:sz w:val="21"/>
                <w:szCs w:val="21"/>
              </w:rPr>
            </w:pPr>
          </w:p>
        </w:tc>
        <w:tc>
          <w:tcPr>
            <w:tcW w:w="1236" w:type="dxa"/>
            <w:noWrap w:val="0"/>
            <w:vAlign w:val="top"/>
          </w:tcPr>
          <w:p w14:paraId="346B672A">
            <w:pPr>
              <w:pStyle w:val="46"/>
              <w:spacing w:line="360" w:lineRule="auto"/>
              <w:rPr>
                <w:rFonts w:hint="eastAsia"/>
                <w:color w:val="auto"/>
                <w:sz w:val="21"/>
                <w:szCs w:val="21"/>
              </w:rPr>
            </w:pPr>
          </w:p>
        </w:tc>
        <w:tc>
          <w:tcPr>
            <w:tcW w:w="816" w:type="dxa"/>
            <w:noWrap w:val="0"/>
            <w:vAlign w:val="top"/>
          </w:tcPr>
          <w:p w14:paraId="5E835633">
            <w:pPr>
              <w:pStyle w:val="46"/>
              <w:spacing w:line="360" w:lineRule="auto"/>
              <w:rPr>
                <w:rFonts w:hint="eastAsia"/>
                <w:color w:val="auto"/>
                <w:sz w:val="21"/>
                <w:szCs w:val="21"/>
              </w:rPr>
            </w:pPr>
          </w:p>
        </w:tc>
        <w:tc>
          <w:tcPr>
            <w:tcW w:w="816" w:type="dxa"/>
            <w:noWrap w:val="0"/>
            <w:vAlign w:val="top"/>
          </w:tcPr>
          <w:p w14:paraId="4319B4CA">
            <w:pPr>
              <w:pStyle w:val="46"/>
              <w:spacing w:line="360" w:lineRule="auto"/>
              <w:rPr>
                <w:rFonts w:hint="eastAsia"/>
                <w:color w:val="auto"/>
                <w:sz w:val="21"/>
                <w:szCs w:val="21"/>
              </w:rPr>
            </w:pPr>
          </w:p>
        </w:tc>
        <w:tc>
          <w:tcPr>
            <w:tcW w:w="816" w:type="dxa"/>
            <w:noWrap w:val="0"/>
            <w:vAlign w:val="top"/>
          </w:tcPr>
          <w:p w14:paraId="65AD0B1C">
            <w:pPr>
              <w:pStyle w:val="46"/>
              <w:spacing w:line="360" w:lineRule="auto"/>
              <w:rPr>
                <w:rFonts w:hint="eastAsia"/>
                <w:color w:val="auto"/>
                <w:sz w:val="21"/>
                <w:szCs w:val="21"/>
              </w:rPr>
            </w:pPr>
          </w:p>
        </w:tc>
        <w:tc>
          <w:tcPr>
            <w:tcW w:w="1356" w:type="dxa"/>
            <w:noWrap w:val="0"/>
            <w:vAlign w:val="top"/>
          </w:tcPr>
          <w:p w14:paraId="674895F3">
            <w:pPr>
              <w:pStyle w:val="46"/>
              <w:spacing w:line="360" w:lineRule="auto"/>
              <w:rPr>
                <w:rFonts w:hint="eastAsia"/>
                <w:color w:val="auto"/>
                <w:sz w:val="21"/>
                <w:szCs w:val="21"/>
              </w:rPr>
            </w:pPr>
          </w:p>
        </w:tc>
        <w:tc>
          <w:tcPr>
            <w:tcW w:w="1080" w:type="dxa"/>
            <w:noWrap w:val="0"/>
            <w:vAlign w:val="top"/>
          </w:tcPr>
          <w:p w14:paraId="3D49AB5C">
            <w:pPr>
              <w:pStyle w:val="46"/>
              <w:spacing w:line="360" w:lineRule="auto"/>
              <w:rPr>
                <w:rFonts w:hint="eastAsia"/>
                <w:color w:val="auto"/>
                <w:sz w:val="21"/>
                <w:szCs w:val="21"/>
              </w:rPr>
            </w:pPr>
          </w:p>
        </w:tc>
      </w:tr>
      <w:tr w14:paraId="2CAF5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008" w:type="dxa"/>
            <w:noWrap w:val="0"/>
            <w:vAlign w:val="top"/>
          </w:tcPr>
          <w:p w14:paraId="679D92F5">
            <w:pPr>
              <w:pStyle w:val="46"/>
              <w:spacing w:line="360" w:lineRule="auto"/>
              <w:rPr>
                <w:rFonts w:hint="eastAsia"/>
                <w:color w:val="auto"/>
                <w:sz w:val="21"/>
                <w:szCs w:val="21"/>
              </w:rPr>
            </w:pPr>
          </w:p>
        </w:tc>
        <w:tc>
          <w:tcPr>
            <w:tcW w:w="1080" w:type="dxa"/>
            <w:noWrap w:val="0"/>
            <w:vAlign w:val="top"/>
          </w:tcPr>
          <w:p w14:paraId="5738F043">
            <w:pPr>
              <w:pStyle w:val="46"/>
              <w:spacing w:line="360" w:lineRule="auto"/>
              <w:rPr>
                <w:rFonts w:hint="eastAsia"/>
                <w:color w:val="auto"/>
                <w:sz w:val="21"/>
                <w:szCs w:val="21"/>
              </w:rPr>
            </w:pPr>
          </w:p>
        </w:tc>
        <w:tc>
          <w:tcPr>
            <w:tcW w:w="1080" w:type="dxa"/>
            <w:noWrap w:val="0"/>
            <w:vAlign w:val="top"/>
          </w:tcPr>
          <w:p w14:paraId="3EA8B10C">
            <w:pPr>
              <w:pStyle w:val="46"/>
              <w:spacing w:line="360" w:lineRule="auto"/>
              <w:rPr>
                <w:rFonts w:hint="eastAsia"/>
                <w:color w:val="auto"/>
                <w:sz w:val="21"/>
                <w:szCs w:val="21"/>
              </w:rPr>
            </w:pPr>
          </w:p>
        </w:tc>
        <w:tc>
          <w:tcPr>
            <w:tcW w:w="1236" w:type="dxa"/>
            <w:noWrap w:val="0"/>
            <w:vAlign w:val="top"/>
          </w:tcPr>
          <w:p w14:paraId="4532EE80">
            <w:pPr>
              <w:pStyle w:val="46"/>
              <w:spacing w:line="360" w:lineRule="auto"/>
              <w:rPr>
                <w:rFonts w:hint="eastAsia"/>
                <w:color w:val="auto"/>
                <w:sz w:val="21"/>
                <w:szCs w:val="21"/>
              </w:rPr>
            </w:pPr>
          </w:p>
        </w:tc>
        <w:tc>
          <w:tcPr>
            <w:tcW w:w="816" w:type="dxa"/>
            <w:noWrap w:val="0"/>
            <w:vAlign w:val="top"/>
          </w:tcPr>
          <w:p w14:paraId="56DEA352">
            <w:pPr>
              <w:pStyle w:val="46"/>
              <w:spacing w:line="360" w:lineRule="auto"/>
              <w:rPr>
                <w:rFonts w:hint="eastAsia"/>
                <w:color w:val="auto"/>
                <w:sz w:val="21"/>
                <w:szCs w:val="21"/>
              </w:rPr>
            </w:pPr>
          </w:p>
        </w:tc>
        <w:tc>
          <w:tcPr>
            <w:tcW w:w="816" w:type="dxa"/>
            <w:noWrap w:val="0"/>
            <w:vAlign w:val="top"/>
          </w:tcPr>
          <w:p w14:paraId="6EC7EFE3">
            <w:pPr>
              <w:pStyle w:val="46"/>
              <w:spacing w:line="360" w:lineRule="auto"/>
              <w:rPr>
                <w:rFonts w:hint="eastAsia"/>
                <w:color w:val="auto"/>
                <w:sz w:val="21"/>
                <w:szCs w:val="21"/>
              </w:rPr>
            </w:pPr>
          </w:p>
        </w:tc>
        <w:tc>
          <w:tcPr>
            <w:tcW w:w="816" w:type="dxa"/>
            <w:noWrap w:val="0"/>
            <w:vAlign w:val="top"/>
          </w:tcPr>
          <w:p w14:paraId="696D41BE">
            <w:pPr>
              <w:pStyle w:val="46"/>
              <w:spacing w:line="360" w:lineRule="auto"/>
              <w:rPr>
                <w:rFonts w:hint="eastAsia"/>
                <w:color w:val="auto"/>
                <w:sz w:val="21"/>
                <w:szCs w:val="21"/>
              </w:rPr>
            </w:pPr>
          </w:p>
        </w:tc>
        <w:tc>
          <w:tcPr>
            <w:tcW w:w="1356" w:type="dxa"/>
            <w:noWrap w:val="0"/>
            <w:vAlign w:val="top"/>
          </w:tcPr>
          <w:p w14:paraId="5C0DF06B">
            <w:pPr>
              <w:pStyle w:val="46"/>
              <w:spacing w:line="360" w:lineRule="auto"/>
              <w:rPr>
                <w:rFonts w:hint="eastAsia"/>
                <w:color w:val="auto"/>
                <w:sz w:val="21"/>
                <w:szCs w:val="21"/>
              </w:rPr>
            </w:pPr>
          </w:p>
        </w:tc>
        <w:tc>
          <w:tcPr>
            <w:tcW w:w="1080" w:type="dxa"/>
            <w:noWrap w:val="0"/>
            <w:vAlign w:val="top"/>
          </w:tcPr>
          <w:p w14:paraId="169A5DD1">
            <w:pPr>
              <w:pStyle w:val="46"/>
              <w:spacing w:line="360" w:lineRule="auto"/>
              <w:rPr>
                <w:rFonts w:hint="eastAsia"/>
                <w:color w:val="auto"/>
                <w:sz w:val="21"/>
                <w:szCs w:val="21"/>
              </w:rPr>
            </w:pPr>
          </w:p>
        </w:tc>
      </w:tr>
      <w:tr w14:paraId="1D505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1008" w:type="dxa"/>
            <w:noWrap w:val="0"/>
            <w:vAlign w:val="top"/>
          </w:tcPr>
          <w:p w14:paraId="411ED952">
            <w:pPr>
              <w:pStyle w:val="46"/>
              <w:spacing w:line="360" w:lineRule="auto"/>
              <w:rPr>
                <w:rFonts w:hint="eastAsia"/>
                <w:color w:val="auto"/>
                <w:sz w:val="21"/>
                <w:szCs w:val="21"/>
              </w:rPr>
            </w:pPr>
          </w:p>
        </w:tc>
        <w:tc>
          <w:tcPr>
            <w:tcW w:w="1080" w:type="dxa"/>
            <w:noWrap w:val="0"/>
            <w:vAlign w:val="top"/>
          </w:tcPr>
          <w:p w14:paraId="1504C2DD">
            <w:pPr>
              <w:pStyle w:val="46"/>
              <w:spacing w:line="360" w:lineRule="auto"/>
              <w:rPr>
                <w:rFonts w:hint="eastAsia"/>
                <w:color w:val="auto"/>
                <w:sz w:val="21"/>
                <w:szCs w:val="21"/>
              </w:rPr>
            </w:pPr>
          </w:p>
        </w:tc>
        <w:tc>
          <w:tcPr>
            <w:tcW w:w="1080" w:type="dxa"/>
            <w:noWrap w:val="0"/>
            <w:vAlign w:val="top"/>
          </w:tcPr>
          <w:p w14:paraId="7DD6EE1C">
            <w:pPr>
              <w:pStyle w:val="46"/>
              <w:spacing w:line="360" w:lineRule="auto"/>
              <w:rPr>
                <w:rFonts w:hint="eastAsia"/>
                <w:color w:val="auto"/>
                <w:sz w:val="21"/>
                <w:szCs w:val="21"/>
              </w:rPr>
            </w:pPr>
          </w:p>
        </w:tc>
        <w:tc>
          <w:tcPr>
            <w:tcW w:w="1236" w:type="dxa"/>
            <w:noWrap w:val="0"/>
            <w:vAlign w:val="top"/>
          </w:tcPr>
          <w:p w14:paraId="5B1CDFDE">
            <w:pPr>
              <w:pStyle w:val="46"/>
              <w:spacing w:line="360" w:lineRule="auto"/>
              <w:rPr>
                <w:rFonts w:hint="eastAsia"/>
                <w:color w:val="auto"/>
                <w:sz w:val="21"/>
                <w:szCs w:val="21"/>
              </w:rPr>
            </w:pPr>
          </w:p>
        </w:tc>
        <w:tc>
          <w:tcPr>
            <w:tcW w:w="816" w:type="dxa"/>
            <w:noWrap w:val="0"/>
            <w:vAlign w:val="top"/>
          </w:tcPr>
          <w:p w14:paraId="15939E6A">
            <w:pPr>
              <w:pStyle w:val="46"/>
              <w:spacing w:line="360" w:lineRule="auto"/>
              <w:rPr>
                <w:rFonts w:hint="eastAsia"/>
                <w:color w:val="auto"/>
                <w:sz w:val="21"/>
                <w:szCs w:val="21"/>
              </w:rPr>
            </w:pPr>
          </w:p>
        </w:tc>
        <w:tc>
          <w:tcPr>
            <w:tcW w:w="816" w:type="dxa"/>
            <w:noWrap w:val="0"/>
            <w:vAlign w:val="top"/>
          </w:tcPr>
          <w:p w14:paraId="48D2977F">
            <w:pPr>
              <w:pStyle w:val="46"/>
              <w:spacing w:line="360" w:lineRule="auto"/>
              <w:rPr>
                <w:rFonts w:hint="eastAsia"/>
                <w:color w:val="auto"/>
                <w:sz w:val="21"/>
                <w:szCs w:val="21"/>
              </w:rPr>
            </w:pPr>
          </w:p>
        </w:tc>
        <w:tc>
          <w:tcPr>
            <w:tcW w:w="816" w:type="dxa"/>
            <w:noWrap w:val="0"/>
            <w:vAlign w:val="top"/>
          </w:tcPr>
          <w:p w14:paraId="6F6049F3">
            <w:pPr>
              <w:pStyle w:val="46"/>
              <w:spacing w:line="360" w:lineRule="auto"/>
              <w:rPr>
                <w:rFonts w:hint="eastAsia"/>
                <w:color w:val="auto"/>
                <w:sz w:val="21"/>
                <w:szCs w:val="21"/>
              </w:rPr>
            </w:pPr>
          </w:p>
        </w:tc>
        <w:tc>
          <w:tcPr>
            <w:tcW w:w="1356" w:type="dxa"/>
            <w:noWrap w:val="0"/>
            <w:vAlign w:val="top"/>
          </w:tcPr>
          <w:p w14:paraId="5B6DD634">
            <w:pPr>
              <w:pStyle w:val="46"/>
              <w:spacing w:line="360" w:lineRule="auto"/>
              <w:rPr>
                <w:rFonts w:hint="eastAsia"/>
                <w:color w:val="auto"/>
                <w:sz w:val="21"/>
                <w:szCs w:val="21"/>
              </w:rPr>
            </w:pPr>
          </w:p>
        </w:tc>
        <w:tc>
          <w:tcPr>
            <w:tcW w:w="1080" w:type="dxa"/>
            <w:noWrap w:val="0"/>
            <w:vAlign w:val="top"/>
          </w:tcPr>
          <w:p w14:paraId="122433FF">
            <w:pPr>
              <w:pStyle w:val="46"/>
              <w:spacing w:line="360" w:lineRule="auto"/>
              <w:rPr>
                <w:rFonts w:hint="eastAsia"/>
                <w:color w:val="auto"/>
                <w:sz w:val="21"/>
                <w:szCs w:val="21"/>
              </w:rPr>
            </w:pPr>
          </w:p>
        </w:tc>
      </w:tr>
      <w:tr w14:paraId="08C8E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008" w:type="dxa"/>
            <w:noWrap w:val="0"/>
            <w:vAlign w:val="top"/>
          </w:tcPr>
          <w:p w14:paraId="39A78D72">
            <w:pPr>
              <w:pStyle w:val="46"/>
              <w:spacing w:line="360" w:lineRule="auto"/>
              <w:rPr>
                <w:rFonts w:hint="eastAsia"/>
                <w:color w:val="auto"/>
                <w:sz w:val="21"/>
                <w:szCs w:val="21"/>
              </w:rPr>
            </w:pPr>
          </w:p>
        </w:tc>
        <w:tc>
          <w:tcPr>
            <w:tcW w:w="1080" w:type="dxa"/>
            <w:noWrap w:val="0"/>
            <w:vAlign w:val="top"/>
          </w:tcPr>
          <w:p w14:paraId="12C2AAD0">
            <w:pPr>
              <w:pStyle w:val="46"/>
              <w:spacing w:line="360" w:lineRule="auto"/>
              <w:rPr>
                <w:rFonts w:hint="eastAsia"/>
                <w:color w:val="auto"/>
                <w:sz w:val="21"/>
                <w:szCs w:val="21"/>
              </w:rPr>
            </w:pPr>
          </w:p>
        </w:tc>
        <w:tc>
          <w:tcPr>
            <w:tcW w:w="1080" w:type="dxa"/>
            <w:noWrap w:val="0"/>
            <w:vAlign w:val="top"/>
          </w:tcPr>
          <w:p w14:paraId="1991B36B">
            <w:pPr>
              <w:pStyle w:val="46"/>
              <w:spacing w:line="360" w:lineRule="auto"/>
              <w:rPr>
                <w:rFonts w:hint="eastAsia"/>
                <w:color w:val="auto"/>
                <w:sz w:val="21"/>
                <w:szCs w:val="21"/>
              </w:rPr>
            </w:pPr>
          </w:p>
        </w:tc>
        <w:tc>
          <w:tcPr>
            <w:tcW w:w="1236" w:type="dxa"/>
            <w:noWrap w:val="0"/>
            <w:vAlign w:val="top"/>
          </w:tcPr>
          <w:p w14:paraId="2B6E638C">
            <w:pPr>
              <w:pStyle w:val="46"/>
              <w:spacing w:line="360" w:lineRule="auto"/>
              <w:rPr>
                <w:rFonts w:hint="eastAsia"/>
                <w:color w:val="auto"/>
                <w:sz w:val="21"/>
                <w:szCs w:val="21"/>
              </w:rPr>
            </w:pPr>
          </w:p>
        </w:tc>
        <w:tc>
          <w:tcPr>
            <w:tcW w:w="816" w:type="dxa"/>
            <w:noWrap w:val="0"/>
            <w:vAlign w:val="top"/>
          </w:tcPr>
          <w:p w14:paraId="61D8E2AE">
            <w:pPr>
              <w:pStyle w:val="46"/>
              <w:spacing w:line="360" w:lineRule="auto"/>
              <w:rPr>
                <w:rFonts w:hint="eastAsia"/>
                <w:color w:val="auto"/>
                <w:sz w:val="21"/>
                <w:szCs w:val="21"/>
              </w:rPr>
            </w:pPr>
          </w:p>
        </w:tc>
        <w:tc>
          <w:tcPr>
            <w:tcW w:w="816" w:type="dxa"/>
            <w:noWrap w:val="0"/>
            <w:vAlign w:val="top"/>
          </w:tcPr>
          <w:p w14:paraId="168D729E">
            <w:pPr>
              <w:pStyle w:val="46"/>
              <w:spacing w:line="360" w:lineRule="auto"/>
              <w:rPr>
                <w:rFonts w:hint="eastAsia"/>
                <w:color w:val="auto"/>
                <w:sz w:val="21"/>
                <w:szCs w:val="21"/>
              </w:rPr>
            </w:pPr>
          </w:p>
        </w:tc>
        <w:tc>
          <w:tcPr>
            <w:tcW w:w="816" w:type="dxa"/>
            <w:noWrap w:val="0"/>
            <w:vAlign w:val="top"/>
          </w:tcPr>
          <w:p w14:paraId="53FF5E5A">
            <w:pPr>
              <w:pStyle w:val="46"/>
              <w:spacing w:line="360" w:lineRule="auto"/>
              <w:rPr>
                <w:rFonts w:hint="eastAsia"/>
                <w:color w:val="auto"/>
                <w:sz w:val="21"/>
                <w:szCs w:val="21"/>
              </w:rPr>
            </w:pPr>
          </w:p>
        </w:tc>
        <w:tc>
          <w:tcPr>
            <w:tcW w:w="1356" w:type="dxa"/>
            <w:noWrap w:val="0"/>
            <w:vAlign w:val="top"/>
          </w:tcPr>
          <w:p w14:paraId="7009BEBA">
            <w:pPr>
              <w:pStyle w:val="46"/>
              <w:spacing w:line="360" w:lineRule="auto"/>
              <w:rPr>
                <w:rFonts w:hint="eastAsia"/>
                <w:color w:val="auto"/>
                <w:sz w:val="21"/>
                <w:szCs w:val="21"/>
              </w:rPr>
            </w:pPr>
          </w:p>
        </w:tc>
        <w:tc>
          <w:tcPr>
            <w:tcW w:w="1080" w:type="dxa"/>
            <w:noWrap w:val="0"/>
            <w:vAlign w:val="top"/>
          </w:tcPr>
          <w:p w14:paraId="7198BE92">
            <w:pPr>
              <w:pStyle w:val="46"/>
              <w:spacing w:line="360" w:lineRule="auto"/>
              <w:rPr>
                <w:rFonts w:hint="eastAsia"/>
                <w:color w:val="auto"/>
                <w:sz w:val="21"/>
                <w:szCs w:val="21"/>
              </w:rPr>
            </w:pPr>
          </w:p>
        </w:tc>
      </w:tr>
      <w:tr w14:paraId="41E67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1008" w:type="dxa"/>
            <w:noWrap w:val="0"/>
            <w:vAlign w:val="top"/>
          </w:tcPr>
          <w:p w14:paraId="519CB775">
            <w:pPr>
              <w:pStyle w:val="46"/>
              <w:spacing w:line="360" w:lineRule="auto"/>
              <w:rPr>
                <w:rFonts w:hint="eastAsia"/>
                <w:color w:val="auto"/>
                <w:sz w:val="21"/>
                <w:szCs w:val="21"/>
              </w:rPr>
            </w:pPr>
          </w:p>
        </w:tc>
        <w:tc>
          <w:tcPr>
            <w:tcW w:w="1080" w:type="dxa"/>
            <w:noWrap w:val="0"/>
            <w:vAlign w:val="top"/>
          </w:tcPr>
          <w:p w14:paraId="641D04DA">
            <w:pPr>
              <w:pStyle w:val="46"/>
              <w:spacing w:line="360" w:lineRule="auto"/>
              <w:rPr>
                <w:rFonts w:hint="eastAsia"/>
                <w:color w:val="auto"/>
                <w:sz w:val="21"/>
                <w:szCs w:val="21"/>
              </w:rPr>
            </w:pPr>
          </w:p>
        </w:tc>
        <w:tc>
          <w:tcPr>
            <w:tcW w:w="1080" w:type="dxa"/>
            <w:noWrap w:val="0"/>
            <w:vAlign w:val="top"/>
          </w:tcPr>
          <w:p w14:paraId="07A7F22A">
            <w:pPr>
              <w:pStyle w:val="46"/>
              <w:spacing w:line="360" w:lineRule="auto"/>
              <w:rPr>
                <w:rFonts w:hint="eastAsia"/>
                <w:color w:val="auto"/>
                <w:sz w:val="21"/>
                <w:szCs w:val="21"/>
              </w:rPr>
            </w:pPr>
          </w:p>
        </w:tc>
        <w:tc>
          <w:tcPr>
            <w:tcW w:w="1236" w:type="dxa"/>
            <w:noWrap w:val="0"/>
            <w:vAlign w:val="top"/>
          </w:tcPr>
          <w:p w14:paraId="1ACA43B6">
            <w:pPr>
              <w:pStyle w:val="46"/>
              <w:spacing w:line="360" w:lineRule="auto"/>
              <w:rPr>
                <w:rFonts w:hint="eastAsia"/>
                <w:color w:val="auto"/>
                <w:sz w:val="21"/>
                <w:szCs w:val="21"/>
              </w:rPr>
            </w:pPr>
          </w:p>
        </w:tc>
        <w:tc>
          <w:tcPr>
            <w:tcW w:w="816" w:type="dxa"/>
            <w:noWrap w:val="0"/>
            <w:vAlign w:val="top"/>
          </w:tcPr>
          <w:p w14:paraId="11D9DF81">
            <w:pPr>
              <w:pStyle w:val="46"/>
              <w:spacing w:line="360" w:lineRule="auto"/>
              <w:rPr>
                <w:rFonts w:hint="eastAsia"/>
                <w:color w:val="auto"/>
                <w:sz w:val="21"/>
                <w:szCs w:val="21"/>
              </w:rPr>
            </w:pPr>
          </w:p>
        </w:tc>
        <w:tc>
          <w:tcPr>
            <w:tcW w:w="816" w:type="dxa"/>
            <w:noWrap w:val="0"/>
            <w:vAlign w:val="top"/>
          </w:tcPr>
          <w:p w14:paraId="17D37CE3">
            <w:pPr>
              <w:pStyle w:val="46"/>
              <w:spacing w:line="360" w:lineRule="auto"/>
              <w:rPr>
                <w:rFonts w:hint="eastAsia"/>
                <w:color w:val="auto"/>
                <w:sz w:val="21"/>
                <w:szCs w:val="21"/>
              </w:rPr>
            </w:pPr>
          </w:p>
        </w:tc>
        <w:tc>
          <w:tcPr>
            <w:tcW w:w="816" w:type="dxa"/>
            <w:noWrap w:val="0"/>
            <w:vAlign w:val="top"/>
          </w:tcPr>
          <w:p w14:paraId="6E33826A">
            <w:pPr>
              <w:pStyle w:val="46"/>
              <w:spacing w:line="360" w:lineRule="auto"/>
              <w:rPr>
                <w:rFonts w:hint="eastAsia"/>
                <w:color w:val="auto"/>
                <w:sz w:val="21"/>
                <w:szCs w:val="21"/>
              </w:rPr>
            </w:pPr>
          </w:p>
        </w:tc>
        <w:tc>
          <w:tcPr>
            <w:tcW w:w="1356" w:type="dxa"/>
            <w:noWrap w:val="0"/>
            <w:vAlign w:val="top"/>
          </w:tcPr>
          <w:p w14:paraId="2C78FE2C">
            <w:pPr>
              <w:pStyle w:val="46"/>
              <w:spacing w:line="360" w:lineRule="auto"/>
              <w:rPr>
                <w:rFonts w:hint="eastAsia"/>
                <w:color w:val="auto"/>
                <w:sz w:val="21"/>
                <w:szCs w:val="21"/>
              </w:rPr>
            </w:pPr>
          </w:p>
        </w:tc>
        <w:tc>
          <w:tcPr>
            <w:tcW w:w="1080" w:type="dxa"/>
            <w:noWrap w:val="0"/>
            <w:vAlign w:val="top"/>
          </w:tcPr>
          <w:p w14:paraId="121362EC">
            <w:pPr>
              <w:pStyle w:val="46"/>
              <w:spacing w:line="360" w:lineRule="auto"/>
              <w:rPr>
                <w:rFonts w:hint="eastAsia"/>
                <w:color w:val="auto"/>
                <w:sz w:val="21"/>
                <w:szCs w:val="21"/>
              </w:rPr>
            </w:pPr>
          </w:p>
        </w:tc>
      </w:tr>
      <w:tr w14:paraId="2EF32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008" w:type="dxa"/>
            <w:noWrap w:val="0"/>
            <w:vAlign w:val="top"/>
          </w:tcPr>
          <w:p w14:paraId="455C792F">
            <w:pPr>
              <w:pStyle w:val="46"/>
              <w:spacing w:line="360" w:lineRule="auto"/>
              <w:rPr>
                <w:rFonts w:hint="eastAsia"/>
                <w:color w:val="auto"/>
                <w:sz w:val="21"/>
                <w:szCs w:val="21"/>
              </w:rPr>
            </w:pPr>
          </w:p>
        </w:tc>
        <w:tc>
          <w:tcPr>
            <w:tcW w:w="1080" w:type="dxa"/>
            <w:noWrap w:val="0"/>
            <w:vAlign w:val="top"/>
          </w:tcPr>
          <w:p w14:paraId="61318281">
            <w:pPr>
              <w:pStyle w:val="46"/>
              <w:spacing w:line="360" w:lineRule="auto"/>
              <w:rPr>
                <w:rFonts w:hint="eastAsia"/>
                <w:color w:val="auto"/>
                <w:sz w:val="21"/>
                <w:szCs w:val="21"/>
              </w:rPr>
            </w:pPr>
          </w:p>
        </w:tc>
        <w:tc>
          <w:tcPr>
            <w:tcW w:w="1080" w:type="dxa"/>
            <w:noWrap w:val="0"/>
            <w:vAlign w:val="top"/>
          </w:tcPr>
          <w:p w14:paraId="157E07EB">
            <w:pPr>
              <w:pStyle w:val="46"/>
              <w:spacing w:line="360" w:lineRule="auto"/>
              <w:rPr>
                <w:rFonts w:hint="eastAsia"/>
                <w:color w:val="auto"/>
                <w:sz w:val="21"/>
                <w:szCs w:val="21"/>
              </w:rPr>
            </w:pPr>
          </w:p>
        </w:tc>
        <w:tc>
          <w:tcPr>
            <w:tcW w:w="1236" w:type="dxa"/>
            <w:noWrap w:val="0"/>
            <w:vAlign w:val="top"/>
          </w:tcPr>
          <w:p w14:paraId="4F95EEBF">
            <w:pPr>
              <w:pStyle w:val="46"/>
              <w:spacing w:line="360" w:lineRule="auto"/>
              <w:rPr>
                <w:rFonts w:hint="eastAsia"/>
                <w:color w:val="auto"/>
                <w:sz w:val="21"/>
                <w:szCs w:val="21"/>
              </w:rPr>
            </w:pPr>
          </w:p>
        </w:tc>
        <w:tc>
          <w:tcPr>
            <w:tcW w:w="816" w:type="dxa"/>
            <w:noWrap w:val="0"/>
            <w:vAlign w:val="top"/>
          </w:tcPr>
          <w:p w14:paraId="50DE0511">
            <w:pPr>
              <w:pStyle w:val="46"/>
              <w:spacing w:line="360" w:lineRule="auto"/>
              <w:rPr>
                <w:rFonts w:hint="eastAsia"/>
                <w:color w:val="auto"/>
                <w:sz w:val="21"/>
                <w:szCs w:val="21"/>
              </w:rPr>
            </w:pPr>
          </w:p>
        </w:tc>
        <w:tc>
          <w:tcPr>
            <w:tcW w:w="816" w:type="dxa"/>
            <w:noWrap w:val="0"/>
            <w:vAlign w:val="top"/>
          </w:tcPr>
          <w:p w14:paraId="2277A350">
            <w:pPr>
              <w:pStyle w:val="46"/>
              <w:spacing w:line="360" w:lineRule="auto"/>
              <w:rPr>
                <w:rFonts w:hint="eastAsia"/>
                <w:color w:val="auto"/>
                <w:sz w:val="21"/>
                <w:szCs w:val="21"/>
              </w:rPr>
            </w:pPr>
          </w:p>
        </w:tc>
        <w:tc>
          <w:tcPr>
            <w:tcW w:w="816" w:type="dxa"/>
            <w:noWrap w:val="0"/>
            <w:vAlign w:val="top"/>
          </w:tcPr>
          <w:p w14:paraId="7A3464ED">
            <w:pPr>
              <w:pStyle w:val="46"/>
              <w:spacing w:line="360" w:lineRule="auto"/>
              <w:rPr>
                <w:rFonts w:hint="eastAsia"/>
                <w:color w:val="auto"/>
                <w:sz w:val="21"/>
                <w:szCs w:val="21"/>
              </w:rPr>
            </w:pPr>
          </w:p>
        </w:tc>
        <w:tc>
          <w:tcPr>
            <w:tcW w:w="1356" w:type="dxa"/>
            <w:noWrap w:val="0"/>
            <w:vAlign w:val="top"/>
          </w:tcPr>
          <w:p w14:paraId="3F1CC1C3">
            <w:pPr>
              <w:pStyle w:val="46"/>
              <w:spacing w:line="360" w:lineRule="auto"/>
              <w:rPr>
                <w:rFonts w:hint="eastAsia"/>
                <w:color w:val="auto"/>
                <w:sz w:val="21"/>
                <w:szCs w:val="21"/>
              </w:rPr>
            </w:pPr>
          </w:p>
        </w:tc>
        <w:tc>
          <w:tcPr>
            <w:tcW w:w="1080" w:type="dxa"/>
            <w:noWrap w:val="0"/>
            <w:vAlign w:val="top"/>
          </w:tcPr>
          <w:p w14:paraId="6F8B0E94">
            <w:pPr>
              <w:pStyle w:val="46"/>
              <w:spacing w:line="360" w:lineRule="auto"/>
              <w:rPr>
                <w:rFonts w:hint="eastAsia"/>
                <w:color w:val="auto"/>
                <w:sz w:val="21"/>
                <w:szCs w:val="21"/>
              </w:rPr>
            </w:pPr>
          </w:p>
        </w:tc>
      </w:tr>
      <w:tr w14:paraId="30AA8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008" w:type="dxa"/>
            <w:noWrap w:val="0"/>
            <w:vAlign w:val="top"/>
          </w:tcPr>
          <w:p w14:paraId="447F64E0">
            <w:pPr>
              <w:pStyle w:val="46"/>
              <w:spacing w:line="360" w:lineRule="auto"/>
              <w:rPr>
                <w:rFonts w:hint="eastAsia"/>
                <w:color w:val="auto"/>
                <w:sz w:val="21"/>
                <w:szCs w:val="21"/>
              </w:rPr>
            </w:pPr>
          </w:p>
        </w:tc>
        <w:tc>
          <w:tcPr>
            <w:tcW w:w="1080" w:type="dxa"/>
            <w:noWrap w:val="0"/>
            <w:vAlign w:val="top"/>
          </w:tcPr>
          <w:p w14:paraId="0B2A51DB">
            <w:pPr>
              <w:pStyle w:val="46"/>
              <w:spacing w:line="360" w:lineRule="auto"/>
              <w:rPr>
                <w:rFonts w:hint="eastAsia"/>
                <w:color w:val="auto"/>
                <w:sz w:val="21"/>
                <w:szCs w:val="21"/>
              </w:rPr>
            </w:pPr>
          </w:p>
        </w:tc>
        <w:tc>
          <w:tcPr>
            <w:tcW w:w="1080" w:type="dxa"/>
            <w:noWrap w:val="0"/>
            <w:vAlign w:val="top"/>
          </w:tcPr>
          <w:p w14:paraId="42F2F850">
            <w:pPr>
              <w:pStyle w:val="46"/>
              <w:spacing w:line="360" w:lineRule="auto"/>
              <w:rPr>
                <w:rFonts w:hint="eastAsia"/>
                <w:color w:val="auto"/>
                <w:sz w:val="21"/>
                <w:szCs w:val="21"/>
              </w:rPr>
            </w:pPr>
          </w:p>
        </w:tc>
        <w:tc>
          <w:tcPr>
            <w:tcW w:w="1236" w:type="dxa"/>
            <w:noWrap w:val="0"/>
            <w:vAlign w:val="top"/>
          </w:tcPr>
          <w:p w14:paraId="7DCE1168">
            <w:pPr>
              <w:pStyle w:val="46"/>
              <w:spacing w:line="360" w:lineRule="auto"/>
              <w:rPr>
                <w:rFonts w:hint="eastAsia"/>
                <w:color w:val="auto"/>
                <w:sz w:val="21"/>
                <w:szCs w:val="21"/>
              </w:rPr>
            </w:pPr>
          </w:p>
        </w:tc>
        <w:tc>
          <w:tcPr>
            <w:tcW w:w="816" w:type="dxa"/>
            <w:noWrap w:val="0"/>
            <w:vAlign w:val="top"/>
          </w:tcPr>
          <w:p w14:paraId="59D03990">
            <w:pPr>
              <w:pStyle w:val="46"/>
              <w:spacing w:line="360" w:lineRule="auto"/>
              <w:rPr>
                <w:rFonts w:hint="eastAsia"/>
                <w:color w:val="auto"/>
                <w:sz w:val="21"/>
                <w:szCs w:val="21"/>
              </w:rPr>
            </w:pPr>
          </w:p>
        </w:tc>
        <w:tc>
          <w:tcPr>
            <w:tcW w:w="816" w:type="dxa"/>
            <w:noWrap w:val="0"/>
            <w:vAlign w:val="top"/>
          </w:tcPr>
          <w:p w14:paraId="2B5C2E4E">
            <w:pPr>
              <w:pStyle w:val="46"/>
              <w:spacing w:line="360" w:lineRule="auto"/>
              <w:rPr>
                <w:rFonts w:hint="eastAsia"/>
                <w:color w:val="auto"/>
                <w:sz w:val="21"/>
                <w:szCs w:val="21"/>
              </w:rPr>
            </w:pPr>
          </w:p>
        </w:tc>
        <w:tc>
          <w:tcPr>
            <w:tcW w:w="816" w:type="dxa"/>
            <w:noWrap w:val="0"/>
            <w:vAlign w:val="top"/>
          </w:tcPr>
          <w:p w14:paraId="5C5EB9E8">
            <w:pPr>
              <w:pStyle w:val="46"/>
              <w:spacing w:line="360" w:lineRule="auto"/>
              <w:rPr>
                <w:rFonts w:hint="eastAsia"/>
                <w:color w:val="auto"/>
                <w:sz w:val="21"/>
                <w:szCs w:val="21"/>
              </w:rPr>
            </w:pPr>
          </w:p>
        </w:tc>
        <w:tc>
          <w:tcPr>
            <w:tcW w:w="1356" w:type="dxa"/>
            <w:noWrap w:val="0"/>
            <w:vAlign w:val="top"/>
          </w:tcPr>
          <w:p w14:paraId="48D72D90">
            <w:pPr>
              <w:pStyle w:val="46"/>
              <w:spacing w:line="360" w:lineRule="auto"/>
              <w:rPr>
                <w:rFonts w:hint="eastAsia"/>
                <w:color w:val="auto"/>
                <w:sz w:val="21"/>
                <w:szCs w:val="21"/>
              </w:rPr>
            </w:pPr>
          </w:p>
        </w:tc>
        <w:tc>
          <w:tcPr>
            <w:tcW w:w="1080" w:type="dxa"/>
            <w:noWrap w:val="0"/>
            <w:vAlign w:val="top"/>
          </w:tcPr>
          <w:p w14:paraId="1F4A344C">
            <w:pPr>
              <w:pStyle w:val="46"/>
              <w:spacing w:line="360" w:lineRule="auto"/>
              <w:rPr>
                <w:rFonts w:hint="eastAsia"/>
                <w:color w:val="auto"/>
                <w:sz w:val="21"/>
                <w:szCs w:val="21"/>
              </w:rPr>
            </w:pPr>
          </w:p>
        </w:tc>
      </w:tr>
      <w:tr w14:paraId="3F32A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008" w:type="dxa"/>
            <w:noWrap w:val="0"/>
            <w:vAlign w:val="top"/>
          </w:tcPr>
          <w:p w14:paraId="68C0455B">
            <w:pPr>
              <w:pStyle w:val="46"/>
              <w:spacing w:line="360" w:lineRule="auto"/>
              <w:rPr>
                <w:rFonts w:hint="eastAsia"/>
                <w:color w:val="auto"/>
                <w:sz w:val="21"/>
                <w:szCs w:val="21"/>
              </w:rPr>
            </w:pPr>
          </w:p>
        </w:tc>
        <w:tc>
          <w:tcPr>
            <w:tcW w:w="1080" w:type="dxa"/>
            <w:noWrap w:val="0"/>
            <w:vAlign w:val="top"/>
          </w:tcPr>
          <w:p w14:paraId="6C646DD3">
            <w:pPr>
              <w:pStyle w:val="46"/>
              <w:spacing w:line="360" w:lineRule="auto"/>
              <w:rPr>
                <w:rFonts w:hint="eastAsia"/>
                <w:color w:val="auto"/>
                <w:sz w:val="21"/>
                <w:szCs w:val="21"/>
              </w:rPr>
            </w:pPr>
          </w:p>
        </w:tc>
        <w:tc>
          <w:tcPr>
            <w:tcW w:w="1080" w:type="dxa"/>
            <w:noWrap w:val="0"/>
            <w:vAlign w:val="top"/>
          </w:tcPr>
          <w:p w14:paraId="104C75BF">
            <w:pPr>
              <w:pStyle w:val="46"/>
              <w:spacing w:line="360" w:lineRule="auto"/>
              <w:rPr>
                <w:rFonts w:hint="eastAsia"/>
                <w:color w:val="auto"/>
                <w:sz w:val="21"/>
                <w:szCs w:val="21"/>
              </w:rPr>
            </w:pPr>
          </w:p>
        </w:tc>
        <w:tc>
          <w:tcPr>
            <w:tcW w:w="1236" w:type="dxa"/>
            <w:noWrap w:val="0"/>
            <w:vAlign w:val="top"/>
          </w:tcPr>
          <w:p w14:paraId="765E2E8B">
            <w:pPr>
              <w:pStyle w:val="46"/>
              <w:spacing w:line="360" w:lineRule="auto"/>
              <w:rPr>
                <w:rFonts w:hint="eastAsia"/>
                <w:color w:val="auto"/>
                <w:sz w:val="21"/>
                <w:szCs w:val="21"/>
              </w:rPr>
            </w:pPr>
          </w:p>
        </w:tc>
        <w:tc>
          <w:tcPr>
            <w:tcW w:w="816" w:type="dxa"/>
            <w:noWrap w:val="0"/>
            <w:vAlign w:val="top"/>
          </w:tcPr>
          <w:p w14:paraId="0BED1B93">
            <w:pPr>
              <w:pStyle w:val="46"/>
              <w:spacing w:line="360" w:lineRule="auto"/>
              <w:rPr>
                <w:rFonts w:hint="eastAsia"/>
                <w:color w:val="auto"/>
                <w:sz w:val="21"/>
                <w:szCs w:val="21"/>
              </w:rPr>
            </w:pPr>
          </w:p>
        </w:tc>
        <w:tc>
          <w:tcPr>
            <w:tcW w:w="816" w:type="dxa"/>
            <w:noWrap w:val="0"/>
            <w:vAlign w:val="top"/>
          </w:tcPr>
          <w:p w14:paraId="2C66FE81">
            <w:pPr>
              <w:pStyle w:val="46"/>
              <w:spacing w:line="360" w:lineRule="auto"/>
              <w:rPr>
                <w:rFonts w:hint="eastAsia"/>
                <w:color w:val="auto"/>
                <w:sz w:val="21"/>
                <w:szCs w:val="21"/>
              </w:rPr>
            </w:pPr>
          </w:p>
        </w:tc>
        <w:tc>
          <w:tcPr>
            <w:tcW w:w="816" w:type="dxa"/>
            <w:noWrap w:val="0"/>
            <w:vAlign w:val="top"/>
          </w:tcPr>
          <w:p w14:paraId="31BB69B7">
            <w:pPr>
              <w:pStyle w:val="46"/>
              <w:spacing w:line="360" w:lineRule="auto"/>
              <w:rPr>
                <w:rFonts w:hint="eastAsia"/>
                <w:color w:val="auto"/>
                <w:sz w:val="21"/>
                <w:szCs w:val="21"/>
              </w:rPr>
            </w:pPr>
          </w:p>
        </w:tc>
        <w:tc>
          <w:tcPr>
            <w:tcW w:w="1356" w:type="dxa"/>
            <w:noWrap w:val="0"/>
            <w:vAlign w:val="top"/>
          </w:tcPr>
          <w:p w14:paraId="023AAEB4">
            <w:pPr>
              <w:pStyle w:val="46"/>
              <w:spacing w:line="360" w:lineRule="auto"/>
              <w:rPr>
                <w:rFonts w:hint="eastAsia"/>
                <w:color w:val="auto"/>
                <w:sz w:val="21"/>
                <w:szCs w:val="21"/>
              </w:rPr>
            </w:pPr>
          </w:p>
        </w:tc>
        <w:tc>
          <w:tcPr>
            <w:tcW w:w="1080" w:type="dxa"/>
            <w:noWrap w:val="0"/>
            <w:vAlign w:val="top"/>
          </w:tcPr>
          <w:p w14:paraId="3794AF25">
            <w:pPr>
              <w:pStyle w:val="46"/>
              <w:spacing w:line="360" w:lineRule="auto"/>
              <w:rPr>
                <w:rFonts w:hint="eastAsia"/>
                <w:color w:val="auto"/>
                <w:sz w:val="21"/>
                <w:szCs w:val="21"/>
              </w:rPr>
            </w:pPr>
          </w:p>
        </w:tc>
      </w:tr>
      <w:tr w14:paraId="318F3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008" w:type="dxa"/>
            <w:noWrap w:val="0"/>
            <w:vAlign w:val="top"/>
          </w:tcPr>
          <w:p w14:paraId="7DA24498">
            <w:pPr>
              <w:pStyle w:val="46"/>
              <w:spacing w:line="360" w:lineRule="auto"/>
              <w:rPr>
                <w:rFonts w:hint="eastAsia"/>
                <w:color w:val="auto"/>
                <w:sz w:val="21"/>
                <w:szCs w:val="21"/>
              </w:rPr>
            </w:pPr>
          </w:p>
        </w:tc>
        <w:tc>
          <w:tcPr>
            <w:tcW w:w="1080" w:type="dxa"/>
            <w:noWrap w:val="0"/>
            <w:vAlign w:val="top"/>
          </w:tcPr>
          <w:p w14:paraId="4EF0D6F9">
            <w:pPr>
              <w:pStyle w:val="46"/>
              <w:spacing w:line="360" w:lineRule="auto"/>
              <w:rPr>
                <w:rFonts w:hint="eastAsia"/>
                <w:color w:val="auto"/>
                <w:sz w:val="21"/>
                <w:szCs w:val="21"/>
              </w:rPr>
            </w:pPr>
          </w:p>
        </w:tc>
        <w:tc>
          <w:tcPr>
            <w:tcW w:w="1080" w:type="dxa"/>
            <w:noWrap w:val="0"/>
            <w:vAlign w:val="top"/>
          </w:tcPr>
          <w:p w14:paraId="74C5E7AB">
            <w:pPr>
              <w:pStyle w:val="46"/>
              <w:spacing w:line="360" w:lineRule="auto"/>
              <w:rPr>
                <w:rFonts w:hint="eastAsia"/>
                <w:color w:val="auto"/>
                <w:sz w:val="21"/>
                <w:szCs w:val="21"/>
              </w:rPr>
            </w:pPr>
          </w:p>
        </w:tc>
        <w:tc>
          <w:tcPr>
            <w:tcW w:w="1236" w:type="dxa"/>
            <w:noWrap w:val="0"/>
            <w:vAlign w:val="top"/>
          </w:tcPr>
          <w:p w14:paraId="24DE8716">
            <w:pPr>
              <w:pStyle w:val="46"/>
              <w:spacing w:line="360" w:lineRule="auto"/>
              <w:rPr>
                <w:rFonts w:hint="eastAsia"/>
                <w:color w:val="auto"/>
                <w:sz w:val="21"/>
                <w:szCs w:val="21"/>
              </w:rPr>
            </w:pPr>
          </w:p>
        </w:tc>
        <w:tc>
          <w:tcPr>
            <w:tcW w:w="816" w:type="dxa"/>
            <w:noWrap w:val="0"/>
            <w:vAlign w:val="top"/>
          </w:tcPr>
          <w:p w14:paraId="163B5F76">
            <w:pPr>
              <w:pStyle w:val="46"/>
              <w:spacing w:line="360" w:lineRule="auto"/>
              <w:rPr>
                <w:rFonts w:hint="eastAsia"/>
                <w:color w:val="auto"/>
                <w:sz w:val="21"/>
                <w:szCs w:val="21"/>
              </w:rPr>
            </w:pPr>
          </w:p>
        </w:tc>
        <w:tc>
          <w:tcPr>
            <w:tcW w:w="816" w:type="dxa"/>
            <w:noWrap w:val="0"/>
            <w:vAlign w:val="top"/>
          </w:tcPr>
          <w:p w14:paraId="2D892165">
            <w:pPr>
              <w:pStyle w:val="46"/>
              <w:spacing w:line="360" w:lineRule="auto"/>
              <w:rPr>
                <w:rFonts w:hint="eastAsia"/>
                <w:color w:val="auto"/>
                <w:sz w:val="21"/>
                <w:szCs w:val="21"/>
              </w:rPr>
            </w:pPr>
          </w:p>
        </w:tc>
        <w:tc>
          <w:tcPr>
            <w:tcW w:w="816" w:type="dxa"/>
            <w:noWrap w:val="0"/>
            <w:vAlign w:val="top"/>
          </w:tcPr>
          <w:p w14:paraId="202FEEDA">
            <w:pPr>
              <w:pStyle w:val="46"/>
              <w:spacing w:line="360" w:lineRule="auto"/>
              <w:rPr>
                <w:rFonts w:hint="eastAsia"/>
                <w:color w:val="auto"/>
                <w:sz w:val="21"/>
                <w:szCs w:val="21"/>
              </w:rPr>
            </w:pPr>
          </w:p>
        </w:tc>
        <w:tc>
          <w:tcPr>
            <w:tcW w:w="1356" w:type="dxa"/>
            <w:noWrap w:val="0"/>
            <w:vAlign w:val="top"/>
          </w:tcPr>
          <w:p w14:paraId="3E3109BE">
            <w:pPr>
              <w:pStyle w:val="46"/>
              <w:spacing w:line="360" w:lineRule="auto"/>
              <w:rPr>
                <w:rFonts w:hint="eastAsia"/>
                <w:color w:val="auto"/>
                <w:sz w:val="21"/>
                <w:szCs w:val="21"/>
              </w:rPr>
            </w:pPr>
          </w:p>
        </w:tc>
        <w:tc>
          <w:tcPr>
            <w:tcW w:w="1080" w:type="dxa"/>
            <w:noWrap w:val="0"/>
            <w:vAlign w:val="top"/>
          </w:tcPr>
          <w:p w14:paraId="2FBC58ED">
            <w:pPr>
              <w:pStyle w:val="46"/>
              <w:spacing w:line="360" w:lineRule="auto"/>
              <w:rPr>
                <w:rFonts w:hint="eastAsia"/>
                <w:color w:val="auto"/>
                <w:sz w:val="21"/>
                <w:szCs w:val="21"/>
              </w:rPr>
            </w:pPr>
          </w:p>
        </w:tc>
      </w:tr>
      <w:tr w14:paraId="1F2D0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008" w:type="dxa"/>
            <w:noWrap w:val="0"/>
            <w:vAlign w:val="top"/>
          </w:tcPr>
          <w:p w14:paraId="491234E6">
            <w:pPr>
              <w:pStyle w:val="46"/>
              <w:spacing w:line="360" w:lineRule="auto"/>
              <w:rPr>
                <w:rFonts w:hint="eastAsia"/>
                <w:color w:val="auto"/>
                <w:sz w:val="21"/>
                <w:szCs w:val="21"/>
              </w:rPr>
            </w:pPr>
          </w:p>
        </w:tc>
        <w:tc>
          <w:tcPr>
            <w:tcW w:w="1080" w:type="dxa"/>
            <w:noWrap w:val="0"/>
            <w:vAlign w:val="top"/>
          </w:tcPr>
          <w:p w14:paraId="1C2EFFCF">
            <w:pPr>
              <w:pStyle w:val="46"/>
              <w:spacing w:line="360" w:lineRule="auto"/>
              <w:rPr>
                <w:rFonts w:hint="eastAsia"/>
                <w:color w:val="auto"/>
                <w:sz w:val="21"/>
                <w:szCs w:val="21"/>
              </w:rPr>
            </w:pPr>
          </w:p>
        </w:tc>
        <w:tc>
          <w:tcPr>
            <w:tcW w:w="1080" w:type="dxa"/>
            <w:noWrap w:val="0"/>
            <w:vAlign w:val="top"/>
          </w:tcPr>
          <w:p w14:paraId="449C6811">
            <w:pPr>
              <w:pStyle w:val="46"/>
              <w:spacing w:line="360" w:lineRule="auto"/>
              <w:rPr>
                <w:rFonts w:hint="eastAsia"/>
                <w:color w:val="auto"/>
                <w:sz w:val="21"/>
                <w:szCs w:val="21"/>
              </w:rPr>
            </w:pPr>
          </w:p>
        </w:tc>
        <w:tc>
          <w:tcPr>
            <w:tcW w:w="1236" w:type="dxa"/>
            <w:noWrap w:val="0"/>
            <w:vAlign w:val="top"/>
          </w:tcPr>
          <w:p w14:paraId="47C6EDB4">
            <w:pPr>
              <w:pStyle w:val="46"/>
              <w:spacing w:line="360" w:lineRule="auto"/>
              <w:rPr>
                <w:rFonts w:hint="eastAsia"/>
                <w:color w:val="auto"/>
                <w:sz w:val="21"/>
                <w:szCs w:val="21"/>
              </w:rPr>
            </w:pPr>
          </w:p>
        </w:tc>
        <w:tc>
          <w:tcPr>
            <w:tcW w:w="816" w:type="dxa"/>
            <w:noWrap w:val="0"/>
            <w:vAlign w:val="top"/>
          </w:tcPr>
          <w:p w14:paraId="4CB59D86">
            <w:pPr>
              <w:pStyle w:val="46"/>
              <w:spacing w:line="360" w:lineRule="auto"/>
              <w:rPr>
                <w:rFonts w:hint="eastAsia"/>
                <w:color w:val="auto"/>
                <w:sz w:val="21"/>
                <w:szCs w:val="21"/>
              </w:rPr>
            </w:pPr>
          </w:p>
        </w:tc>
        <w:tc>
          <w:tcPr>
            <w:tcW w:w="816" w:type="dxa"/>
            <w:noWrap w:val="0"/>
            <w:vAlign w:val="top"/>
          </w:tcPr>
          <w:p w14:paraId="51ACE990">
            <w:pPr>
              <w:pStyle w:val="46"/>
              <w:spacing w:line="360" w:lineRule="auto"/>
              <w:rPr>
                <w:rFonts w:hint="eastAsia"/>
                <w:color w:val="auto"/>
                <w:sz w:val="21"/>
                <w:szCs w:val="21"/>
              </w:rPr>
            </w:pPr>
          </w:p>
        </w:tc>
        <w:tc>
          <w:tcPr>
            <w:tcW w:w="816" w:type="dxa"/>
            <w:noWrap w:val="0"/>
            <w:vAlign w:val="top"/>
          </w:tcPr>
          <w:p w14:paraId="1103D311">
            <w:pPr>
              <w:pStyle w:val="46"/>
              <w:spacing w:line="360" w:lineRule="auto"/>
              <w:rPr>
                <w:rFonts w:hint="eastAsia"/>
                <w:color w:val="auto"/>
                <w:sz w:val="21"/>
                <w:szCs w:val="21"/>
              </w:rPr>
            </w:pPr>
          </w:p>
        </w:tc>
        <w:tc>
          <w:tcPr>
            <w:tcW w:w="1356" w:type="dxa"/>
            <w:noWrap w:val="0"/>
            <w:vAlign w:val="top"/>
          </w:tcPr>
          <w:p w14:paraId="4F5DE05B">
            <w:pPr>
              <w:pStyle w:val="46"/>
              <w:spacing w:line="360" w:lineRule="auto"/>
              <w:rPr>
                <w:rFonts w:hint="eastAsia"/>
                <w:color w:val="auto"/>
                <w:sz w:val="21"/>
                <w:szCs w:val="21"/>
              </w:rPr>
            </w:pPr>
          </w:p>
        </w:tc>
        <w:tc>
          <w:tcPr>
            <w:tcW w:w="1080" w:type="dxa"/>
            <w:noWrap w:val="0"/>
            <w:vAlign w:val="top"/>
          </w:tcPr>
          <w:p w14:paraId="0BD9BDA1">
            <w:pPr>
              <w:pStyle w:val="46"/>
              <w:spacing w:line="360" w:lineRule="auto"/>
              <w:rPr>
                <w:rFonts w:hint="eastAsia"/>
                <w:color w:val="auto"/>
                <w:sz w:val="21"/>
                <w:szCs w:val="21"/>
              </w:rPr>
            </w:pPr>
          </w:p>
        </w:tc>
      </w:tr>
      <w:tr w14:paraId="39FB6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008" w:type="dxa"/>
            <w:noWrap w:val="0"/>
            <w:vAlign w:val="top"/>
          </w:tcPr>
          <w:p w14:paraId="2B645C9E">
            <w:pPr>
              <w:pStyle w:val="46"/>
              <w:spacing w:line="360" w:lineRule="auto"/>
              <w:rPr>
                <w:rFonts w:hint="eastAsia"/>
                <w:color w:val="auto"/>
                <w:sz w:val="21"/>
                <w:szCs w:val="21"/>
              </w:rPr>
            </w:pPr>
          </w:p>
        </w:tc>
        <w:tc>
          <w:tcPr>
            <w:tcW w:w="1080" w:type="dxa"/>
            <w:noWrap w:val="0"/>
            <w:vAlign w:val="top"/>
          </w:tcPr>
          <w:p w14:paraId="6098EC1D">
            <w:pPr>
              <w:pStyle w:val="46"/>
              <w:spacing w:line="360" w:lineRule="auto"/>
              <w:rPr>
                <w:rFonts w:hint="eastAsia"/>
                <w:color w:val="auto"/>
                <w:sz w:val="21"/>
                <w:szCs w:val="21"/>
              </w:rPr>
            </w:pPr>
          </w:p>
        </w:tc>
        <w:tc>
          <w:tcPr>
            <w:tcW w:w="1080" w:type="dxa"/>
            <w:noWrap w:val="0"/>
            <w:vAlign w:val="top"/>
          </w:tcPr>
          <w:p w14:paraId="629147A0">
            <w:pPr>
              <w:pStyle w:val="46"/>
              <w:spacing w:line="360" w:lineRule="auto"/>
              <w:rPr>
                <w:rFonts w:hint="eastAsia"/>
                <w:color w:val="auto"/>
                <w:sz w:val="21"/>
                <w:szCs w:val="21"/>
              </w:rPr>
            </w:pPr>
          </w:p>
        </w:tc>
        <w:tc>
          <w:tcPr>
            <w:tcW w:w="1236" w:type="dxa"/>
            <w:noWrap w:val="0"/>
            <w:vAlign w:val="top"/>
          </w:tcPr>
          <w:p w14:paraId="6E8B1808">
            <w:pPr>
              <w:pStyle w:val="46"/>
              <w:spacing w:line="360" w:lineRule="auto"/>
              <w:rPr>
                <w:rFonts w:hint="eastAsia"/>
                <w:color w:val="auto"/>
                <w:sz w:val="21"/>
                <w:szCs w:val="21"/>
              </w:rPr>
            </w:pPr>
          </w:p>
        </w:tc>
        <w:tc>
          <w:tcPr>
            <w:tcW w:w="816" w:type="dxa"/>
            <w:noWrap w:val="0"/>
            <w:vAlign w:val="top"/>
          </w:tcPr>
          <w:p w14:paraId="1888AF0C">
            <w:pPr>
              <w:pStyle w:val="46"/>
              <w:spacing w:line="360" w:lineRule="auto"/>
              <w:rPr>
                <w:rFonts w:hint="eastAsia"/>
                <w:color w:val="auto"/>
                <w:sz w:val="21"/>
                <w:szCs w:val="21"/>
              </w:rPr>
            </w:pPr>
          </w:p>
        </w:tc>
        <w:tc>
          <w:tcPr>
            <w:tcW w:w="816" w:type="dxa"/>
            <w:noWrap w:val="0"/>
            <w:vAlign w:val="top"/>
          </w:tcPr>
          <w:p w14:paraId="4980328D">
            <w:pPr>
              <w:pStyle w:val="46"/>
              <w:spacing w:line="360" w:lineRule="auto"/>
              <w:rPr>
                <w:rFonts w:hint="eastAsia"/>
                <w:color w:val="auto"/>
                <w:sz w:val="21"/>
                <w:szCs w:val="21"/>
              </w:rPr>
            </w:pPr>
          </w:p>
        </w:tc>
        <w:tc>
          <w:tcPr>
            <w:tcW w:w="816" w:type="dxa"/>
            <w:noWrap w:val="0"/>
            <w:vAlign w:val="top"/>
          </w:tcPr>
          <w:p w14:paraId="318B9333">
            <w:pPr>
              <w:pStyle w:val="46"/>
              <w:spacing w:line="360" w:lineRule="auto"/>
              <w:rPr>
                <w:rFonts w:hint="eastAsia"/>
                <w:color w:val="auto"/>
                <w:sz w:val="21"/>
                <w:szCs w:val="21"/>
              </w:rPr>
            </w:pPr>
          </w:p>
        </w:tc>
        <w:tc>
          <w:tcPr>
            <w:tcW w:w="1356" w:type="dxa"/>
            <w:noWrap w:val="0"/>
            <w:vAlign w:val="top"/>
          </w:tcPr>
          <w:p w14:paraId="78931E88">
            <w:pPr>
              <w:pStyle w:val="46"/>
              <w:spacing w:line="360" w:lineRule="auto"/>
              <w:rPr>
                <w:rFonts w:hint="eastAsia"/>
                <w:color w:val="auto"/>
                <w:sz w:val="21"/>
                <w:szCs w:val="21"/>
              </w:rPr>
            </w:pPr>
          </w:p>
        </w:tc>
        <w:tc>
          <w:tcPr>
            <w:tcW w:w="1080" w:type="dxa"/>
            <w:noWrap w:val="0"/>
            <w:vAlign w:val="top"/>
          </w:tcPr>
          <w:p w14:paraId="6A9889A9">
            <w:pPr>
              <w:pStyle w:val="46"/>
              <w:spacing w:line="360" w:lineRule="auto"/>
              <w:rPr>
                <w:rFonts w:hint="eastAsia"/>
                <w:color w:val="auto"/>
                <w:sz w:val="21"/>
                <w:szCs w:val="21"/>
              </w:rPr>
            </w:pPr>
          </w:p>
        </w:tc>
      </w:tr>
      <w:tr w14:paraId="1F2B2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008" w:type="dxa"/>
            <w:noWrap w:val="0"/>
            <w:vAlign w:val="top"/>
          </w:tcPr>
          <w:p w14:paraId="38960F3C">
            <w:pPr>
              <w:pStyle w:val="46"/>
              <w:spacing w:line="360" w:lineRule="auto"/>
              <w:rPr>
                <w:rFonts w:hint="eastAsia"/>
                <w:color w:val="auto"/>
                <w:sz w:val="21"/>
                <w:szCs w:val="21"/>
              </w:rPr>
            </w:pPr>
          </w:p>
        </w:tc>
        <w:tc>
          <w:tcPr>
            <w:tcW w:w="1080" w:type="dxa"/>
            <w:noWrap w:val="0"/>
            <w:vAlign w:val="top"/>
          </w:tcPr>
          <w:p w14:paraId="7D66C688">
            <w:pPr>
              <w:pStyle w:val="46"/>
              <w:spacing w:line="360" w:lineRule="auto"/>
              <w:rPr>
                <w:rFonts w:hint="eastAsia"/>
                <w:color w:val="auto"/>
                <w:sz w:val="21"/>
                <w:szCs w:val="21"/>
              </w:rPr>
            </w:pPr>
          </w:p>
        </w:tc>
        <w:tc>
          <w:tcPr>
            <w:tcW w:w="1080" w:type="dxa"/>
            <w:noWrap w:val="0"/>
            <w:vAlign w:val="top"/>
          </w:tcPr>
          <w:p w14:paraId="4D45C128">
            <w:pPr>
              <w:pStyle w:val="46"/>
              <w:spacing w:line="360" w:lineRule="auto"/>
              <w:rPr>
                <w:rFonts w:hint="eastAsia"/>
                <w:color w:val="auto"/>
                <w:sz w:val="21"/>
                <w:szCs w:val="21"/>
              </w:rPr>
            </w:pPr>
          </w:p>
        </w:tc>
        <w:tc>
          <w:tcPr>
            <w:tcW w:w="1236" w:type="dxa"/>
            <w:noWrap w:val="0"/>
            <w:vAlign w:val="top"/>
          </w:tcPr>
          <w:p w14:paraId="23847DEE">
            <w:pPr>
              <w:pStyle w:val="46"/>
              <w:spacing w:line="360" w:lineRule="auto"/>
              <w:rPr>
                <w:rFonts w:hint="eastAsia"/>
                <w:color w:val="auto"/>
                <w:sz w:val="21"/>
                <w:szCs w:val="21"/>
              </w:rPr>
            </w:pPr>
          </w:p>
        </w:tc>
        <w:tc>
          <w:tcPr>
            <w:tcW w:w="816" w:type="dxa"/>
            <w:noWrap w:val="0"/>
            <w:vAlign w:val="top"/>
          </w:tcPr>
          <w:p w14:paraId="5C412E2B">
            <w:pPr>
              <w:pStyle w:val="46"/>
              <w:spacing w:line="360" w:lineRule="auto"/>
              <w:rPr>
                <w:rFonts w:hint="eastAsia"/>
                <w:color w:val="auto"/>
                <w:sz w:val="21"/>
                <w:szCs w:val="21"/>
              </w:rPr>
            </w:pPr>
          </w:p>
        </w:tc>
        <w:tc>
          <w:tcPr>
            <w:tcW w:w="816" w:type="dxa"/>
            <w:noWrap w:val="0"/>
            <w:vAlign w:val="top"/>
          </w:tcPr>
          <w:p w14:paraId="62B94A6A">
            <w:pPr>
              <w:pStyle w:val="46"/>
              <w:spacing w:line="360" w:lineRule="auto"/>
              <w:rPr>
                <w:rFonts w:hint="eastAsia"/>
                <w:color w:val="auto"/>
                <w:sz w:val="21"/>
                <w:szCs w:val="21"/>
              </w:rPr>
            </w:pPr>
          </w:p>
        </w:tc>
        <w:tc>
          <w:tcPr>
            <w:tcW w:w="816" w:type="dxa"/>
            <w:noWrap w:val="0"/>
            <w:vAlign w:val="top"/>
          </w:tcPr>
          <w:p w14:paraId="7826D00A">
            <w:pPr>
              <w:pStyle w:val="46"/>
              <w:spacing w:line="360" w:lineRule="auto"/>
              <w:rPr>
                <w:rFonts w:hint="eastAsia"/>
                <w:color w:val="auto"/>
                <w:sz w:val="21"/>
                <w:szCs w:val="21"/>
              </w:rPr>
            </w:pPr>
          </w:p>
        </w:tc>
        <w:tc>
          <w:tcPr>
            <w:tcW w:w="1356" w:type="dxa"/>
            <w:noWrap w:val="0"/>
            <w:vAlign w:val="top"/>
          </w:tcPr>
          <w:p w14:paraId="45930B2E">
            <w:pPr>
              <w:pStyle w:val="46"/>
              <w:spacing w:line="360" w:lineRule="auto"/>
              <w:rPr>
                <w:rFonts w:hint="eastAsia"/>
                <w:color w:val="auto"/>
                <w:sz w:val="21"/>
                <w:szCs w:val="21"/>
              </w:rPr>
            </w:pPr>
          </w:p>
        </w:tc>
        <w:tc>
          <w:tcPr>
            <w:tcW w:w="1080" w:type="dxa"/>
            <w:noWrap w:val="0"/>
            <w:vAlign w:val="top"/>
          </w:tcPr>
          <w:p w14:paraId="4958E75C">
            <w:pPr>
              <w:pStyle w:val="46"/>
              <w:spacing w:line="360" w:lineRule="auto"/>
              <w:rPr>
                <w:rFonts w:hint="eastAsia"/>
                <w:color w:val="auto"/>
                <w:sz w:val="21"/>
                <w:szCs w:val="21"/>
              </w:rPr>
            </w:pPr>
          </w:p>
        </w:tc>
      </w:tr>
      <w:tr w14:paraId="2D36C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008" w:type="dxa"/>
            <w:noWrap w:val="0"/>
            <w:vAlign w:val="top"/>
          </w:tcPr>
          <w:p w14:paraId="3D8CFA6F">
            <w:pPr>
              <w:pStyle w:val="46"/>
              <w:spacing w:line="360" w:lineRule="auto"/>
              <w:rPr>
                <w:rFonts w:hint="eastAsia"/>
                <w:color w:val="auto"/>
                <w:sz w:val="21"/>
                <w:szCs w:val="21"/>
              </w:rPr>
            </w:pPr>
          </w:p>
        </w:tc>
        <w:tc>
          <w:tcPr>
            <w:tcW w:w="1080" w:type="dxa"/>
            <w:noWrap w:val="0"/>
            <w:vAlign w:val="top"/>
          </w:tcPr>
          <w:p w14:paraId="5A325914">
            <w:pPr>
              <w:pStyle w:val="46"/>
              <w:spacing w:line="360" w:lineRule="auto"/>
              <w:rPr>
                <w:rFonts w:hint="eastAsia"/>
                <w:color w:val="auto"/>
                <w:sz w:val="21"/>
                <w:szCs w:val="21"/>
              </w:rPr>
            </w:pPr>
          </w:p>
        </w:tc>
        <w:tc>
          <w:tcPr>
            <w:tcW w:w="1080" w:type="dxa"/>
            <w:noWrap w:val="0"/>
            <w:vAlign w:val="top"/>
          </w:tcPr>
          <w:p w14:paraId="0B46A0C1">
            <w:pPr>
              <w:pStyle w:val="46"/>
              <w:spacing w:line="360" w:lineRule="auto"/>
              <w:rPr>
                <w:rFonts w:hint="eastAsia"/>
                <w:color w:val="auto"/>
                <w:sz w:val="21"/>
                <w:szCs w:val="21"/>
              </w:rPr>
            </w:pPr>
          </w:p>
        </w:tc>
        <w:tc>
          <w:tcPr>
            <w:tcW w:w="1236" w:type="dxa"/>
            <w:noWrap w:val="0"/>
            <w:vAlign w:val="top"/>
          </w:tcPr>
          <w:p w14:paraId="3998448F">
            <w:pPr>
              <w:pStyle w:val="46"/>
              <w:spacing w:line="360" w:lineRule="auto"/>
              <w:rPr>
                <w:rFonts w:hint="eastAsia"/>
                <w:color w:val="auto"/>
                <w:sz w:val="21"/>
                <w:szCs w:val="21"/>
              </w:rPr>
            </w:pPr>
          </w:p>
        </w:tc>
        <w:tc>
          <w:tcPr>
            <w:tcW w:w="816" w:type="dxa"/>
            <w:noWrap w:val="0"/>
            <w:vAlign w:val="top"/>
          </w:tcPr>
          <w:p w14:paraId="7071CDF1">
            <w:pPr>
              <w:pStyle w:val="46"/>
              <w:spacing w:line="360" w:lineRule="auto"/>
              <w:rPr>
                <w:rFonts w:hint="eastAsia"/>
                <w:color w:val="auto"/>
                <w:sz w:val="21"/>
                <w:szCs w:val="21"/>
              </w:rPr>
            </w:pPr>
          </w:p>
        </w:tc>
        <w:tc>
          <w:tcPr>
            <w:tcW w:w="816" w:type="dxa"/>
            <w:noWrap w:val="0"/>
            <w:vAlign w:val="top"/>
          </w:tcPr>
          <w:p w14:paraId="2AD957C9">
            <w:pPr>
              <w:pStyle w:val="46"/>
              <w:spacing w:line="360" w:lineRule="auto"/>
              <w:rPr>
                <w:rFonts w:hint="eastAsia"/>
                <w:color w:val="auto"/>
                <w:sz w:val="21"/>
                <w:szCs w:val="21"/>
              </w:rPr>
            </w:pPr>
          </w:p>
        </w:tc>
        <w:tc>
          <w:tcPr>
            <w:tcW w:w="816" w:type="dxa"/>
            <w:noWrap w:val="0"/>
            <w:vAlign w:val="top"/>
          </w:tcPr>
          <w:p w14:paraId="66ED32C1">
            <w:pPr>
              <w:pStyle w:val="46"/>
              <w:spacing w:line="360" w:lineRule="auto"/>
              <w:rPr>
                <w:rFonts w:hint="eastAsia"/>
                <w:color w:val="auto"/>
                <w:sz w:val="21"/>
                <w:szCs w:val="21"/>
              </w:rPr>
            </w:pPr>
          </w:p>
        </w:tc>
        <w:tc>
          <w:tcPr>
            <w:tcW w:w="1356" w:type="dxa"/>
            <w:noWrap w:val="0"/>
            <w:vAlign w:val="top"/>
          </w:tcPr>
          <w:p w14:paraId="0B816FB5">
            <w:pPr>
              <w:pStyle w:val="46"/>
              <w:spacing w:line="360" w:lineRule="auto"/>
              <w:rPr>
                <w:rFonts w:hint="eastAsia"/>
                <w:color w:val="auto"/>
                <w:sz w:val="21"/>
                <w:szCs w:val="21"/>
              </w:rPr>
            </w:pPr>
          </w:p>
        </w:tc>
        <w:tc>
          <w:tcPr>
            <w:tcW w:w="1080" w:type="dxa"/>
            <w:noWrap w:val="0"/>
            <w:vAlign w:val="top"/>
          </w:tcPr>
          <w:p w14:paraId="1D4B72DA">
            <w:pPr>
              <w:pStyle w:val="46"/>
              <w:spacing w:line="360" w:lineRule="auto"/>
              <w:rPr>
                <w:rFonts w:hint="eastAsia"/>
                <w:color w:val="auto"/>
                <w:sz w:val="21"/>
                <w:szCs w:val="21"/>
              </w:rPr>
            </w:pPr>
          </w:p>
        </w:tc>
      </w:tr>
      <w:tr w14:paraId="05DB8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008" w:type="dxa"/>
            <w:noWrap w:val="0"/>
            <w:vAlign w:val="top"/>
          </w:tcPr>
          <w:p w14:paraId="12FA05C9">
            <w:pPr>
              <w:pStyle w:val="46"/>
              <w:spacing w:line="360" w:lineRule="auto"/>
              <w:rPr>
                <w:rFonts w:hint="eastAsia"/>
                <w:color w:val="auto"/>
                <w:sz w:val="21"/>
                <w:szCs w:val="21"/>
              </w:rPr>
            </w:pPr>
          </w:p>
        </w:tc>
        <w:tc>
          <w:tcPr>
            <w:tcW w:w="1080" w:type="dxa"/>
            <w:noWrap w:val="0"/>
            <w:vAlign w:val="top"/>
          </w:tcPr>
          <w:p w14:paraId="39D49264">
            <w:pPr>
              <w:pStyle w:val="46"/>
              <w:spacing w:line="360" w:lineRule="auto"/>
              <w:rPr>
                <w:rFonts w:hint="eastAsia"/>
                <w:color w:val="auto"/>
                <w:sz w:val="21"/>
                <w:szCs w:val="21"/>
              </w:rPr>
            </w:pPr>
          </w:p>
        </w:tc>
        <w:tc>
          <w:tcPr>
            <w:tcW w:w="1080" w:type="dxa"/>
            <w:noWrap w:val="0"/>
            <w:vAlign w:val="top"/>
          </w:tcPr>
          <w:p w14:paraId="4FCEF8C4">
            <w:pPr>
              <w:pStyle w:val="46"/>
              <w:spacing w:line="360" w:lineRule="auto"/>
              <w:rPr>
                <w:rFonts w:hint="eastAsia"/>
                <w:color w:val="auto"/>
                <w:sz w:val="21"/>
                <w:szCs w:val="21"/>
              </w:rPr>
            </w:pPr>
          </w:p>
        </w:tc>
        <w:tc>
          <w:tcPr>
            <w:tcW w:w="1236" w:type="dxa"/>
            <w:noWrap w:val="0"/>
            <w:vAlign w:val="top"/>
          </w:tcPr>
          <w:p w14:paraId="25775A98">
            <w:pPr>
              <w:pStyle w:val="46"/>
              <w:spacing w:line="360" w:lineRule="auto"/>
              <w:rPr>
                <w:rFonts w:hint="eastAsia"/>
                <w:color w:val="auto"/>
                <w:sz w:val="21"/>
                <w:szCs w:val="21"/>
              </w:rPr>
            </w:pPr>
          </w:p>
        </w:tc>
        <w:tc>
          <w:tcPr>
            <w:tcW w:w="816" w:type="dxa"/>
            <w:noWrap w:val="0"/>
            <w:vAlign w:val="top"/>
          </w:tcPr>
          <w:p w14:paraId="73591699">
            <w:pPr>
              <w:pStyle w:val="46"/>
              <w:spacing w:line="360" w:lineRule="auto"/>
              <w:rPr>
                <w:rFonts w:hint="eastAsia"/>
                <w:color w:val="auto"/>
                <w:sz w:val="21"/>
                <w:szCs w:val="21"/>
              </w:rPr>
            </w:pPr>
          </w:p>
        </w:tc>
        <w:tc>
          <w:tcPr>
            <w:tcW w:w="816" w:type="dxa"/>
            <w:noWrap w:val="0"/>
            <w:vAlign w:val="top"/>
          </w:tcPr>
          <w:p w14:paraId="546D620F">
            <w:pPr>
              <w:pStyle w:val="46"/>
              <w:spacing w:line="360" w:lineRule="auto"/>
              <w:rPr>
                <w:rFonts w:hint="eastAsia"/>
                <w:color w:val="auto"/>
                <w:sz w:val="21"/>
                <w:szCs w:val="21"/>
              </w:rPr>
            </w:pPr>
          </w:p>
        </w:tc>
        <w:tc>
          <w:tcPr>
            <w:tcW w:w="816" w:type="dxa"/>
            <w:noWrap w:val="0"/>
            <w:vAlign w:val="top"/>
          </w:tcPr>
          <w:p w14:paraId="292B33ED">
            <w:pPr>
              <w:pStyle w:val="46"/>
              <w:spacing w:line="360" w:lineRule="auto"/>
              <w:rPr>
                <w:rFonts w:hint="eastAsia"/>
                <w:color w:val="auto"/>
                <w:sz w:val="21"/>
                <w:szCs w:val="21"/>
              </w:rPr>
            </w:pPr>
          </w:p>
        </w:tc>
        <w:tc>
          <w:tcPr>
            <w:tcW w:w="1356" w:type="dxa"/>
            <w:noWrap w:val="0"/>
            <w:vAlign w:val="top"/>
          </w:tcPr>
          <w:p w14:paraId="59EDFC6D">
            <w:pPr>
              <w:pStyle w:val="46"/>
              <w:spacing w:line="360" w:lineRule="auto"/>
              <w:rPr>
                <w:rFonts w:hint="eastAsia"/>
                <w:color w:val="auto"/>
                <w:sz w:val="21"/>
                <w:szCs w:val="21"/>
              </w:rPr>
            </w:pPr>
          </w:p>
        </w:tc>
        <w:tc>
          <w:tcPr>
            <w:tcW w:w="1080" w:type="dxa"/>
            <w:noWrap w:val="0"/>
            <w:vAlign w:val="top"/>
          </w:tcPr>
          <w:p w14:paraId="13B0777C">
            <w:pPr>
              <w:pStyle w:val="46"/>
              <w:spacing w:line="360" w:lineRule="auto"/>
              <w:rPr>
                <w:rFonts w:hint="eastAsia"/>
                <w:color w:val="auto"/>
                <w:sz w:val="21"/>
                <w:szCs w:val="21"/>
              </w:rPr>
            </w:pPr>
          </w:p>
        </w:tc>
      </w:tr>
      <w:tr w14:paraId="76928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008" w:type="dxa"/>
            <w:noWrap w:val="0"/>
            <w:vAlign w:val="top"/>
          </w:tcPr>
          <w:p w14:paraId="6DFBFEC4">
            <w:pPr>
              <w:pStyle w:val="46"/>
              <w:spacing w:line="360" w:lineRule="auto"/>
              <w:rPr>
                <w:rFonts w:hint="eastAsia"/>
                <w:color w:val="auto"/>
                <w:sz w:val="21"/>
                <w:szCs w:val="21"/>
              </w:rPr>
            </w:pPr>
          </w:p>
        </w:tc>
        <w:tc>
          <w:tcPr>
            <w:tcW w:w="1080" w:type="dxa"/>
            <w:noWrap w:val="0"/>
            <w:vAlign w:val="top"/>
          </w:tcPr>
          <w:p w14:paraId="13620B50">
            <w:pPr>
              <w:pStyle w:val="46"/>
              <w:spacing w:line="360" w:lineRule="auto"/>
              <w:rPr>
                <w:rFonts w:hint="eastAsia"/>
                <w:color w:val="auto"/>
                <w:sz w:val="21"/>
                <w:szCs w:val="21"/>
              </w:rPr>
            </w:pPr>
          </w:p>
        </w:tc>
        <w:tc>
          <w:tcPr>
            <w:tcW w:w="1080" w:type="dxa"/>
            <w:noWrap w:val="0"/>
            <w:vAlign w:val="top"/>
          </w:tcPr>
          <w:p w14:paraId="4F590983">
            <w:pPr>
              <w:pStyle w:val="46"/>
              <w:spacing w:line="360" w:lineRule="auto"/>
              <w:rPr>
                <w:rFonts w:hint="eastAsia"/>
                <w:color w:val="auto"/>
                <w:sz w:val="21"/>
                <w:szCs w:val="21"/>
              </w:rPr>
            </w:pPr>
          </w:p>
        </w:tc>
        <w:tc>
          <w:tcPr>
            <w:tcW w:w="1236" w:type="dxa"/>
            <w:noWrap w:val="0"/>
            <w:vAlign w:val="top"/>
          </w:tcPr>
          <w:p w14:paraId="614DEF5E">
            <w:pPr>
              <w:pStyle w:val="46"/>
              <w:spacing w:line="360" w:lineRule="auto"/>
              <w:rPr>
                <w:rFonts w:hint="eastAsia"/>
                <w:color w:val="auto"/>
                <w:sz w:val="21"/>
                <w:szCs w:val="21"/>
              </w:rPr>
            </w:pPr>
          </w:p>
        </w:tc>
        <w:tc>
          <w:tcPr>
            <w:tcW w:w="816" w:type="dxa"/>
            <w:noWrap w:val="0"/>
            <w:vAlign w:val="top"/>
          </w:tcPr>
          <w:p w14:paraId="6D558A10">
            <w:pPr>
              <w:pStyle w:val="46"/>
              <w:spacing w:line="360" w:lineRule="auto"/>
              <w:rPr>
                <w:rFonts w:hint="eastAsia"/>
                <w:color w:val="auto"/>
                <w:sz w:val="21"/>
                <w:szCs w:val="21"/>
              </w:rPr>
            </w:pPr>
          </w:p>
        </w:tc>
        <w:tc>
          <w:tcPr>
            <w:tcW w:w="816" w:type="dxa"/>
            <w:noWrap w:val="0"/>
            <w:vAlign w:val="top"/>
          </w:tcPr>
          <w:p w14:paraId="02D163ED">
            <w:pPr>
              <w:pStyle w:val="46"/>
              <w:spacing w:line="360" w:lineRule="auto"/>
              <w:rPr>
                <w:rFonts w:hint="eastAsia"/>
                <w:color w:val="auto"/>
                <w:sz w:val="21"/>
                <w:szCs w:val="21"/>
              </w:rPr>
            </w:pPr>
          </w:p>
        </w:tc>
        <w:tc>
          <w:tcPr>
            <w:tcW w:w="816" w:type="dxa"/>
            <w:noWrap w:val="0"/>
            <w:vAlign w:val="top"/>
          </w:tcPr>
          <w:p w14:paraId="6E3A2D8A">
            <w:pPr>
              <w:pStyle w:val="46"/>
              <w:spacing w:line="360" w:lineRule="auto"/>
              <w:rPr>
                <w:rFonts w:hint="eastAsia"/>
                <w:color w:val="auto"/>
                <w:sz w:val="21"/>
                <w:szCs w:val="21"/>
              </w:rPr>
            </w:pPr>
          </w:p>
        </w:tc>
        <w:tc>
          <w:tcPr>
            <w:tcW w:w="1356" w:type="dxa"/>
            <w:noWrap w:val="0"/>
            <w:vAlign w:val="top"/>
          </w:tcPr>
          <w:p w14:paraId="700C554B">
            <w:pPr>
              <w:pStyle w:val="46"/>
              <w:spacing w:line="360" w:lineRule="auto"/>
              <w:rPr>
                <w:rFonts w:hint="eastAsia"/>
                <w:color w:val="auto"/>
                <w:sz w:val="21"/>
                <w:szCs w:val="21"/>
              </w:rPr>
            </w:pPr>
          </w:p>
        </w:tc>
        <w:tc>
          <w:tcPr>
            <w:tcW w:w="1080" w:type="dxa"/>
            <w:noWrap w:val="0"/>
            <w:vAlign w:val="top"/>
          </w:tcPr>
          <w:p w14:paraId="42412036">
            <w:pPr>
              <w:pStyle w:val="46"/>
              <w:spacing w:line="360" w:lineRule="auto"/>
              <w:rPr>
                <w:rFonts w:hint="eastAsia"/>
                <w:color w:val="auto"/>
                <w:sz w:val="21"/>
                <w:szCs w:val="21"/>
              </w:rPr>
            </w:pPr>
          </w:p>
        </w:tc>
      </w:tr>
      <w:tr w14:paraId="4823A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008" w:type="dxa"/>
            <w:noWrap w:val="0"/>
            <w:vAlign w:val="top"/>
          </w:tcPr>
          <w:p w14:paraId="534A93C9">
            <w:pPr>
              <w:pStyle w:val="46"/>
              <w:spacing w:line="360" w:lineRule="auto"/>
              <w:rPr>
                <w:rFonts w:hint="eastAsia"/>
                <w:color w:val="auto"/>
                <w:sz w:val="21"/>
                <w:szCs w:val="21"/>
              </w:rPr>
            </w:pPr>
          </w:p>
        </w:tc>
        <w:tc>
          <w:tcPr>
            <w:tcW w:w="1080" w:type="dxa"/>
            <w:noWrap w:val="0"/>
            <w:vAlign w:val="top"/>
          </w:tcPr>
          <w:p w14:paraId="1CBCC888">
            <w:pPr>
              <w:pStyle w:val="46"/>
              <w:spacing w:line="360" w:lineRule="auto"/>
              <w:rPr>
                <w:rFonts w:hint="eastAsia"/>
                <w:color w:val="auto"/>
                <w:sz w:val="21"/>
                <w:szCs w:val="21"/>
              </w:rPr>
            </w:pPr>
          </w:p>
        </w:tc>
        <w:tc>
          <w:tcPr>
            <w:tcW w:w="1080" w:type="dxa"/>
            <w:noWrap w:val="0"/>
            <w:vAlign w:val="top"/>
          </w:tcPr>
          <w:p w14:paraId="6A2756AB">
            <w:pPr>
              <w:pStyle w:val="46"/>
              <w:spacing w:line="360" w:lineRule="auto"/>
              <w:rPr>
                <w:rFonts w:hint="eastAsia"/>
                <w:color w:val="auto"/>
                <w:sz w:val="21"/>
                <w:szCs w:val="21"/>
              </w:rPr>
            </w:pPr>
          </w:p>
        </w:tc>
        <w:tc>
          <w:tcPr>
            <w:tcW w:w="1236" w:type="dxa"/>
            <w:noWrap w:val="0"/>
            <w:vAlign w:val="top"/>
          </w:tcPr>
          <w:p w14:paraId="646DF164">
            <w:pPr>
              <w:pStyle w:val="46"/>
              <w:spacing w:line="360" w:lineRule="auto"/>
              <w:rPr>
                <w:rFonts w:hint="eastAsia"/>
                <w:color w:val="auto"/>
                <w:sz w:val="21"/>
                <w:szCs w:val="21"/>
              </w:rPr>
            </w:pPr>
          </w:p>
        </w:tc>
        <w:tc>
          <w:tcPr>
            <w:tcW w:w="816" w:type="dxa"/>
            <w:noWrap w:val="0"/>
            <w:vAlign w:val="top"/>
          </w:tcPr>
          <w:p w14:paraId="4456AB3D">
            <w:pPr>
              <w:pStyle w:val="46"/>
              <w:spacing w:line="360" w:lineRule="auto"/>
              <w:rPr>
                <w:rFonts w:hint="eastAsia"/>
                <w:color w:val="auto"/>
                <w:sz w:val="21"/>
                <w:szCs w:val="21"/>
              </w:rPr>
            </w:pPr>
          </w:p>
        </w:tc>
        <w:tc>
          <w:tcPr>
            <w:tcW w:w="816" w:type="dxa"/>
            <w:noWrap w:val="0"/>
            <w:vAlign w:val="top"/>
          </w:tcPr>
          <w:p w14:paraId="65B01512">
            <w:pPr>
              <w:pStyle w:val="46"/>
              <w:spacing w:line="360" w:lineRule="auto"/>
              <w:rPr>
                <w:rFonts w:hint="eastAsia"/>
                <w:color w:val="auto"/>
                <w:sz w:val="21"/>
                <w:szCs w:val="21"/>
              </w:rPr>
            </w:pPr>
          </w:p>
        </w:tc>
        <w:tc>
          <w:tcPr>
            <w:tcW w:w="816" w:type="dxa"/>
            <w:noWrap w:val="0"/>
            <w:vAlign w:val="top"/>
          </w:tcPr>
          <w:p w14:paraId="0FF3F594">
            <w:pPr>
              <w:pStyle w:val="46"/>
              <w:spacing w:line="360" w:lineRule="auto"/>
              <w:rPr>
                <w:rFonts w:hint="eastAsia"/>
                <w:color w:val="auto"/>
                <w:sz w:val="21"/>
                <w:szCs w:val="21"/>
              </w:rPr>
            </w:pPr>
          </w:p>
        </w:tc>
        <w:tc>
          <w:tcPr>
            <w:tcW w:w="1356" w:type="dxa"/>
            <w:noWrap w:val="0"/>
            <w:vAlign w:val="top"/>
          </w:tcPr>
          <w:p w14:paraId="238C0B21">
            <w:pPr>
              <w:pStyle w:val="46"/>
              <w:spacing w:line="360" w:lineRule="auto"/>
              <w:rPr>
                <w:rFonts w:hint="eastAsia"/>
                <w:color w:val="auto"/>
                <w:sz w:val="21"/>
                <w:szCs w:val="21"/>
              </w:rPr>
            </w:pPr>
          </w:p>
        </w:tc>
        <w:tc>
          <w:tcPr>
            <w:tcW w:w="1080" w:type="dxa"/>
            <w:noWrap w:val="0"/>
            <w:vAlign w:val="top"/>
          </w:tcPr>
          <w:p w14:paraId="256E95EA">
            <w:pPr>
              <w:pStyle w:val="46"/>
              <w:spacing w:line="360" w:lineRule="auto"/>
              <w:rPr>
                <w:rFonts w:hint="eastAsia"/>
                <w:color w:val="auto"/>
                <w:sz w:val="21"/>
                <w:szCs w:val="21"/>
              </w:rPr>
            </w:pPr>
          </w:p>
        </w:tc>
      </w:tr>
      <w:tr w14:paraId="5BF13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008" w:type="dxa"/>
            <w:noWrap w:val="0"/>
            <w:vAlign w:val="top"/>
          </w:tcPr>
          <w:p w14:paraId="4C6BFA62">
            <w:pPr>
              <w:pStyle w:val="46"/>
              <w:spacing w:line="360" w:lineRule="auto"/>
              <w:rPr>
                <w:rFonts w:hint="eastAsia"/>
                <w:color w:val="auto"/>
                <w:sz w:val="21"/>
                <w:szCs w:val="21"/>
              </w:rPr>
            </w:pPr>
          </w:p>
        </w:tc>
        <w:tc>
          <w:tcPr>
            <w:tcW w:w="1080" w:type="dxa"/>
            <w:noWrap w:val="0"/>
            <w:vAlign w:val="top"/>
          </w:tcPr>
          <w:p w14:paraId="3051A910">
            <w:pPr>
              <w:pStyle w:val="46"/>
              <w:spacing w:line="360" w:lineRule="auto"/>
              <w:rPr>
                <w:rFonts w:hint="eastAsia"/>
                <w:color w:val="auto"/>
                <w:sz w:val="21"/>
                <w:szCs w:val="21"/>
              </w:rPr>
            </w:pPr>
          </w:p>
        </w:tc>
        <w:tc>
          <w:tcPr>
            <w:tcW w:w="1080" w:type="dxa"/>
            <w:noWrap w:val="0"/>
            <w:vAlign w:val="top"/>
          </w:tcPr>
          <w:p w14:paraId="033C10BD">
            <w:pPr>
              <w:pStyle w:val="46"/>
              <w:spacing w:line="360" w:lineRule="auto"/>
              <w:rPr>
                <w:rFonts w:hint="eastAsia"/>
                <w:color w:val="auto"/>
                <w:sz w:val="21"/>
                <w:szCs w:val="21"/>
              </w:rPr>
            </w:pPr>
          </w:p>
        </w:tc>
        <w:tc>
          <w:tcPr>
            <w:tcW w:w="1236" w:type="dxa"/>
            <w:noWrap w:val="0"/>
            <w:vAlign w:val="top"/>
          </w:tcPr>
          <w:p w14:paraId="57C41FA0">
            <w:pPr>
              <w:pStyle w:val="46"/>
              <w:spacing w:line="360" w:lineRule="auto"/>
              <w:rPr>
                <w:rFonts w:hint="eastAsia"/>
                <w:color w:val="auto"/>
                <w:sz w:val="21"/>
                <w:szCs w:val="21"/>
              </w:rPr>
            </w:pPr>
          </w:p>
        </w:tc>
        <w:tc>
          <w:tcPr>
            <w:tcW w:w="816" w:type="dxa"/>
            <w:noWrap w:val="0"/>
            <w:vAlign w:val="top"/>
          </w:tcPr>
          <w:p w14:paraId="2FEA86DE">
            <w:pPr>
              <w:pStyle w:val="46"/>
              <w:spacing w:line="360" w:lineRule="auto"/>
              <w:rPr>
                <w:rFonts w:hint="eastAsia"/>
                <w:color w:val="auto"/>
                <w:sz w:val="21"/>
                <w:szCs w:val="21"/>
              </w:rPr>
            </w:pPr>
          </w:p>
        </w:tc>
        <w:tc>
          <w:tcPr>
            <w:tcW w:w="816" w:type="dxa"/>
            <w:noWrap w:val="0"/>
            <w:vAlign w:val="top"/>
          </w:tcPr>
          <w:p w14:paraId="4E1B24E3">
            <w:pPr>
              <w:pStyle w:val="46"/>
              <w:spacing w:line="360" w:lineRule="auto"/>
              <w:rPr>
                <w:rFonts w:hint="eastAsia"/>
                <w:color w:val="auto"/>
                <w:sz w:val="21"/>
                <w:szCs w:val="21"/>
              </w:rPr>
            </w:pPr>
          </w:p>
        </w:tc>
        <w:tc>
          <w:tcPr>
            <w:tcW w:w="816" w:type="dxa"/>
            <w:noWrap w:val="0"/>
            <w:vAlign w:val="top"/>
          </w:tcPr>
          <w:p w14:paraId="7C62F692">
            <w:pPr>
              <w:pStyle w:val="46"/>
              <w:spacing w:line="360" w:lineRule="auto"/>
              <w:rPr>
                <w:rFonts w:hint="eastAsia"/>
                <w:color w:val="auto"/>
                <w:sz w:val="21"/>
                <w:szCs w:val="21"/>
              </w:rPr>
            </w:pPr>
          </w:p>
        </w:tc>
        <w:tc>
          <w:tcPr>
            <w:tcW w:w="1356" w:type="dxa"/>
            <w:noWrap w:val="0"/>
            <w:vAlign w:val="top"/>
          </w:tcPr>
          <w:p w14:paraId="349CB4EC">
            <w:pPr>
              <w:pStyle w:val="46"/>
              <w:spacing w:line="360" w:lineRule="auto"/>
              <w:rPr>
                <w:rFonts w:hint="eastAsia"/>
                <w:color w:val="auto"/>
                <w:sz w:val="21"/>
                <w:szCs w:val="21"/>
              </w:rPr>
            </w:pPr>
          </w:p>
        </w:tc>
        <w:tc>
          <w:tcPr>
            <w:tcW w:w="1080" w:type="dxa"/>
            <w:noWrap w:val="0"/>
            <w:vAlign w:val="top"/>
          </w:tcPr>
          <w:p w14:paraId="54F9C75D">
            <w:pPr>
              <w:pStyle w:val="46"/>
              <w:spacing w:line="360" w:lineRule="auto"/>
              <w:rPr>
                <w:rFonts w:hint="eastAsia"/>
                <w:color w:val="auto"/>
                <w:sz w:val="21"/>
                <w:szCs w:val="21"/>
              </w:rPr>
            </w:pPr>
          </w:p>
        </w:tc>
      </w:tr>
      <w:tr w14:paraId="607D2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008" w:type="dxa"/>
            <w:noWrap w:val="0"/>
            <w:vAlign w:val="top"/>
          </w:tcPr>
          <w:p w14:paraId="2E725065">
            <w:pPr>
              <w:pStyle w:val="46"/>
              <w:spacing w:line="360" w:lineRule="auto"/>
              <w:rPr>
                <w:rFonts w:hint="eastAsia"/>
                <w:color w:val="auto"/>
                <w:sz w:val="21"/>
                <w:szCs w:val="21"/>
              </w:rPr>
            </w:pPr>
          </w:p>
        </w:tc>
        <w:tc>
          <w:tcPr>
            <w:tcW w:w="1080" w:type="dxa"/>
            <w:noWrap w:val="0"/>
            <w:vAlign w:val="top"/>
          </w:tcPr>
          <w:p w14:paraId="19E7DA3E">
            <w:pPr>
              <w:pStyle w:val="46"/>
              <w:spacing w:line="360" w:lineRule="auto"/>
              <w:rPr>
                <w:rFonts w:hint="eastAsia"/>
                <w:color w:val="auto"/>
                <w:sz w:val="21"/>
                <w:szCs w:val="21"/>
              </w:rPr>
            </w:pPr>
          </w:p>
        </w:tc>
        <w:tc>
          <w:tcPr>
            <w:tcW w:w="1080" w:type="dxa"/>
            <w:noWrap w:val="0"/>
            <w:vAlign w:val="top"/>
          </w:tcPr>
          <w:p w14:paraId="0AFBE59C">
            <w:pPr>
              <w:pStyle w:val="46"/>
              <w:spacing w:line="360" w:lineRule="auto"/>
              <w:rPr>
                <w:rFonts w:hint="eastAsia"/>
                <w:color w:val="auto"/>
                <w:sz w:val="21"/>
                <w:szCs w:val="21"/>
              </w:rPr>
            </w:pPr>
          </w:p>
        </w:tc>
        <w:tc>
          <w:tcPr>
            <w:tcW w:w="1236" w:type="dxa"/>
            <w:noWrap w:val="0"/>
            <w:vAlign w:val="top"/>
          </w:tcPr>
          <w:p w14:paraId="78E463AE">
            <w:pPr>
              <w:pStyle w:val="46"/>
              <w:spacing w:line="360" w:lineRule="auto"/>
              <w:rPr>
                <w:rFonts w:hint="eastAsia"/>
                <w:color w:val="auto"/>
                <w:sz w:val="21"/>
                <w:szCs w:val="21"/>
              </w:rPr>
            </w:pPr>
          </w:p>
        </w:tc>
        <w:tc>
          <w:tcPr>
            <w:tcW w:w="816" w:type="dxa"/>
            <w:noWrap w:val="0"/>
            <w:vAlign w:val="top"/>
          </w:tcPr>
          <w:p w14:paraId="3D682E90">
            <w:pPr>
              <w:pStyle w:val="46"/>
              <w:spacing w:line="360" w:lineRule="auto"/>
              <w:rPr>
                <w:rFonts w:hint="eastAsia"/>
                <w:color w:val="auto"/>
                <w:sz w:val="21"/>
                <w:szCs w:val="21"/>
              </w:rPr>
            </w:pPr>
          </w:p>
        </w:tc>
        <w:tc>
          <w:tcPr>
            <w:tcW w:w="816" w:type="dxa"/>
            <w:noWrap w:val="0"/>
            <w:vAlign w:val="top"/>
          </w:tcPr>
          <w:p w14:paraId="4212E678">
            <w:pPr>
              <w:pStyle w:val="46"/>
              <w:spacing w:line="360" w:lineRule="auto"/>
              <w:rPr>
                <w:rFonts w:hint="eastAsia"/>
                <w:color w:val="auto"/>
                <w:sz w:val="21"/>
                <w:szCs w:val="21"/>
              </w:rPr>
            </w:pPr>
          </w:p>
        </w:tc>
        <w:tc>
          <w:tcPr>
            <w:tcW w:w="816" w:type="dxa"/>
            <w:noWrap w:val="0"/>
            <w:vAlign w:val="top"/>
          </w:tcPr>
          <w:p w14:paraId="56691A48">
            <w:pPr>
              <w:pStyle w:val="46"/>
              <w:spacing w:line="360" w:lineRule="auto"/>
              <w:rPr>
                <w:rFonts w:hint="eastAsia"/>
                <w:color w:val="auto"/>
                <w:sz w:val="21"/>
                <w:szCs w:val="21"/>
              </w:rPr>
            </w:pPr>
          </w:p>
        </w:tc>
        <w:tc>
          <w:tcPr>
            <w:tcW w:w="1356" w:type="dxa"/>
            <w:noWrap w:val="0"/>
            <w:vAlign w:val="top"/>
          </w:tcPr>
          <w:p w14:paraId="1A80C0A9">
            <w:pPr>
              <w:pStyle w:val="46"/>
              <w:spacing w:line="360" w:lineRule="auto"/>
              <w:rPr>
                <w:rFonts w:hint="eastAsia"/>
                <w:color w:val="auto"/>
                <w:sz w:val="21"/>
                <w:szCs w:val="21"/>
              </w:rPr>
            </w:pPr>
          </w:p>
        </w:tc>
        <w:tc>
          <w:tcPr>
            <w:tcW w:w="1080" w:type="dxa"/>
            <w:noWrap w:val="0"/>
            <w:vAlign w:val="top"/>
          </w:tcPr>
          <w:p w14:paraId="2414DDD8">
            <w:pPr>
              <w:pStyle w:val="46"/>
              <w:spacing w:line="360" w:lineRule="auto"/>
              <w:rPr>
                <w:rFonts w:hint="eastAsia"/>
                <w:color w:val="auto"/>
                <w:sz w:val="21"/>
                <w:szCs w:val="21"/>
              </w:rPr>
            </w:pPr>
          </w:p>
        </w:tc>
      </w:tr>
      <w:tr w14:paraId="7D979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008" w:type="dxa"/>
            <w:noWrap w:val="0"/>
            <w:vAlign w:val="top"/>
          </w:tcPr>
          <w:p w14:paraId="45A55866">
            <w:pPr>
              <w:pStyle w:val="46"/>
              <w:spacing w:line="360" w:lineRule="auto"/>
              <w:rPr>
                <w:rFonts w:hint="eastAsia"/>
                <w:color w:val="auto"/>
                <w:sz w:val="21"/>
                <w:szCs w:val="21"/>
              </w:rPr>
            </w:pPr>
          </w:p>
        </w:tc>
        <w:tc>
          <w:tcPr>
            <w:tcW w:w="1080" w:type="dxa"/>
            <w:noWrap w:val="0"/>
            <w:vAlign w:val="top"/>
          </w:tcPr>
          <w:p w14:paraId="19000FC4">
            <w:pPr>
              <w:pStyle w:val="46"/>
              <w:spacing w:line="360" w:lineRule="auto"/>
              <w:rPr>
                <w:rFonts w:hint="eastAsia"/>
                <w:color w:val="auto"/>
                <w:sz w:val="21"/>
                <w:szCs w:val="21"/>
              </w:rPr>
            </w:pPr>
          </w:p>
        </w:tc>
        <w:tc>
          <w:tcPr>
            <w:tcW w:w="1080" w:type="dxa"/>
            <w:noWrap w:val="0"/>
            <w:vAlign w:val="top"/>
          </w:tcPr>
          <w:p w14:paraId="5EAEC330">
            <w:pPr>
              <w:pStyle w:val="46"/>
              <w:spacing w:line="360" w:lineRule="auto"/>
              <w:rPr>
                <w:rFonts w:hint="eastAsia"/>
                <w:color w:val="auto"/>
                <w:sz w:val="21"/>
                <w:szCs w:val="21"/>
              </w:rPr>
            </w:pPr>
          </w:p>
        </w:tc>
        <w:tc>
          <w:tcPr>
            <w:tcW w:w="1236" w:type="dxa"/>
            <w:noWrap w:val="0"/>
            <w:vAlign w:val="top"/>
          </w:tcPr>
          <w:p w14:paraId="56DEEB23">
            <w:pPr>
              <w:pStyle w:val="46"/>
              <w:spacing w:line="360" w:lineRule="auto"/>
              <w:rPr>
                <w:rFonts w:hint="eastAsia"/>
                <w:color w:val="auto"/>
                <w:sz w:val="21"/>
                <w:szCs w:val="21"/>
              </w:rPr>
            </w:pPr>
          </w:p>
        </w:tc>
        <w:tc>
          <w:tcPr>
            <w:tcW w:w="816" w:type="dxa"/>
            <w:noWrap w:val="0"/>
            <w:vAlign w:val="top"/>
          </w:tcPr>
          <w:p w14:paraId="2AFDDDAE">
            <w:pPr>
              <w:pStyle w:val="46"/>
              <w:spacing w:line="360" w:lineRule="auto"/>
              <w:rPr>
                <w:rFonts w:hint="eastAsia"/>
                <w:color w:val="auto"/>
                <w:sz w:val="21"/>
                <w:szCs w:val="21"/>
              </w:rPr>
            </w:pPr>
          </w:p>
        </w:tc>
        <w:tc>
          <w:tcPr>
            <w:tcW w:w="816" w:type="dxa"/>
            <w:noWrap w:val="0"/>
            <w:vAlign w:val="top"/>
          </w:tcPr>
          <w:p w14:paraId="30A896FC">
            <w:pPr>
              <w:pStyle w:val="46"/>
              <w:spacing w:line="360" w:lineRule="auto"/>
              <w:rPr>
                <w:rFonts w:hint="eastAsia"/>
                <w:color w:val="auto"/>
                <w:sz w:val="21"/>
                <w:szCs w:val="21"/>
              </w:rPr>
            </w:pPr>
          </w:p>
        </w:tc>
        <w:tc>
          <w:tcPr>
            <w:tcW w:w="816" w:type="dxa"/>
            <w:noWrap w:val="0"/>
            <w:vAlign w:val="top"/>
          </w:tcPr>
          <w:p w14:paraId="7DC771EA">
            <w:pPr>
              <w:pStyle w:val="46"/>
              <w:spacing w:line="360" w:lineRule="auto"/>
              <w:rPr>
                <w:rFonts w:hint="eastAsia"/>
                <w:color w:val="auto"/>
                <w:sz w:val="21"/>
                <w:szCs w:val="21"/>
              </w:rPr>
            </w:pPr>
          </w:p>
        </w:tc>
        <w:tc>
          <w:tcPr>
            <w:tcW w:w="1356" w:type="dxa"/>
            <w:noWrap w:val="0"/>
            <w:vAlign w:val="top"/>
          </w:tcPr>
          <w:p w14:paraId="1B1BCF63">
            <w:pPr>
              <w:pStyle w:val="46"/>
              <w:spacing w:line="360" w:lineRule="auto"/>
              <w:rPr>
                <w:rFonts w:hint="eastAsia"/>
                <w:color w:val="auto"/>
                <w:sz w:val="21"/>
                <w:szCs w:val="21"/>
              </w:rPr>
            </w:pPr>
          </w:p>
        </w:tc>
        <w:tc>
          <w:tcPr>
            <w:tcW w:w="1080" w:type="dxa"/>
            <w:noWrap w:val="0"/>
            <w:vAlign w:val="top"/>
          </w:tcPr>
          <w:p w14:paraId="49EE61F0">
            <w:pPr>
              <w:pStyle w:val="46"/>
              <w:spacing w:line="360" w:lineRule="auto"/>
              <w:rPr>
                <w:rFonts w:hint="eastAsia"/>
                <w:color w:val="auto"/>
                <w:sz w:val="21"/>
                <w:szCs w:val="21"/>
              </w:rPr>
            </w:pPr>
          </w:p>
        </w:tc>
      </w:tr>
      <w:tr w14:paraId="7AEC5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008" w:type="dxa"/>
            <w:noWrap w:val="0"/>
            <w:vAlign w:val="top"/>
          </w:tcPr>
          <w:p w14:paraId="6C824118">
            <w:pPr>
              <w:pStyle w:val="46"/>
              <w:spacing w:line="360" w:lineRule="auto"/>
              <w:rPr>
                <w:rFonts w:hint="eastAsia"/>
                <w:color w:val="auto"/>
                <w:sz w:val="21"/>
                <w:szCs w:val="21"/>
              </w:rPr>
            </w:pPr>
          </w:p>
        </w:tc>
        <w:tc>
          <w:tcPr>
            <w:tcW w:w="1080" w:type="dxa"/>
            <w:noWrap w:val="0"/>
            <w:vAlign w:val="top"/>
          </w:tcPr>
          <w:p w14:paraId="1F9E2397">
            <w:pPr>
              <w:pStyle w:val="46"/>
              <w:spacing w:line="360" w:lineRule="auto"/>
              <w:rPr>
                <w:rFonts w:hint="eastAsia"/>
                <w:color w:val="auto"/>
                <w:sz w:val="21"/>
                <w:szCs w:val="21"/>
              </w:rPr>
            </w:pPr>
          </w:p>
        </w:tc>
        <w:tc>
          <w:tcPr>
            <w:tcW w:w="1080" w:type="dxa"/>
            <w:noWrap w:val="0"/>
            <w:vAlign w:val="top"/>
          </w:tcPr>
          <w:p w14:paraId="20270763">
            <w:pPr>
              <w:pStyle w:val="46"/>
              <w:spacing w:line="360" w:lineRule="auto"/>
              <w:rPr>
                <w:rFonts w:hint="eastAsia"/>
                <w:color w:val="auto"/>
                <w:sz w:val="21"/>
                <w:szCs w:val="21"/>
              </w:rPr>
            </w:pPr>
          </w:p>
        </w:tc>
        <w:tc>
          <w:tcPr>
            <w:tcW w:w="1236" w:type="dxa"/>
            <w:noWrap w:val="0"/>
            <w:vAlign w:val="top"/>
          </w:tcPr>
          <w:p w14:paraId="142E3BF3">
            <w:pPr>
              <w:pStyle w:val="46"/>
              <w:spacing w:line="360" w:lineRule="auto"/>
              <w:rPr>
                <w:rFonts w:hint="eastAsia"/>
                <w:color w:val="auto"/>
                <w:sz w:val="21"/>
                <w:szCs w:val="21"/>
              </w:rPr>
            </w:pPr>
          </w:p>
        </w:tc>
        <w:tc>
          <w:tcPr>
            <w:tcW w:w="816" w:type="dxa"/>
            <w:noWrap w:val="0"/>
            <w:vAlign w:val="top"/>
          </w:tcPr>
          <w:p w14:paraId="73B49C05">
            <w:pPr>
              <w:pStyle w:val="46"/>
              <w:spacing w:line="360" w:lineRule="auto"/>
              <w:rPr>
                <w:rFonts w:hint="eastAsia"/>
                <w:color w:val="auto"/>
                <w:sz w:val="21"/>
                <w:szCs w:val="21"/>
              </w:rPr>
            </w:pPr>
          </w:p>
        </w:tc>
        <w:tc>
          <w:tcPr>
            <w:tcW w:w="816" w:type="dxa"/>
            <w:noWrap w:val="0"/>
            <w:vAlign w:val="top"/>
          </w:tcPr>
          <w:p w14:paraId="7B5835D4">
            <w:pPr>
              <w:pStyle w:val="46"/>
              <w:spacing w:line="360" w:lineRule="auto"/>
              <w:rPr>
                <w:rFonts w:hint="eastAsia"/>
                <w:color w:val="auto"/>
                <w:sz w:val="21"/>
                <w:szCs w:val="21"/>
              </w:rPr>
            </w:pPr>
          </w:p>
        </w:tc>
        <w:tc>
          <w:tcPr>
            <w:tcW w:w="816" w:type="dxa"/>
            <w:noWrap w:val="0"/>
            <w:vAlign w:val="top"/>
          </w:tcPr>
          <w:p w14:paraId="0AD2408F">
            <w:pPr>
              <w:pStyle w:val="46"/>
              <w:spacing w:line="360" w:lineRule="auto"/>
              <w:rPr>
                <w:rFonts w:hint="eastAsia"/>
                <w:color w:val="auto"/>
                <w:sz w:val="21"/>
                <w:szCs w:val="21"/>
              </w:rPr>
            </w:pPr>
          </w:p>
        </w:tc>
        <w:tc>
          <w:tcPr>
            <w:tcW w:w="1356" w:type="dxa"/>
            <w:noWrap w:val="0"/>
            <w:vAlign w:val="top"/>
          </w:tcPr>
          <w:p w14:paraId="54959B50">
            <w:pPr>
              <w:pStyle w:val="46"/>
              <w:spacing w:line="360" w:lineRule="auto"/>
              <w:rPr>
                <w:rFonts w:hint="eastAsia"/>
                <w:color w:val="auto"/>
                <w:sz w:val="21"/>
                <w:szCs w:val="21"/>
              </w:rPr>
            </w:pPr>
          </w:p>
        </w:tc>
        <w:tc>
          <w:tcPr>
            <w:tcW w:w="1080" w:type="dxa"/>
            <w:noWrap w:val="0"/>
            <w:vAlign w:val="top"/>
          </w:tcPr>
          <w:p w14:paraId="152D6778">
            <w:pPr>
              <w:pStyle w:val="46"/>
              <w:spacing w:line="360" w:lineRule="auto"/>
              <w:rPr>
                <w:rFonts w:hint="eastAsia"/>
                <w:color w:val="auto"/>
                <w:sz w:val="21"/>
                <w:szCs w:val="21"/>
              </w:rPr>
            </w:pPr>
          </w:p>
        </w:tc>
      </w:tr>
      <w:tr w14:paraId="1B31D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008" w:type="dxa"/>
            <w:noWrap w:val="0"/>
            <w:vAlign w:val="top"/>
          </w:tcPr>
          <w:p w14:paraId="7F86C345">
            <w:pPr>
              <w:pStyle w:val="46"/>
              <w:spacing w:line="360" w:lineRule="auto"/>
              <w:rPr>
                <w:rFonts w:hint="eastAsia"/>
                <w:color w:val="auto"/>
                <w:sz w:val="21"/>
                <w:szCs w:val="21"/>
              </w:rPr>
            </w:pPr>
          </w:p>
        </w:tc>
        <w:tc>
          <w:tcPr>
            <w:tcW w:w="1080" w:type="dxa"/>
            <w:noWrap w:val="0"/>
            <w:vAlign w:val="top"/>
          </w:tcPr>
          <w:p w14:paraId="36A6BEBB">
            <w:pPr>
              <w:pStyle w:val="46"/>
              <w:spacing w:line="360" w:lineRule="auto"/>
              <w:rPr>
                <w:rFonts w:hint="eastAsia"/>
                <w:color w:val="auto"/>
                <w:sz w:val="21"/>
                <w:szCs w:val="21"/>
              </w:rPr>
            </w:pPr>
          </w:p>
        </w:tc>
        <w:tc>
          <w:tcPr>
            <w:tcW w:w="1080" w:type="dxa"/>
            <w:noWrap w:val="0"/>
            <w:vAlign w:val="top"/>
          </w:tcPr>
          <w:p w14:paraId="66D1F548">
            <w:pPr>
              <w:pStyle w:val="46"/>
              <w:spacing w:line="360" w:lineRule="auto"/>
              <w:rPr>
                <w:rFonts w:hint="eastAsia"/>
                <w:color w:val="auto"/>
                <w:sz w:val="21"/>
                <w:szCs w:val="21"/>
              </w:rPr>
            </w:pPr>
          </w:p>
        </w:tc>
        <w:tc>
          <w:tcPr>
            <w:tcW w:w="1236" w:type="dxa"/>
            <w:noWrap w:val="0"/>
            <w:vAlign w:val="top"/>
          </w:tcPr>
          <w:p w14:paraId="771BD5F7">
            <w:pPr>
              <w:pStyle w:val="46"/>
              <w:spacing w:line="360" w:lineRule="auto"/>
              <w:rPr>
                <w:rFonts w:hint="eastAsia"/>
                <w:color w:val="auto"/>
                <w:sz w:val="21"/>
                <w:szCs w:val="21"/>
              </w:rPr>
            </w:pPr>
          </w:p>
        </w:tc>
        <w:tc>
          <w:tcPr>
            <w:tcW w:w="816" w:type="dxa"/>
            <w:noWrap w:val="0"/>
            <w:vAlign w:val="top"/>
          </w:tcPr>
          <w:p w14:paraId="332D03B9">
            <w:pPr>
              <w:pStyle w:val="46"/>
              <w:spacing w:line="360" w:lineRule="auto"/>
              <w:rPr>
                <w:rFonts w:hint="eastAsia"/>
                <w:color w:val="auto"/>
                <w:sz w:val="21"/>
                <w:szCs w:val="21"/>
              </w:rPr>
            </w:pPr>
          </w:p>
        </w:tc>
        <w:tc>
          <w:tcPr>
            <w:tcW w:w="816" w:type="dxa"/>
            <w:noWrap w:val="0"/>
            <w:vAlign w:val="top"/>
          </w:tcPr>
          <w:p w14:paraId="42B91B46">
            <w:pPr>
              <w:pStyle w:val="46"/>
              <w:spacing w:line="360" w:lineRule="auto"/>
              <w:rPr>
                <w:rFonts w:hint="eastAsia"/>
                <w:color w:val="auto"/>
                <w:sz w:val="21"/>
                <w:szCs w:val="21"/>
              </w:rPr>
            </w:pPr>
          </w:p>
        </w:tc>
        <w:tc>
          <w:tcPr>
            <w:tcW w:w="816" w:type="dxa"/>
            <w:noWrap w:val="0"/>
            <w:vAlign w:val="top"/>
          </w:tcPr>
          <w:p w14:paraId="22F59F46">
            <w:pPr>
              <w:pStyle w:val="46"/>
              <w:spacing w:line="360" w:lineRule="auto"/>
              <w:rPr>
                <w:rFonts w:hint="eastAsia"/>
                <w:color w:val="auto"/>
                <w:sz w:val="21"/>
                <w:szCs w:val="21"/>
              </w:rPr>
            </w:pPr>
          </w:p>
        </w:tc>
        <w:tc>
          <w:tcPr>
            <w:tcW w:w="1356" w:type="dxa"/>
            <w:noWrap w:val="0"/>
            <w:vAlign w:val="top"/>
          </w:tcPr>
          <w:p w14:paraId="77B4336E">
            <w:pPr>
              <w:pStyle w:val="46"/>
              <w:spacing w:line="360" w:lineRule="auto"/>
              <w:rPr>
                <w:rFonts w:hint="eastAsia"/>
                <w:color w:val="auto"/>
                <w:sz w:val="21"/>
                <w:szCs w:val="21"/>
              </w:rPr>
            </w:pPr>
          </w:p>
        </w:tc>
        <w:tc>
          <w:tcPr>
            <w:tcW w:w="1080" w:type="dxa"/>
            <w:noWrap w:val="0"/>
            <w:vAlign w:val="top"/>
          </w:tcPr>
          <w:p w14:paraId="57A4BEDD">
            <w:pPr>
              <w:pStyle w:val="46"/>
              <w:spacing w:line="360" w:lineRule="auto"/>
              <w:rPr>
                <w:rFonts w:hint="eastAsia"/>
                <w:color w:val="auto"/>
                <w:sz w:val="21"/>
                <w:szCs w:val="21"/>
              </w:rPr>
            </w:pPr>
          </w:p>
        </w:tc>
      </w:tr>
      <w:tr w14:paraId="477E1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008" w:type="dxa"/>
            <w:noWrap w:val="0"/>
            <w:vAlign w:val="top"/>
          </w:tcPr>
          <w:p w14:paraId="3487B6A0">
            <w:pPr>
              <w:pStyle w:val="46"/>
              <w:spacing w:line="360" w:lineRule="auto"/>
              <w:rPr>
                <w:rFonts w:hint="eastAsia"/>
                <w:color w:val="auto"/>
                <w:sz w:val="21"/>
                <w:szCs w:val="21"/>
              </w:rPr>
            </w:pPr>
          </w:p>
        </w:tc>
        <w:tc>
          <w:tcPr>
            <w:tcW w:w="1080" w:type="dxa"/>
            <w:noWrap w:val="0"/>
            <w:vAlign w:val="top"/>
          </w:tcPr>
          <w:p w14:paraId="4CFADAC7">
            <w:pPr>
              <w:pStyle w:val="46"/>
              <w:spacing w:line="360" w:lineRule="auto"/>
              <w:rPr>
                <w:rFonts w:hint="eastAsia"/>
                <w:color w:val="auto"/>
                <w:sz w:val="21"/>
                <w:szCs w:val="21"/>
              </w:rPr>
            </w:pPr>
          </w:p>
        </w:tc>
        <w:tc>
          <w:tcPr>
            <w:tcW w:w="1080" w:type="dxa"/>
            <w:noWrap w:val="0"/>
            <w:vAlign w:val="top"/>
          </w:tcPr>
          <w:p w14:paraId="649B7ED2">
            <w:pPr>
              <w:pStyle w:val="46"/>
              <w:spacing w:line="360" w:lineRule="auto"/>
              <w:rPr>
                <w:rFonts w:hint="eastAsia"/>
                <w:color w:val="auto"/>
                <w:sz w:val="21"/>
                <w:szCs w:val="21"/>
              </w:rPr>
            </w:pPr>
          </w:p>
        </w:tc>
        <w:tc>
          <w:tcPr>
            <w:tcW w:w="1236" w:type="dxa"/>
            <w:noWrap w:val="0"/>
            <w:vAlign w:val="top"/>
          </w:tcPr>
          <w:p w14:paraId="148704F4">
            <w:pPr>
              <w:pStyle w:val="46"/>
              <w:spacing w:line="360" w:lineRule="auto"/>
              <w:rPr>
                <w:rFonts w:hint="eastAsia"/>
                <w:color w:val="auto"/>
                <w:sz w:val="21"/>
                <w:szCs w:val="21"/>
              </w:rPr>
            </w:pPr>
          </w:p>
        </w:tc>
        <w:tc>
          <w:tcPr>
            <w:tcW w:w="816" w:type="dxa"/>
            <w:noWrap w:val="0"/>
            <w:vAlign w:val="top"/>
          </w:tcPr>
          <w:p w14:paraId="681C3EA9">
            <w:pPr>
              <w:pStyle w:val="46"/>
              <w:spacing w:line="360" w:lineRule="auto"/>
              <w:rPr>
                <w:rFonts w:hint="eastAsia"/>
                <w:color w:val="auto"/>
                <w:sz w:val="21"/>
                <w:szCs w:val="21"/>
              </w:rPr>
            </w:pPr>
          </w:p>
        </w:tc>
        <w:tc>
          <w:tcPr>
            <w:tcW w:w="816" w:type="dxa"/>
            <w:noWrap w:val="0"/>
            <w:vAlign w:val="top"/>
          </w:tcPr>
          <w:p w14:paraId="4794C20B">
            <w:pPr>
              <w:pStyle w:val="46"/>
              <w:spacing w:line="360" w:lineRule="auto"/>
              <w:rPr>
                <w:rFonts w:hint="eastAsia"/>
                <w:color w:val="auto"/>
                <w:sz w:val="21"/>
                <w:szCs w:val="21"/>
              </w:rPr>
            </w:pPr>
          </w:p>
        </w:tc>
        <w:tc>
          <w:tcPr>
            <w:tcW w:w="816" w:type="dxa"/>
            <w:noWrap w:val="0"/>
            <w:vAlign w:val="top"/>
          </w:tcPr>
          <w:p w14:paraId="2802D501">
            <w:pPr>
              <w:pStyle w:val="46"/>
              <w:spacing w:line="360" w:lineRule="auto"/>
              <w:rPr>
                <w:rFonts w:hint="eastAsia"/>
                <w:color w:val="auto"/>
                <w:sz w:val="21"/>
                <w:szCs w:val="21"/>
              </w:rPr>
            </w:pPr>
          </w:p>
        </w:tc>
        <w:tc>
          <w:tcPr>
            <w:tcW w:w="1356" w:type="dxa"/>
            <w:noWrap w:val="0"/>
            <w:vAlign w:val="top"/>
          </w:tcPr>
          <w:p w14:paraId="758F14E2">
            <w:pPr>
              <w:pStyle w:val="46"/>
              <w:spacing w:line="360" w:lineRule="auto"/>
              <w:rPr>
                <w:rFonts w:hint="eastAsia"/>
                <w:color w:val="auto"/>
                <w:sz w:val="21"/>
                <w:szCs w:val="21"/>
              </w:rPr>
            </w:pPr>
          </w:p>
        </w:tc>
        <w:tc>
          <w:tcPr>
            <w:tcW w:w="1080" w:type="dxa"/>
            <w:noWrap w:val="0"/>
            <w:vAlign w:val="top"/>
          </w:tcPr>
          <w:p w14:paraId="1DDD55DC">
            <w:pPr>
              <w:pStyle w:val="46"/>
              <w:spacing w:line="360" w:lineRule="auto"/>
              <w:rPr>
                <w:rFonts w:hint="eastAsia"/>
                <w:color w:val="auto"/>
                <w:sz w:val="21"/>
                <w:szCs w:val="21"/>
              </w:rPr>
            </w:pPr>
          </w:p>
        </w:tc>
      </w:tr>
      <w:tr w14:paraId="05BCE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008" w:type="dxa"/>
            <w:noWrap w:val="0"/>
            <w:vAlign w:val="top"/>
          </w:tcPr>
          <w:p w14:paraId="34E98681">
            <w:pPr>
              <w:pStyle w:val="46"/>
              <w:spacing w:line="360" w:lineRule="auto"/>
              <w:rPr>
                <w:rFonts w:hint="eastAsia"/>
                <w:color w:val="auto"/>
                <w:sz w:val="21"/>
                <w:szCs w:val="21"/>
              </w:rPr>
            </w:pPr>
          </w:p>
        </w:tc>
        <w:tc>
          <w:tcPr>
            <w:tcW w:w="1080" w:type="dxa"/>
            <w:noWrap w:val="0"/>
            <w:vAlign w:val="top"/>
          </w:tcPr>
          <w:p w14:paraId="0DDB1673">
            <w:pPr>
              <w:pStyle w:val="46"/>
              <w:spacing w:line="360" w:lineRule="auto"/>
              <w:rPr>
                <w:rFonts w:hint="eastAsia"/>
                <w:color w:val="auto"/>
                <w:sz w:val="21"/>
                <w:szCs w:val="21"/>
              </w:rPr>
            </w:pPr>
          </w:p>
        </w:tc>
        <w:tc>
          <w:tcPr>
            <w:tcW w:w="1080" w:type="dxa"/>
            <w:noWrap w:val="0"/>
            <w:vAlign w:val="top"/>
          </w:tcPr>
          <w:p w14:paraId="3061FDCD">
            <w:pPr>
              <w:pStyle w:val="46"/>
              <w:spacing w:line="360" w:lineRule="auto"/>
              <w:rPr>
                <w:rFonts w:hint="eastAsia"/>
                <w:color w:val="auto"/>
                <w:sz w:val="21"/>
                <w:szCs w:val="21"/>
              </w:rPr>
            </w:pPr>
          </w:p>
        </w:tc>
        <w:tc>
          <w:tcPr>
            <w:tcW w:w="1236" w:type="dxa"/>
            <w:noWrap w:val="0"/>
            <w:vAlign w:val="top"/>
          </w:tcPr>
          <w:p w14:paraId="0A7DFDD7">
            <w:pPr>
              <w:pStyle w:val="46"/>
              <w:spacing w:line="360" w:lineRule="auto"/>
              <w:rPr>
                <w:rFonts w:hint="eastAsia"/>
                <w:color w:val="auto"/>
                <w:sz w:val="21"/>
                <w:szCs w:val="21"/>
              </w:rPr>
            </w:pPr>
          </w:p>
        </w:tc>
        <w:tc>
          <w:tcPr>
            <w:tcW w:w="816" w:type="dxa"/>
            <w:noWrap w:val="0"/>
            <w:vAlign w:val="top"/>
          </w:tcPr>
          <w:p w14:paraId="7D4E0536">
            <w:pPr>
              <w:pStyle w:val="46"/>
              <w:spacing w:line="360" w:lineRule="auto"/>
              <w:rPr>
                <w:rFonts w:hint="eastAsia"/>
                <w:color w:val="auto"/>
                <w:sz w:val="21"/>
                <w:szCs w:val="21"/>
              </w:rPr>
            </w:pPr>
          </w:p>
        </w:tc>
        <w:tc>
          <w:tcPr>
            <w:tcW w:w="816" w:type="dxa"/>
            <w:noWrap w:val="0"/>
            <w:vAlign w:val="top"/>
          </w:tcPr>
          <w:p w14:paraId="6E66EC9A">
            <w:pPr>
              <w:pStyle w:val="46"/>
              <w:spacing w:line="360" w:lineRule="auto"/>
              <w:rPr>
                <w:rFonts w:hint="eastAsia"/>
                <w:color w:val="auto"/>
                <w:sz w:val="21"/>
                <w:szCs w:val="21"/>
              </w:rPr>
            </w:pPr>
          </w:p>
        </w:tc>
        <w:tc>
          <w:tcPr>
            <w:tcW w:w="816" w:type="dxa"/>
            <w:noWrap w:val="0"/>
            <w:vAlign w:val="top"/>
          </w:tcPr>
          <w:p w14:paraId="6B376242">
            <w:pPr>
              <w:pStyle w:val="46"/>
              <w:spacing w:line="360" w:lineRule="auto"/>
              <w:rPr>
                <w:rFonts w:hint="eastAsia"/>
                <w:color w:val="auto"/>
                <w:sz w:val="21"/>
                <w:szCs w:val="21"/>
              </w:rPr>
            </w:pPr>
          </w:p>
        </w:tc>
        <w:tc>
          <w:tcPr>
            <w:tcW w:w="1356" w:type="dxa"/>
            <w:noWrap w:val="0"/>
            <w:vAlign w:val="top"/>
          </w:tcPr>
          <w:p w14:paraId="356AFC92">
            <w:pPr>
              <w:pStyle w:val="46"/>
              <w:spacing w:line="360" w:lineRule="auto"/>
              <w:rPr>
                <w:rFonts w:hint="eastAsia"/>
                <w:color w:val="auto"/>
                <w:sz w:val="21"/>
                <w:szCs w:val="21"/>
              </w:rPr>
            </w:pPr>
          </w:p>
        </w:tc>
        <w:tc>
          <w:tcPr>
            <w:tcW w:w="1080" w:type="dxa"/>
            <w:noWrap w:val="0"/>
            <w:vAlign w:val="top"/>
          </w:tcPr>
          <w:p w14:paraId="4ABD80D0">
            <w:pPr>
              <w:pStyle w:val="46"/>
              <w:spacing w:line="360" w:lineRule="auto"/>
              <w:rPr>
                <w:rFonts w:hint="eastAsia"/>
                <w:color w:val="auto"/>
                <w:sz w:val="21"/>
                <w:szCs w:val="21"/>
              </w:rPr>
            </w:pPr>
          </w:p>
        </w:tc>
      </w:tr>
      <w:tr w14:paraId="3A2A6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008" w:type="dxa"/>
            <w:noWrap w:val="0"/>
            <w:vAlign w:val="top"/>
          </w:tcPr>
          <w:p w14:paraId="759761EB">
            <w:pPr>
              <w:pStyle w:val="46"/>
              <w:spacing w:line="360" w:lineRule="auto"/>
              <w:rPr>
                <w:rFonts w:hint="eastAsia"/>
                <w:color w:val="auto"/>
                <w:sz w:val="21"/>
                <w:szCs w:val="21"/>
              </w:rPr>
            </w:pPr>
          </w:p>
        </w:tc>
        <w:tc>
          <w:tcPr>
            <w:tcW w:w="1080" w:type="dxa"/>
            <w:noWrap w:val="0"/>
            <w:vAlign w:val="top"/>
          </w:tcPr>
          <w:p w14:paraId="2EDBFB53">
            <w:pPr>
              <w:pStyle w:val="46"/>
              <w:spacing w:line="360" w:lineRule="auto"/>
              <w:rPr>
                <w:rFonts w:hint="eastAsia"/>
                <w:color w:val="auto"/>
                <w:sz w:val="21"/>
                <w:szCs w:val="21"/>
              </w:rPr>
            </w:pPr>
          </w:p>
        </w:tc>
        <w:tc>
          <w:tcPr>
            <w:tcW w:w="1080" w:type="dxa"/>
            <w:noWrap w:val="0"/>
            <w:vAlign w:val="top"/>
          </w:tcPr>
          <w:p w14:paraId="1C449C66">
            <w:pPr>
              <w:pStyle w:val="46"/>
              <w:spacing w:line="360" w:lineRule="auto"/>
              <w:rPr>
                <w:rFonts w:hint="eastAsia"/>
                <w:color w:val="auto"/>
                <w:sz w:val="21"/>
                <w:szCs w:val="21"/>
              </w:rPr>
            </w:pPr>
          </w:p>
        </w:tc>
        <w:tc>
          <w:tcPr>
            <w:tcW w:w="1236" w:type="dxa"/>
            <w:noWrap w:val="0"/>
            <w:vAlign w:val="top"/>
          </w:tcPr>
          <w:p w14:paraId="1CCECB18">
            <w:pPr>
              <w:pStyle w:val="46"/>
              <w:spacing w:line="360" w:lineRule="auto"/>
              <w:rPr>
                <w:rFonts w:hint="eastAsia"/>
                <w:color w:val="auto"/>
                <w:sz w:val="21"/>
                <w:szCs w:val="21"/>
              </w:rPr>
            </w:pPr>
          </w:p>
        </w:tc>
        <w:tc>
          <w:tcPr>
            <w:tcW w:w="816" w:type="dxa"/>
            <w:noWrap w:val="0"/>
            <w:vAlign w:val="top"/>
          </w:tcPr>
          <w:p w14:paraId="6AB55437">
            <w:pPr>
              <w:pStyle w:val="46"/>
              <w:spacing w:line="360" w:lineRule="auto"/>
              <w:rPr>
                <w:rFonts w:hint="eastAsia"/>
                <w:color w:val="auto"/>
                <w:sz w:val="21"/>
                <w:szCs w:val="21"/>
              </w:rPr>
            </w:pPr>
          </w:p>
        </w:tc>
        <w:tc>
          <w:tcPr>
            <w:tcW w:w="816" w:type="dxa"/>
            <w:noWrap w:val="0"/>
            <w:vAlign w:val="top"/>
          </w:tcPr>
          <w:p w14:paraId="7BD27545">
            <w:pPr>
              <w:pStyle w:val="46"/>
              <w:spacing w:line="360" w:lineRule="auto"/>
              <w:rPr>
                <w:rFonts w:hint="eastAsia"/>
                <w:color w:val="auto"/>
                <w:sz w:val="21"/>
                <w:szCs w:val="21"/>
              </w:rPr>
            </w:pPr>
          </w:p>
        </w:tc>
        <w:tc>
          <w:tcPr>
            <w:tcW w:w="816" w:type="dxa"/>
            <w:noWrap w:val="0"/>
            <w:vAlign w:val="top"/>
          </w:tcPr>
          <w:p w14:paraId="51DFBD62">
            <w:pPr>
              <w:pStyle w:val="46"/>
              <w:spacing w:line="360" w:lineRule="auto"/>
              <w:rPr>
                <w:rFonts w:hint="eastAsia"/>
                <w:color w:val="auto"/>
                <w:sz w:val="21"/>
                <w:szCs w:val="21"/>
              </w:rPr>
            </w:pPr>
          </w:p>
        </w:tc>
        <w:tc>
          <w:tcPr>
            <w:tcW w:w="1356" w:type="dxa"/>
            <w:noWrap w:val="0"/>
            <w:vAlign w:val="top"/>
          </w:tcPr>
          <w:p w14:paraId="33A62660">
            <w:pPr>
              <w:pStyle w:val="46"/>
              <w:spacing w:line="360" w:lineRule="auto"/>
              <w:rPr>
                <w:rFonts w:hint="eastAsia"/>
                <w:color w:val="auto"/>
                <w:sz w:val="21"/>
                <w:szCs w:val="21"/>
              </w:rPr>
            </w:pPr>
          </w:p>
        </w:tc>
        <w:tc>
          <w:tcPr>
            <w:tcW w:w="1080" w:type="dxa"/>
            <w:noWrap w:val="0"/>
            <w:vAlign w:val="top"/>
          </w:tcPr>
          <w:p w14:paraId="3A7594F4">
            <w:pPr>
              <w:pStyle w:val="46"/>
              <w:spacing w:line="360" w:lineRule="auto"/>
              <w:rPr>
                <w:rFonts w:hint="eastAsia"/>
                <w:color w:val="auto"/>
                <w:sz w:val="21"/>
                <w:szCs w:val="21"/>
              </w:rPr>
            </w:pPr>
          </w:p>
        </w:tc>
      </w:tr>
    </w:tbl>
    <w:p w14:paraId="3024210F">
      <w:pPr>
        <w:spacing w:line="360" w:lineRule="auto"/>
        <w:jc w:val="center"/>
        <w:rPr>
          <w:rFonts w:hint="eastAsia" w:ascii="宋体" w:hAnsi="宋体" w:cs="宋体"/>
          <w:b/>
          <w:color w:val="auto"/>
          <w:sz w:val="28"/>
          <w:szCs w:val="28"/>
        </w:rPr>
      </w:pPr>
      <w:r>
        <w:rPr>
          <w:rFonts w:hint="eastAsia" w:ascii="宋体" w:hAnsi="宋体" w:cs="宋体"/>
          <w:b/>
          <w:color w:val="auto"/>
          <w:sz w:val="28"/>
          <w:szCs w:val="28"/>
        </w:rPr>
        <w:br w:type="page"/>
      </w:r>
      <w:r>
        <w:rPr>
          <w:rFonts w:hint="eastAsia" w:ascii="宋体" w:hAnsi="宋体" w:cs="宋体"/>
          <w:b/>
          <w:color w:val="auto"/>
          <w:sz w:val="28"/>
          <w:szCs w:val="28"/>
        </w:rPr>
        <w:t>主要人员简历表</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1121"/>
        <w:gridCol w:w="811"/>
        <w:gridCol w:w="948"/>
        <w:gridCol w:w="1220"/>
        <w:gridCol w:w="760"/>
        <w:gridCol w:w="1542"/>
        <w:gridCol w:w="1878"/>
      </w:tblGrid>
      <w:tr w14:paraId="762FF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1548" w:type="dxa"/>
            <w:noWrap w:val="0"/>
            <w:vAlign w:val="center"/>
          </w:tcPr>
          <w:p w14:paraId="3AC156AB">
            <w:pPr>
              <w:spacing w:line="360" w:lineRule="auto"/>
              <w:jc w:val="center"/>
              <w:rPr>
                <w:rFonts w:hint="eastAsia" w:ascii="宋体" w:hAnsi="宋体" w:cs="宋体"/>
                <w:color w:val="auto"/>
                <w:szCs w:val="21"/>
              </w:rPr>
            </w:pPr>
            <w:r>
              <w:rPr>
                <w:rFonts w:hint="eastAsia" w:ascii="宋体" w:hAnsi="宋体" w:cs="宋体"/>
                <w:color w:val="auto"/>
                <w:szCs w:val="21"/>
              </w:rPr>
              <w:t>姓名</w:t>
            </w:r>
          </w:p>
        </w:tc>
        <w:tc>
          <w:tcPr>
            <w:tcW w:w="1121" w:type="dxa"/>
            <w:noWrap w:val="0"/>
            <w:vAlign w:val="center"/>
          </w:tcPr>
          <w:p w14:paraId="40953378">
            <w:pPr>
              <w:spacing w:line="360" w:lineRule="auto"/>
              <w:jc w:val="center"/>
              <w:rPr>
                <w:rFonts w:hint="eastAsia" w:ascii="宋体" w:hAnsi="宋体" w:cs="宋体"/>
                <w:color w:val="auto"/>
                <w:szCs w:val="21"/>
              </w:rPr>
            </w:pPr>
          </w:p>
        </w:tc>
        <w:tc>
          <w:tcPr>
            <w:tcW w:w="811" w:type="dxa"/>
            <w:noWrap w:val="0"/>
            <w:vAlign w:val="center"/>
          </w:tcPr>
          <w:p w14:paraId="3EEB2757">
            <w:pPr>
              <w:spacing w:line="360" w:lineRule="auto"/>
              <w:jc w:val="center"/>
              <w:rPr>
                <w:rFonts w:hint="eastAsia" w:ascii="宋体" w:hAnsi="宋体" w:cs="宋体"/>
                <w:color w:val="auto"/>
                <w:szCs w:val="21"/>
              </w:rPr>
            </w:pPr>
            <w:r>
              <w:rPr>
                <w:rFonts w:hint="eastAsia" w:ascii="宋体" w:hAnsi="宋体" w:cs="宋体"/>
                <w:color w:val="auto"/>
                <w:szCs w:val="21"/>
              </w:rPr>
              <w:t>年龄</w:t>
            </w:r>
          </w:p>
        </w:tc>
        <w:tc>
          <w:tcPr>
            <w:tcW w:w="2168" w:type="dxa"/>
            <w:gridSpan w:val="2"/>
            <w:noWrap w:val="0"/>
            <w:vAlign w:val="center"/>
          </w:tcPr>
          <w:p w14:paraId="2DFEB9AA">
            <w:pPr>
              <w:spacing w:line="360" w:lineRule="auto"/>
              <w:jc w:val="center"/>
              <w:rPr>
                <w:rFonts w:hint="eastAsia" w:ascii="宋体" w:hAnsi="宋体" w:cs="宋体"/>
                <w:color w:val="auto"/>
                <w:szCs w:val="21"/>
              </w:rPr>
            </w:pPr>
          </w:p>
        </w:tc>
        <w:tc>
          <w:tcPr>
            <w:tcW w:w="2302" w:type="dxa"/>
            <w:gridSpan w:val="2"/>
            <w:noWrap w:val="0"/>
            <w:vAlign w:val="center"/>
          </w:tcPr>
          <w:p w14:paraId="7264569C">
            <w:pPr>
              <w:spacing w:line="360" w:lineRule="auto"/>
              <w:jc w:val="center"/>
              <w:rPr>
                <w:rFonts w:hint="eastAsia" w:ascii="宋体" w:hAnsi="宋体" w:cs="宋体"/>
                <w:color w:val="auto"/>
                <w:szCs w:val="21"/>
              </w:rPr>
            </w:pPr>
            <w:r>
              <w:rPr>
                <w:rFonts w:hint="eastAsia" w:ascii="宋体" w:hAnsi="宋体" w:cs="宋体"/>
                <w:color w:val="auto"/>
                <w:szCs w:val="21"/>
              </w:rPr>
              <w:t>学历</w:t>
            </w:r>
          </w:p>
        </w:tc>
        <w:tc>
          <w:tcPr>
            <w:tcW w:w="1878" w:type="dxa"/>
            <w:noWrap w:val="0"/>
            <w:vAlign w:val="center"/>
          </w:tcPr>
          <w:p w14:paraId="79381C1F">
            <w:pPr>
              <w:spacing w:line="360" w:lineRule="auto"/>
              <w:jc w:val="center"/>
              <w:rPr>
                <w:rFonts w:hint="eastAsia" w:ascii="宋体" w:hAnsi="宋体" w:cs="宋体"/>
                <w:color w:val="auto"/>
                <w:szCs w:val="21"/>
              </w:rPr>
            </w:pPr>
          </w:p>
        </w:tc>
      </w:tr>
      <w:tr w14:paraId="25400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548" w:type="dxa"/>
            <w:noWrap w:val="0"/>
            <w:vAlign w:val="center"/>
          </w:tcPr>
          <w:p w14:paraId="433AD6B5">
            <w:pPr>
              <w:spacing w:line="360" w:lineRule="auto"/>
              <w:jc w:val="center"/>
              <w:rPr>
                <w:rFonts w:hint="eastAsia" w:ascii="宋体" w:hAnsi="宋体" w:cs="宋体"/>
                <w:color w:val="auto"/>
                <w:szCs w:val="21"/>
              </w:rPr>
            </w:pPr>
            <w:r>
              <w:rPr>
                <w:rFonts w:hint="eastAsia" w:ascii="宋体" w:hAnsi="宋体" w:cs="宋体"/>
                <w:color w:val="auto"/>
                <w:szCs w:val="21"/>
              </w:rPr>
              <w:t>职称</w:t>
            </w:r>
          </w:p>
        </w:tc>
        <w:tc>
          <w:tcPr>
            <w:tcW w:w="1121" w:type="dxa"/>
            <w:noWrap w:val="0"/>
            <w:vAlign w:val="center"/>
          </w:tcPr>
          <w:p w14:paraId="546CD043">
            <w:pPr>
              <w:spacing w:line="360" w:lineRule="auto"/>
              <w:jc w:val="center"/>
              <w:rPr>
                <w:rFonts w:hint="eastAsia" w:ascii="宋体" w:hAnsi="宋体" w:cs="宋体"/>
                <w:color w:val="auto"/>
                <w:szCs w:val="21"/>
              </w:rPr>
            </w:pPr>
          </w:p>
        </w:tc>
        <w:tc>
          <w:tcPr>
            <w:tcW w:w="811" w:type="dxa"/>
            <w:noWrap w:val="0"/>
            <w:vAlign w:val="center"/>
          </w:tcPr>
          <w:p w14:paraId="2C532234">
            <w:pPr>
              <w:spacing w:line="360" w:lineRule="auto"/>
              <w:jc w:val="center"/>
              <w:rPr>
                <w:rFonts w:hint="eastAsia" w:ascii="宋体" w:hAnsi="宋体" w:cs="宋体"/>
                <w:color w:val="auto"/>
                <w:szCs w:val="21"/>
              </w:rPr>
            </w:pPr>
            <w:r>
              <w:rPr>
                <w:rFonts w:hint="eastAsia" w:ascii="宋体" w:hAnsi="宋体" w:cs="宋体"/>
                <w:color w:val="auto"/>
                <w:szCs w:val="21"/>
              </w:rPr>
              <w:t>职务</w:t>
            </w:r>
          </w:p>
        </w:tc>
        <w:tc>
          <w:tcPr>
            <w:tcW w:w="2168" w:type="dxa"/>
            <w:gridSpan w:val="2"/>
            <w:noWrap w:val="0"/>
            <w:vAlign w:val="center"/>
          </w:tcPr>
          <w:p w14:paraId="06EB1FD0">
            <w:pPr>
              <w:spacing w:line="360" w:lineRule="auto"/>
              <w:jc w:val="center"/>
              <w:rPr>
                <w:rFonts w:hint="eastAsia" w:ascii="宋体" w:hAnsi="宋体" w:cs="宋体"/>
                <w:color w:val="auto"/>
                <w:szCs w:val="21"/>
              </w:rPr>
            </w:pPr>
          </w:p>
        </w:tc>
        <w:tc>
          <w:tcPr>
            <w:tcW w:w="2302" w:type="dxa"/>
            <w:gridSpan w:val="2"/>
            <w:noWrap w:val="0"/>
            <w:vAlign w:val="center"/>
          </w:tcPr>
          <w:p w14:paraId="75ECD17E">
            <w:pPr>
              <w:spacing w:line="360" w:lineRule="auto"/>
              <w:jc w:val="center"/>
              <w:rPr>
                <w:rFonts w:hint="eastAsia" w:ascii="宋体" w:hAnsi="宋体" w:cs="宋体"/>
                <w:color w:val="auto"/>
                <w:szCs w:val="21"/>
              </w:rPr>
            </w:pPr>
            <w:r>
              <w:rPr>
                <w:rFonts w:hint="eastAsia" w:ascii="宋体" w:hAnsi="宋体" w:cs="宋体"/>
                <w:color w:val="auto"/>
                <w:szCs w:val="21"/>
              </w:rPr>
              <w:t>拟在本合同中任职</w:t>
            </w:r>
          </w:p>
        </w:tc>
        <w:tc>
          <w:tcPr>
            <w:tcW w:w="1878" w:type="dxa"/>
            <w:noWrap w:val="0"/>
            <w:vAlign w:val="center"/>
          </w:tcPr>
          <w:p w14:paraId="4DD56DE8">
            <w:pPr>
              <w:spacing w:line="360" w:lineRule="auto"/>
              <w:jc w:val="center"/>
              <w:rPr>
                <w:rFonts w:hint="eastAsia" w:ascii="宋体" w:hAnsi="宋体" w:cs="宋体"/>
                <w:color w:val="auto"/>
                <w:szCs w:val="21"/>
              </w:rPr>
            </w:pPr>
          </w:p>
        </w:tc>
      </w:tr>
      <w:tr w14:paraId="2C6DC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548" w:type="dxa"/>
            <w:noWrap w:val="0"/>
            <w:vAlign w:val="center"/>
          </w:tcPr>
          <w:p w14:paraId="32415B57">
            <w:pPr>
              <w:spacing w:line="360" w:lineRule="auto"/>
              <w:jc w:val="center"/>
              <w:rPr>
                <w:rFonts w:hint="eastAsia" w:ascii="宋体" w:hAnsi="宋体" w:cs="宋体"/>
                <w:color w:val="auto"/>
                <w:szCs w:val="21"/>
              </w:rPr>
            </w:pPr>
            <w:r>
              <w:rPr>
                <w:rFonts w:hint="eastAsia" w:ascii="宋体" w:hAnsi="宋体" w:cs="宋体"/>
                <w:color w:val="auto"/>
                <w:szCs w:val="21"/>
              </w:rPr>
              <w:t>毕业学校</w:t>
            </w:r>
          </w:p>
        </w:tc>
        <w:tc>
          <w:tcPr>
            <w:tcW w:w="8280" w:type="dxa"/>
            <w:gridSpan w:val="7"/>
            <w:noWrap w:val="0"/>
            <w:vAlign w:val="center"/>
          </w:tcPr>
          <w:p w14:paraId="6B75811A">
            <w:pPr>
              <w:spacing w:line="360" w:lineRule="auto"/>
              <w:jc w:val="center"/>
              <w:rPr>
                <w:rFonts w:hint="eastAsia" w:ascii="宋体" w:hAnsi="宋体" w:cs="宋体"/>
                <w:color w:val="auto"/>
                <w:szCs w:val="21"/>
              </w:rPr>
            </w:pPr>
            <w:r>
              <w:rPr>
                <w:rFonts w:hint="eastAsia" w:ascii="宋体" w:hAnsi="宋体" w:cs="宋体"/>
                <w:color w:val="auto"/>
                <w:szCs w:val="21"/>
              </w:rPr>
              <w:t>年毕业于           学校          专业</w:t>
            </w:r>
          </w:p>
        </w:tc>
      </w:tr>
      <w:tr w14:paraId="15D74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9828" w:type="dxa"/>
            <w:gridSpan w:val="8"/>
            <w:noWrap w:val="0"/>
            <w:vAlign w:val="center"/>
          </w:tcPr>
          <w:p w14:paraId="4108B04C">
            <w:pPr>
              <w:spacing w:line="360" w:lineRule="auto"/>
              <w:jc w:val="center"/>
              <w:rPr>
                <w:rFonts w:hint="eastAsia" w:ascii="宋体" w:hAnsi="宋体" w:cs="宋体"/>
                <w:color w:val="auto"/>
                <w:szCs w:val="21"/>
              </w:rPr>
            </w:pPr>
            <w:r>
              <w:rPr>
                <w:rFonts w:hint="eastAsia" w:ascii="宋体" w:hAnsi="宋体" w:cs="宋体"/>
                <w:color w:val="auto"/>
                <w:szCs w:val="21"/>
              </w:rPr>
              <w:t>主要工作经历</w:t>
            </w:r>
          </w:p>
        </w:tc>
      </w:tr>
      <w:tr w14:paraId="53C28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48" w:type="dxa"/>
            <w:noWrap w:val="0"/>
            <w:vAlign w:val="center"/>
          </w:tcPr>
          <w:p w14:paraId="1A113D26">
            <w:pPr>
              <w:spacing w:line="360" w:lineRule="auto"/>
              <w:jc w:val="center"/>
              <w:rPr>
                <w:rFonts w:hint="eastAsia" w:ascii="宋体" w:hAnsi="宋体" w:cs="宋体"/>
                <w:color w:val="auto"/>
                <w:szCs w:val="21"/>
              </w:rPr>
            </w:pPr>
            <w:r>
              <w:rPr>
                <w:rFonts w:hint="eastAsia" w:ascii="宋体" w:hAnsi="宋体" w:cs="宋体"/>
                <w:color w:val="auto"/>
                <w:szCs w:val="21"/>
              </w:rPr>
              <w:t>时间</w:t>
            </w:r>
          </w:p>
        </w:tc>
        <w:tc>
          <w:tcPr>
            <w:tcW w:w="2880" w:type="dxa"/>
            <w:gridSpan w:val="3"/>
            <w:noWrap w:val="0"/>
            <w:vAlign w:val="center"/>
          </w:tcPr>
          <w:p w14:paraId="1C1FC938">
            <w:pPr>
              <w:spacing w:line="360" w:lineRule="auto"/>
              <w:jc w:val="center"/>
              <w:rPr>
                <w:rFonts w:hint="eastAsia" w:ascii="宋体" w:hAnsi="宋体" w:cs="宋体"/>
                <w:color w:val="auto"/>
                <w:szCs w:val="21"/>
              </w:rPr>
            </w:pPr>
            <w:r>
              <w:rPr>
                <w:rFonts w:hint="eastAsia" w:ascii="宋体" w:hAnsi="宋体" w:cs="宋体"/>
                <w:color w:val="auto"/>
                <w:szCs w:val="21"/>
              </w:rPr>
              <w:t>参加过的类似项目</w:t>
            </w:r>
          </w:p>
        </w:tc>
        <w:tc>
          <w:tcPr>
            <w:tcW w:w="1980" w:type="dxa"/>
            <w:gridSpan w:val="2"/>
            <w:noWrap w:val="0"/>
            <w:vAlign w:val="center"/>
          </w:tcPr>
          <w:p w14:paraId="46BCC710">
            <w:pPr>
              <w:spacing w:line="360" w:lineRule="auto"/>
              <w:jc w:val="center"/>
              <w:rPr>
                <w:rFonts w:hint="eastAsia" w:ascii="宋体" w:hAnsi="宋体" w:cs="宋体"/>
                <w:color w:val="auto"/>
                <w:szCs w:val="21"/>
              </w:rPr>
            </w:pPr>
            <w:r>
              <w:rPr>
                <w:rFonts w:hint="eastAsia" w:ascii="宋体" w:hAnsi="宋体" w:cs="宋体"/>
                <w:color w:val="auto"/>
                <w:szCs w:val="21"/>
              </w:rPr>
              <w:t>担任职务</w:t>
            </w:r>
          </w:p>
        </w:tc>
        <w:tc>
          <w:tcPr>
            <w:tcW w:w="3420" w:type="dxa"/>
            <w:gridSpan w:val="2"/>
            <w:noWrap w:val="0"/>
            <w:vAlign w:val="center"/>
          </w:tcPr>
          <w:p w14:paraId="65A97A63">
            <w:pPr>
              <w:spacing w:line="360" w:lineRule="auto"/>
              <w:jc w:val="center"/>
              <w:rPr>
                <w:rFonts w:hint="eastAsia" w:ascii="宋体" w:hAnsi="宋体" w:cs="宋体"/>
                <w:color w:val="auto"/>
                <w:szCs w:val="21"/>
              </w:rPr>
            </w:pPr>
            <w:r>
              <w:rPr>
                <w:rFonts w:hint="eastAsia" w:ascii="宋体" w:hAnsi="宋体" w:cs="宋体"/>
                <w:color w:val="auto"/>
                <w:szCs w:val="21"/>
              </w:rPr>
              <w:t>发包人及联系电话</w:t>
            </w:r>
          </w:p>
        </w:tc>
      </w:tr>
      <w:tr w14:paraId="0CF51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1548" w:type="dxa"/>
            <w:noWrap w:val="0"/>
            <w:vAlign w:val="center"/>
          </w:tcPr>
          <w:p w14:paraId="1E57191E">
            <w:pPr>
              <w:spacing w:line="360" w:lineRule="auto"/>
              <w:jc w:val="center"/>
              <w:rPr>
                <w:rFonts w:hint="eastAsia" w:ascii="宋体" w:hAnsi="宋体" w:cs="宋体"/>
                <w:color w:val="auto"/>
                <w:szCs w:val="21"/>
              </w:rPr>
            </w:pPr>
          </w:p>
        </w:tc>
        <w:tc>
          <w:tcPr>
            <w:tcW w:w="2880" w:type="dxa"/>
            <w:gridSpan w:val="3"/>
            <w:noWrap w:val="0"/>
            <w:vAlign w:val="center"/>
          </w:tcPr>
          <w:p w14:paraId="4E3349DB">
            <w:pPr>
              <w:spacing w:line="360" w:lineRule="auto"/>
              <w:jc w:val="center"/>
              <w:rPr>
                <w:rFonts w:hint="eastAsia" w:ascii="宋体" w:hAnsi="宋体" w:cs="宋体"/>
                <w:color w:val="auto"/>
                <w:szCs w:val="21"/>
              </w:rPr>
            </w:pPr>
          </w:p>
        </w:tc>
        <w:tc>
          <w:tcPr>
            <w:tcW w:w="1980" w:type="dxa"/>
            <w:gridSpan w:val="2"/>
            <w:noWrap w:val="0"/>
            <w:vAlign w:val="center"/>
          </w:tcPr>
          <w:p w14:paraId="05524D16">
            <w:pPr>
              <w:spacing w:line="360" w:lineRule="auto"/>
              <w:jc w:val="center"/>
              <w:rPr>
                <w:rFonts w:hint="eastAsia" w:ascii="宋体" w:hAnsi="宋体" w:cs="宋体"/>
                <w:color w:val="auto"/>
                <w:szCs w:val="21"/>
              </w:rPr>
            </w:pPr>
          </w:p>
        </w:tc>
        <w:tc>
          <w:tcPr>
            <w:tcW w:w="3420" w:type="dxa"/>
            <w:gridSpan w:val="2"/>
            <w:noWrap w:val="0"/>
            <w:vAlign w:val="center"/>
          </w:tcPr>
          <w:p w14:paraId="6032C901">
            <w:pPr>
              <w:spacing w:line="360" w:lineRule="auto"/>
              <w:jc w:val="center"/>
              <w:rPr>
                <w:rFonts w:hint="eastAsia" w:ascii="宋体" w:hAnsi="宋体" w:cs="宋体"/>
                <w:color w:val="auto"/>
                <w:szCs w:val="21"/>
              </w:rPr>
            </w:pPr>
          </w:p>
        </w:tc>
      </w:tr>
      <w:tr w14:paraId="2AA63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548" w:type="dxa"/>
            <w:noWrap w:val="0"/>
            <w:vAlign w:val="center"/>
          </w:tcPr>
          <w:p w14:paraId="31EBA2D2">
            <w:pPr>
              <w:spacing w:line="360" w:lineRule="auto"/>
              <w:jc w:val="center"/>
              <w:rPr>
                <w:rFonts w:hint="eastAsia" w:ascii="宋体" w:hAnsi="宋体" w:cs="宋体"/>
                <w:color w:val="auto"/>
                <w:szCs w:val="21"/>
              </w:rPr>
            </w:pPr>
          </w:p>
        </w:tc>
        <w:tc>
          <w:tcPr>
            <w:tcW w:w="2880" w:type="dxa"/>
            <w:gridSpan w:val="3"/>
            <w:noWrap w:val="0"/>
            <w:vAlign w:val="center"/>
          </w:tcPr>
          <w:p w14:paraId="7F844C91">
            <w:pPr>
              <w:spacing w:line="360" w:lineRule="auto"/>
              <w:jc w:val="center"/>
              <w:rPr>
                <w:rFonts w:hint="eastAsia" w:ascii="宋体" w:hAnsi="宋体" w:cs="宋体"/>
                <w:color w:val="auto"/>
                <w:szCs w:val="21"/>
              </w:rPr>
            </w:pPr>
          </w:p>
        </w:tc>
        <w:tc>
          <w:tcPr>
            <w:tcW w:w="1980" w:type="dxa"/>
            <w:gridSpan w:val="2"/>
            <w:noWrap w:val="0"/>
            <w:vAlign w:val="center"/>
          </w:tcPr>
          <w:p w14:paraId="12F16310">
            <w:pPr>
              <w:spacing w:line="360" w:lineRule="auto"/>
              <w:jc w:val="center"/>
              <w:rPr>
                <w:rFonts w:hint="eastAsia" w:ascii="宋体" w:hAnsi="宋体" w:cs="宋体"/>
                <w:color w:val="auto"/>
                <w:szCs w:val="21"/>
              </w:rPr>
            </w:pPr>
          </w:p>
        </w:tc>
        <w:tc>
          <w:tcPr>
            <w:tcW w:w="3420" w:type="dxa"/>
            <w:gridSpan w:val="2"/>
            <w:noWrap w:val="0"/>
            <w:vAlign w:val="center"/>
          </w:tcPr>
          <w:p w14:paraId="4FB77C3E">
            <w:pPr>
              <w:spacing w:line="360" w:lineRule="auto"/>
              <w:jc w:val="center"/>
              <w:rPr>
                <w:rFonts w:hint="eastAsia" w:ascii="宋体" w:hAnsi="宋体" w:cs="宋体"/>
                <w:color w:val="auto"/>
                <w:szCs w:val="21"/>
              </w:rPr>
            </w:pPr>
          </w:p>
        </w:tc>
      </w:tr>
      <w:tr w14:paraId="3A660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548" w:type="dxa"/>
            <w:noWrap w:val="0"/>
            <w:vAlign w:val="center"/>
          </w:tcPr>
          <w:p w14:paraId="4D74EEE9">
            <w:pPr>
              <w:spacing w:line="360" w:lineRule="auto"/>
              <w:jc w:val="center"/>
              <w:rPr>
                <w:rFonts w:hint="eastAsia" w:ascii="宋体" w:hAnsi="宋体" w:cs="宋体"/>
                <w:color w:val="auto"/>
                <w:szCs w:val="21"/>
              </w:rPr>
            </w:pPr>
          </w:p>
        </w:tc>
        <w:tc>
          <w:tcPr>
            <w:tcW w:w="2880" w:type="dxa"/>
            <w:gridSpan w:val="3"/>
            <w:noWrap w:val="0"/>
            <w:vAlign w:val="center"/>
          </w:tcPr>
          <w:p w14:paraId="43FF09AE">
            <w:pPr>
              <w:spacing w:line="360" w:lineRule="auto"/>
              <w:jc w:val="center"/>
              <w:rPr>
                <w:rFonts w:hint="eastAsia" w:ascii="宋体" w:hAnsi="宋体" w:cs="宋体"/>
                <w:color w:val="auto"/>
                <w:szCs w:val="21"/>
              </w:rPr>
            </w:pPr>
          </w:p>
        </w:tc>
        <w:tc>
          <w:tcPr>
            <w:tcW w:w="1980" w:type="dxa"/>
            <w:gridSpan w:val="2"/>
            <w:noWrap w:val="0"/>
            <w:vAlign w:val="center"/>
          </w:tcPr>
          <w:p w14:paraId="5AFCEE28">
            <w:pPr>
              <w:spacing w:line="360" w:lineRule="auto"/>
              <w:jc w:val="center"/>
              <w:rPr>
                <w:rFonts w:hint="eastAsia" w:ascii="宋体" w:hAnsi="宋体" w:cs="宋体"/>
                <w:color w:val="auto"/>
                <w:szCs w:val="21"/>
              </w:rPr>
            </w:pPr>
          </w:p>
        </w:tc>
        <w:tc>
          <w:tcPr>
            <w:tcW w:w="3420" w:type="dxa"/>
            <w:gridSpan w:val="2"/>
            <w:noWrap w:val="0"/>
            <w:vAlign w:val="center"/>
          </w:tcPr>
          <w:p w14:paraId="75865945">
            <w:pPr>
              <w:spacing w:line="360" w:lineRule="auto"/>
              <w:jc w:val="center"/>
              <w:rPr>
                <w:rFonts w:hint="eastAsia" w:ascii="宋体" w:hAnsi="宋体" w:cs="宋体"/>
                <w:color w:val="auto"/>
                <w:szCs w:val="21"/>
              </w:rPr>
            </w:pPr>
          </w:p>
        </w:tc>
      </w:tr>
      <w:tr w14:paraId="01A25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548" w:type="dxa"/>
            <w:noWrap w:val="0"/>
            <w:vAlign w:val="center"/>
          </w:tcPr>
          <w:p w14:paraId="1375A61F">
            <w:pPr>
              <w:spacing w:line="360" w:lineRule="auto"/>
              <w:jc w:val="center"/>
              <w:rPr>
                <w:rFonts w:hint="eastAsia" w:ascii="宋体" w:hAnsi="宋体" w:cs="宋体"/>
                <w:color w:val="auto"/>
                <w:szCs w:val="21"/>
              </w:rPr>
            </w:pPr>
          </w:p>
        </w:tc>
        <w:tc>
          <w:tcPr>
            <w:tcW w:w="2880" w:type="dxa"/>
            <w:gridSpan w:val="3"/>
            <w:noWrap w:val="0"/>
            <w:vAlign w:val="center"/>
          </w:tcPr>
          <w:p w14:paraId="63D25B79">
            <w:pPr>
              <w:spacing w:line="360" w:lineRule="auto"/>
              <w:jc w:val="center"/>
              <w:rPr>
                <w:rFonts w:hint="eastAsia" w:ascii="宋体" w:hAnsi="宋体" w:cs="宋体"/>
                <w:color w:val="auto"/>
                <w:szCs w:val="21"/>
              </w:rPr>
            </w:pPr>
          </w:p>
        </w:tc>
        <w:tc>
          <w:tcPr>
            <w:tcW w:w="1980" w:type="dxa"/>
            <w:gridSpan w:val="2"/>
            <w:noWrap w:val="0"/>
            <w:vAlign w:val="center"/>
          </w:tcPr>
          <w:p w14:paraId="61CB7F4B">
            <w:pPr>
              <w:spacing w:line="360" w:lineRule="auto"/>
              <w:jc w:val="center"/>
              <w:rPr>
                <w:rFonts w:hint="eastAsia" w:ascii="宋体" w:hAnsi="宋体" w:cs="宋体"/>
                <w:color w:val="auto"/>
                <w:szCs w:val="21"/>
              </w:rPr>
            </w:pPr>
          </w:p>
        </w:tc>
        <w:tc>
          <w:tcPr>
            <w:tcW w:w="3420" w:type="dxa"/>
            <w:gridSpan w:val="2"/>
            <w:noWrap w:val="0"/>
            <w:vAlign w:val="center"/>
          </w:tcPr>
          <w:p w14:paraId="38FCB329">
            <w:pPr>
              <w:spacing w:line="360" w:lineRule="auto"/>
              <w:jc w:val="center"/>
              <w:rPr>
                <w:rFonts w:hint="eastAsia" w:ascii="宋体" w:hAnsi="宋体" w:cs="宋体"/>
                <w:color w:val="auto"/>
                <w:szCs w:val="21"/>
              </w:rPr>
            </w:pPr>
          </w:p>
        </w:tc>
      </w:tr>
      <w:tr w14:paraId="52B98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1548" w:type="dxa"/>
            <w:noWrap w:val="0"/>
            <w:vAlign w:val="center"/>
          </w:tcPr>
          <w:p w14:paraId="62493451">
            <w:pPr>
              <w:spacing w:line="360" w:lineRule="auto"/>
              <w:jc w:val="center"/>
              <w:rPr>
                <w:rFonts w:hint="eastAsia" w:ascii="宋体" w:hAnsi="宋体" w:cs="宋体"/>
                <w:color w:val="auto"/>
                <w:szCs w:val="21"/>
              </w:rPr>
            </w:pPr>
          </w:p>
        </w:tc>
        <w:tc>
          <w:tcPr>
            <w:tcW w:w="2880" w:type="dxa"/>
            <w:gridSpan w:val="3"/>
            <w:noWrap w:val="0"/>
            <w:vAlign w:val="center"/>
          </w:tcPr>
          <w:p w14:paraId="7A0EEDB6">
            <w:pPr>
              <w:spacing w:line="360" w:lineRule="auto"/>
              <w:jc w:val="center"/>
              <w:rPr>
                <w:rFonts w:hint="eastAsia" w:ascii="宋体" w:hAnsi="宋体" w:cs="宋体"/>
                <w:color w:val="auto"/>
                <w:szCs w:val="21"/>
              </w:rPr>
            </w:pPr>
          </w:p>
        </w:tc>
        <w:tc>
          <w:tcPr>
            <w:tcW w:w="1980" w:type="dxa"/>
            <w:gridSpan w:val="2"/>
            <w:noWrap w:val="0"/>
            <w:vAlign w:val="center"/>
          </w:tcPr>
          <w:p w14:paraId="7F66A48A">
            <w:pPr>
              <w:spacing w:line="360" w:lineRule="auto"/>
              <w:jc w:val="center"/>
              <w:rPr>
                <w:rFonts w:hint="eastAsia" w:ascii="宋体" w:hAnsi="宋体" w:cs="宋体"/>
                <w:color w:val="auto"/>
                <w:szCs w:val="21"/>
              </w:rPr>
            </w:pPr>
          </w:p>
        </w:tc>
        <w:tc>
          <w:tcPr>
            <w:tcW w:w="3420" w:type="dxa"/>
            <w:gridSpan w:val="2"/>
            <w:noWrap w:val="0"/>
            <w:vAlign w:val="center"/>
          </w:tcPr>
          <w:p w14:paraId="45249235">
            <w:pPr>
              <w:spacing w:line="360" w:lineRule="auto"/>
              <w:jc w:val="center"/>
              <w:rPr>
                <w:rFonts w:hint="eastAsia" w:ascii="宋体" w:hAnsi="宋体" w:cs="宋体"/>
                <w:color w:val="auto"/>
                <w:szCs w:val="21"/>
              </w:rPr>
            </w:pPr>
          </w:p>
        </w:tc>
      </w:tr>
      <w:tr w14:paraId="7ABEB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1548" w:type="dxa"/>
            <w:noWrap w:val="0"/>
            <w:vAlign w:val="center"/>
          </w:tcPr>
          <w:p w14:paraId="73DCA759">
            <w:pPr>
              <w:spacing w:line="360" w:lineRule="auto"/>
              <w:jc w:val="center"/>
              <w:rPr>
                <w:rFonts w:hint="eastAsia" w:ascii="宋体" w:hAnsi="宋体" w:cs="宋体"/>
                <w:color w:val="auto"/>
                <w:szCs w:val="21"/>
              </w:rPr>
            </w:pPr>
          </w:p>
        </w:tc>
        <w:tc>
          <w:tcPr>
            <w:tcW w:w="2880" w:type="dxa"/>
            <w:gridSpan w:val="3"/>
            <w:noWrap w:val="0"/>
            <w:vAlign w:val="center"/>
          </w:tcPr>
          <w:p w14:paraId="7CA7F93A">
            <w:pPr>
              <w:spacing w:line="360" w:lineRule="auto"/>
              <w:jc w:val="center"/>
              <w:rPr>
                <w:rFonts w:hint="eastAsia" w:ascii="宋体" w:hAnsi="宋体" w:cs="宋体"/>
                <w:color w:val="auto"/>
                <w:szCs w:val="21"/>
              </w:rPr>
            </w:pPr>
          </w:p>
        </w:tc>
        <w:tc>
          <w:tcPr>
            <w:tcW w:w="1980" w:type="dxa"/>
            <w:gridSpan w:val="2"/>
            <w:noWrap w:val="0"/>
            <w:vAlign w:val="center"/>
          </w:tcPr>
          <w:p w14:paraId="69A1B69D">
            <w:pPr>
              <w:spacing w:line="360" w:lineRule="auto"/>
              <w:jc w:val="center"/>
              <w:rPr>
                <w:rFonts w:hint="eastAsia" w:ascii="宋体" w:hAnsi="宋体" w:cs="宋体"/>
                <w:color w:val="auto"/>
                <w:szCs w:val="21"/>
              </w:rPr>
            </w:pPr>
          </w:p>
        </w:tc>
        <w:tc>
          <w:tcPr>
            <w:tcW w:w="3420" w:type="dxa"/>
            <w:gridSpan w:val="2"/>
            <w:noWrap w:val="0"/>
            <w:vAlign w:val="center"/>
          </w:tcPr>
          <w:p w14:paraId="08CB50A4">
            <w:pPr>
              <w:spacing w:line="360" w:lineRule="auto"/>
              <w:jc w:val="center"/>
              <w:rPr>
                <w:rFonts w:hint="eastAsia" w:ascii="宋体" w:hAnsi="宋体" w:cs="宋体"/>
                <w:color w:val="auto"/>
                <w:szCs w:val="21"/>
              </w:rPr>
            </w:pPr>
          </w:p>
        </w:tc>
      </w:tr>
      <w:tr w14:paraId="4C92E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1548" w:type="dxa"/>
            <w:noWrap w:val="0"/>
            <w:vAlign w:val="center"/>
          </w:tcPr>
          <w:p w14:paraId="465B8CC0">
            <w:pPr>
              <w:spacing w:line="360" w:lineRule="auto"/>
              <w:jc w:val="center"/>
              <w:rPr>
                <w:rFonts w:hint="eastAsia" w:ascii="宋体" w:hAnsi="宋体" w:cs="宋体"/>
                <w:color w:val="auto"/>
                <w:szCs w:val="21"/>
              </w:rPr>
            </w:pPr>
          </w:p>
        </w:tc>
        <w:tc>
          <w:tcPr>
            <w:tcW w:w="2880" w:type="dxa"/>
            <w:gridSpan w:val="3"/>
            <w:noWrap w:val="0"/>
            <w:vAlign w:val="center"/>
          </w:tcPr>
          <w:p w14:paraId="48EBBC93">
            <w:pPr>
              <w:spacing w:line="360" w:lineRule="auto"/>
              <w:jc w:val="center"/>
              <w:rPr>
                <w:rFonts w:hint="eastAsia" w:ascii="宋体" w:hAnsi="宋体" w:cs="宋体"/>
                <w:color w:val="auto"/>
                <w:szCs w:val="21"/>
              </w:rPr>
            </w:pPr>
          </w:p>
        </w:tc>
        <w:tc>
          <w:tcPr>
            <w:tcW w:w="1980" w:type="dxa"/>
            <w:gridSpan w:val="2"/>
            <w:noWrap w:val="0"/>
            <w:vAlign w:val="center"/>
          </w:tcPr>
          <w:p w14:paraId="4219CB58">
            <w:pPr>
              <w:spacing w:line="360" w:lineRule="auto"/>
              <w:jc w:val="center"/>
              <w:rPr>
                <w:rFonts w:hint="eastAsia" w:ascii="宋体" w:hAnsi="宋体" w:cs="宋体"/>
                <w:color w:val="auto"/>
                <w:szCs w:val="21"/>
              </w:rPr>
            </w:pPr>
          </w:p>
        </w:tc>
        <w:tc>
          <w:tcPr>
            <w:tcW w:w="3420" w:type="dxa"/>
            <w:gridSpan w:val="2"/>
            <w:noWrap w:val="0"/>
            <w:vAlign w:val="center"/>
          </w:tcPr>
          <w:p w14:paraId="4BE41EF8">
            <w:pPr>
              <w:spacing w:line="360" w:lineRule="auto"/>
              <w:jc w:val="center"/>
              <w:rPr>
                <w:rFonts w:hint="eastAsia" w:ascii="宋体" w:hAnsi="宋体" w:cs="宋体"/>
                <w:color w:val="auto"/>
                <w:szCs w:val="21"/>
              </w:rPr>
            </w:pPr>
          </w:p>
        </w:tc>
      </w:tr>
      <w:tr w14:paraId="0C527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1548" w:type="dxa"/>
            <w:noWrap w:val="0"/>
            <w:vAlign w:val="center"/>
          </w:tcPr>
          <w:p w14:paraId="78DDD283">
            <w:pPr>
              <w:spacing w:line="360" w:lineRule="auto"/>
              <w:jc w:val="center"/>
              <w:rPr>
                <w:rFonts w:hint="eastAsia" w:ascii="宋体" w:hAnsi="宋体" w:cs="宋体"/>
                <w:color w:val="auto"/>
                <w:szCs w:val="21"/>
              </w:rPr>
            </w:pPr>
          </w:p>
        </w:tc>
        <w:tc>
          <w:tcPr>
            <w:tcW w:w="2880" w:type="dxa"/>
            <w:gridSpan w:val="3"/>
            <w:noWrap w:val="0"/>
            <w:vAlign w:val="center"/>
          </w:tcPr>
          <w:p w14:paraId="333EFC54">
            <w:pPr>
              <w:spacing w:line="360" w:lineRule="auto"/>
              <w:jc w:val="center"/>
              <w:rPr>
                <w:rFonts w:hint="eastAsia" w:ascii="宋体" w:hAnsi="宋体" w:cs="宋体"/>
                <w:color w:val="auto"/>
                <w:szCs w:val="21"/>
              </w:rPr>
            </w:pPr>
          </w:p>
        </w:tc>
        <w:tc>
          <w:tcPr>
            <w:tcW w:w="1980" w:type="dxa"/>
            <w:gridSpan w:val="2"/>
            <w:noWrap w:val="0"/>
            <w:vAlign w:val="center"/>
          </w:tcPr>
          <w:p w14:paraId="31FC003C">
            <w:pPr>
              <w:spacing w:line="360" w:lineRule="auto"/>
              <w:jc w:val="center"/>
              <w:rPr>
                <w:rFonts w:hint="eastAsia" w:ascii="宋体" w:hAnsi="宋体" w:cs="宋体"/>
                <w:color w:val="auto"/>
                <w:szCs w:val="21"/>
              </w:rPr>
            </w:pPr>
          </w:p>
        </w:tc>
        <w:tc>
          <w:tcPr>
            <w:tcW w:w="3420" w:type="dxa"/>
            <w:gridSpan w:val="2"/>
            <w:noWrap w:val="0"/>
            <w:vAlign w:val="center"/>
          </w:tcPr>
          <w:p w14:paraId="175AF230">
            <w:pPr>
              <w:spacing w:line="360" w:lineRule="auto"/>
              <w:jc w:val="center"/>
              <w:rPr>
                <w:rFonts w:hint="eastAsia" w:ascii="宋体" w:hAnsi="宋体" w:cs="宋体"/>
                <w:color w:val="auto"/>
                <w:szCs w:val="21"/>
              </w:rPr>
            </w:pPr>
          </w:p>
        </w:tc>
      </w:tr>
      <w:tr w14:paraId="19A71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1548" w:type="dxa"/>
            <w:noWrap w:val="0"/>
            <w:vAlign w:val="center"/>
          </w:tcPr>
          <w:p w14:paraId="0BF19F90">
            <w:pPr>
              <w:spacing w:line="360" w:lineRule="auto"/>
              <w:jc w:val="center"/>
              <w:rPr>
                <w:rFonts w:hint="eastAsia" w:ascii="宋体" w:hAnsi="宋体" w:cs="宋体"/>
                <w:color w:val="auto"/>
                <w:szCs w:val="21"/>
              </w:rPr>
            </w:pPr>
          </w:p>
        </w:tc>
        <w:tc>
          <w:tcPr>
            <w:tcW w:w="2880" w:type="dxa"/>
            <w:gridSpan w:val="3"/>
            <w:noWrap w:val="0"/>
            <w:vAlign w:val="center"/>
          </w:tcPr>
          <w:p w14:paraId="433DFC60">
            <w:pPr>
              <w:spacing w:line="360" w:lineRule="auto"/>
              <w:jc w:val="center"/>
              <w:rPr>
                <w:rFonts w:hint="eastAsia" w:ascii="宋体" w:hAnsi="宋体" w:cs="宋体"/>
                <w:color w:val="auto"/>
                <w:szCs w:val="21"/>
              </w:rPr>
            </w:pPr>
          </w:p>
        </w:tc>
        <w:tc>
          <w:tcPr>
            <w:tcW w:w="1980" w:type="dxa"/>
            <w:gridSpan w:val="2"/>
            <w:noWrap w:val="0"/>
            <w:vAlign w:val="center"/>
          </w:tcPr>
          <w:p w14:paraId="54D114C1">
            <w:pPr>
              <w:spacing w:line="360" w:lineRule="auto"/>
              <w:jc w:val="center"/>
              <w:rPr>
                <w:rFonts w:hint="eastAsia" w:ascii="宋体" w:hAnsi="宋体" w:cs="宋体"/>
                <w:color w:val="auto"/>
                <w:szCs w:val="21"/>
              </w:rPr>
            </w:pPr>
          </w:p>
        </w:tc>
        <w:tc>
          <w:tcPr>
            <w:tcW w:w="3420" w:type="dxa"/>
            <w:gridSpan w:val="2"/>
            <w:noWrap w:val="0"/>
            <w:vAlign w:val="center"/>
          </w:tcPr>
          <w:p w14:paraId="435E2422">
            <w:pPr>
              <w:spacing w:line="360" w:lineRule="auto"/>
              <w:jc w:val="center"/>
              <w:rPr>
                <w:rFonts w:hint="eastAsia" w:ascii="宋体" w:hAnsi="宋体" w:cs="宋体"/>
                <w:color w:val="auto"/>
                <w:szCs w:val="21"/>
              </w:rPr>
            </w:pPr>
          </w:p>
        </w:tc>
      </w:tr>
      <w:tr w14:paraId="465A6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1548" w:type="dxa"/>
            <w:noWrap w:val="0"/>
            <w:vAlign w:val="center"/>
          </w:tcPr>
          <w:p w14:paraId="56F39383">
            <w:pPr>
              <w:spacing w:line="360" w:lineRule="auto"/>
              <w:jc w:val="center"/>
              <w:rPr>
                <w:rFonts w:hint="eastAsia" w:ascii="宋体" w:hAnsi="宋体" w:cs="宋体"/>
                <w:color w:val="auto"/>
                <w:szCs w:val="21"/>
              </w:rPr>
            </w:pPr>
          </w:p>
        </w:tc>
        <w:tc>
          <w:tcPr>
            <w:tcW w:w="2880" w:type="dxa"/>
            <w:gridSpan w:val="3"/>
            <w:noWrap w:val="0"/>
            <w:vAlign w:val="center"/>
          </w:tcPr>
          <w:p w14:paraId="5EE3E7BC">
            <w:pPr>
              <w:spacing w:line="360" w:lineRule="auto"/>
              <w:jc w:val="center"/>
              <w:rPr>
                <w:rFonts w:hint="eastAsia" w:ascii="宋体" w:hAnsi="宋体" w:cs="宋体"/>
                <w:color w:val="auto"/>
                <w:szCs w:val="21"/>
              </w:rPr>
            </w:pPr>
          </w:p>
        </w:tc>
        <w:tc>
          <w:tcPr>
            <w:tcW w:w="1980" w:type="dxa"/>
            <w:gridSpan w:val="2"/>
            <w:noWrap w:val="0"/>
            <w:vAlign w:val="center"/>
          </w:tcPr>
          <w:p w14:paraId="19A2EDB0">
            <w:pPr>
              <w:spacing w:line="360" w:lineRule="auto"/>
              <w:jc w:val="center"/>
              <w:rPr>
                <w:rFonts w:hint="eastAsia" w:ascii="宋体" w:hAnsi="宋体" w:cs="宋体"/>
                <w:color w:val="auto"/>
                <w:szCs w:val="21"/>
              </w:rPr>
            </w:pPr>
          </w:p>
        </w:tc>
        <w:tc>
          <w:tcPr>
            <w:tcW w:w="3420" w:type="dxa"/>
            <w:gridSpan w:val="2"/>
            <w:noWrap w:val="0"/>
            <w:vAlign w:val="center"/>
          </w:tcPr>
          <w:p w14:paraId="226BCB96">
            <w:pPr>
              <w:spacing w:line="360" w:lineRule="auto"/>
              <w:jc w:val="center"/>
              <w:rPr>
                <w:rFonts w:hint="eastAsia" w:ascii="宋体" w:hAnsi="宋体" w:cs="宋体"/>
                <w:color w:val="auto"/>
                <w:szCs w:val="21"/>
              </w:rPr>
            </w:pPr>
          </w:p>
        </w:tc>
      </w:tr>
      <w:tr w14:paraId="64002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1548" w:type="dxa"/>
            <w:noWrap w:val="0"/>
            <w:vAlign w:val="center"/>
          </w:tcPr>
          <w:p w14:paraId="0062CE6E">
            <w:pPr>
              <w:spacing w:line="360" w:lineRule="auto"/>
              <w:jc w:val="center"/>
              <w:rPr>
                <w:rFonts w:hint="eastAsia" w:ascii="宋体" w:hAnsi="宋体" w:cs="宋体"/>
                <w:color w:val="auto"/>
                <w:szCs w:val="21"/>
              </w:rPr>
            </w:pPr>
          </w:p>
        </w:tc>
        <w:tc>
          <w:tcPr>
            <w:tcW w:w="2880" w:type="dxa"/>
            <w:gridSpan w:val="3"/>
            <w:noWrap w:val="0"/>
            <w:vAlign w:val="center"/>
          </w:tcPr>
          <w:p w14:paraId="1BB7E522">
            <w:pPr>
              <w:spacing w:line="360" w:lineRule="auto"/>
              <w:jc w:val="center"/>
              <w:rPr>
                <w:rFonts w:hint="eastAsia" w:ascii="宋体" w:hAnsi="宋体" w:cs="宋体"/>
                <w:color w:val="auto"/>
                <w:szCs w:val="21"/>
              </w:rPr>
            </w:pPr>
          </w:p>
        </w:tc>
        <w:tc>
          <w:tcPr>
            <w:tcW w:w="1980" w:type="dxa"/>
            <w:gridSpan w:val="2"/>
            <w:noWrap w:val="0"/>
            <w:vAlign w:val="center"/>
          </w:tcPr>
          <w:p w14:paraId="2656281A">
            <w:pPr>
              <w:spacing w:line="360" w:lineRule="auto"/>
              <w:jc w:val="center"/>
              <w:rPr>
                <w:rFonts w:hint="eastAsia" w:ascii="宋体" w:hAnsi="宋体" w:cs="宋体"/>
                <w:color w:val="auto"/>
                <w:szCs w:val="21"/>
              </w:rPr>
            </w:pPr>
          </w:p>
        </w:tc>
        <w:tc>
          <w:tcPr>
            <w:tcW w:w="3420" w:type="dxa"/>
            <w:gridSpan w:val="2"/>
            <w:noWrap w:val="0"/>
            <w:vAlign w:val="center"/>
          </w:tcPr>
          <w:p w14:paraId="7036F993">
            <w:pPr>
              <w:spacing w:line="360" w:lineRule="auto"/>
              <w:jc w:val="center"/>
              <w:rPr>
                <w:rFonts w:hint="eastAsia" w:ascii="宋体" w:hAnsi="宋体" w:cs="宋体"/>
                <w:color w:val="auto"/>
                <w:szCs w:val="21"/>
              </w:rPr>
            </w:pPr>
          </w:p>
        </w:tc>
      </w:tr>
      <w:tr w14:paraId="03674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1548" w:type="dxa"/>
            <w:noWrap w:val="0"/>
            <w:vAlign w:val="center"/>
          </w:tcPr>
          <w:p w14:paraId="62A9AF29">
            <w:pPr>
              <w:spacing w:line="360" w:lineRule="auto"/>
              <w:jc w:val="center"/>
              <w:rPr>
                <w:rFonts w:hint="eastAsia" w:ascii="宋体" w:hAnsi="宋体" w:cs="宋体"/>
                <w:color w:val="auto"/>
                <w:szCs w:val="21"/>
              </w:rPr>
            </w:pPr>
          </w:p>
        </w:tc>
        <w:tc>
          <w:tcPr>
            <w:tcW w:w="2880" w:type="dxa"/>
            <w:gridSpan w:val="3"/>
            <w:noWrap w:val="0"/>
            <w:vAlign w:val="center"/>
          </w:tcPr>
          <w:p w14:paraId="3E6C98D7">
            <w:pPr>
              <w:spacing w:line="360" w:lineRule="auto"/>
              <w:jc w:val="center"/>
              <w:rPr>
                <w:rFonts w:hint="eastAsia" w:ascii="宋体" w:hAnsi="宋体" w:cs="宋体"/>
                <w:color w:val="auto"/>
                <w:szCs w:val="21"/>
              </w:rPr>
            </w:pPr>
          </w:p>
        </w:tc>
        <w:tc>
          <w:tcPr>
            <w:tcW w:w="1980" w:type="dxa"/>
            <w:gridSpan w:val="2"/>
            <w:noWrap w:val="0"/>
            <w:vAlign w:val="center"/>
          </w:tcPr>
          <w:p w14:paraId="3867C0C3">
            <w:pPr>
              <w:spacing w:line="360" w:lineRule="auto"/>
              <w:jc w:val="center"/>
              <w:rPr>
                <w:rFonts w:hint="eastAsia" w:ascii="宋体" w:hAnsi="宋体" w:cs="宋体"/>
                <w:color w:val="auto"/>
                <w:szCs w:val="21"/>
              </w:rPr>
            </w:pPr>
          </w:p>
        </w:tc>
        <w:tc>
          <w:tcPr>
            <w:tcW w:w="3420" w:type="dxa"/>
            <w:gridSpan w:val="2"/>
            <w:noWrap w:val="0"/>
            <w:vAlign w:val="center"/>
          </w:tcPr>
          <w:p w14:paraId="4D2BCB5D">
            <w:pPr>
              <w:spacing w:line="360" w:lineRule="auto"/>
              <w:jc w:val="center"/>
              <w:rPr>
                <w:rFonts w:hint="eastAsia" w:ascii="宋体" w:hAnsi="宋体" w:cs="宋体"/>
                <w:color w:val="auto"/>
                <w:szCs w:val="21"/>
              </w:rPr>
            </w:pPr>
          </w:p>
        </w:tc>
      </w:tr>
      <w:tr w14:paraId="75086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1548" w:type="dxa"/>
            <w:noWrap w:val="0"/>
            <w:vAlign w:val="center"/>
          </w:tcPr>
          <w:p w14:paraId="38559934">
            <w:pPr>
              <w:spacing w:line="360" w:lineRule="auto"/>
              <w:jc w:val="center"/>
              <w:rPr>
                <w:rFonts w:hint="eastAsia" w:ascii="宋体" w:hAnsi="宋体" w:cs="宋体"/>
                <w:color w:val="auto"/>
                <w:szCs w:val="21"/>
              </w:rPr>
            </w:pPr>
          </w:p>
        </w:tc>
        <w:tc>
          <w:tcPr>
            <w:tcW w:w="2880" w:type="dxa"/>
            <w:gridSpan w:val="3"/>
            <w:noWrap w:val="0"/>
            <w:vAlign w:val="center"/>
          </w:tcPr>
          <w:p w14:paraId="772518EF">
            <w:pPr>
              <w:spacing w:line="360" w:lineRule="auto"/>
              <w:jc w:val="center"/>
              <w:rPr>
                <w:rFonts w:hint="eastAsia" w:ascii="宋体" w:hAnsi="宋体" w:cs="宋体"/>
                <w:color w:val="auto"/>
                <w:szCs w:val="21"/>
              </w:rPr>
            </w:pPr>
          </w:p>
        </w:tc>
        <w:tc>
          <w:tcPr>
            <w:tcW w:w="1980" w:type="dxa"/>
            <w:gridSpan w:val="2"/>
            <w:noWrap w:val="0"/>
            <w:vAlign w:val="center"/>
          </w:tcPr>
          <w:p w14:paraId="3659C1A1">
            <w:pPr>
              <w:spacing w:line="360" w:lineRule="auto"/>
              <w:jc w:val="center"/>
              <w:rPr>
                <w:rFonts w:hint="eastAsia" w:ascii="宋体" w:hAnsi="宋体" w:cs="宋体"/>
                <w:color w:val="auto"/>
                <w:szCs w:val="21"/>
              </w:rPr>
            </w:pPr>
          </w:p>
        </w:tc>
        <w:tc>
          <w:tcPr>
            <w:tcW w:w="3420" w:type="dxa"/>
            <w:gridSpan w:val="2"/>
            <w:noWrap w:val="0"/>
            <w:vAlign w:val="center"/>
          </w:tcPr>
          <w:p w14:paraId="0E27C5F5">
            <w:pPr>
              <w:spacing w:line="360" w:lineRule="auto"/>
              <w:jc w:val="center"/>
              <w:rPr>
                <w:rFonts w:hint="eastAsia" w:ascii="宋体" w:hAnsi="宋体" w:cs="宋体"/>
                <w:color w:val="auto"/>
                <w:szCs w:val="21"/>
              </w:rPr>
            </w:pPr>
          </w:p>
        </w:tc>
      </w:tr>
      <w:tr w14:paraId="15695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1548" w:type="dxa"/>
            <w:noWrap w:val="0"/>
            <w:vAlign w:val="center"/>
          </w:tcPr>
          <w:p w14:paraId="30CD4AA9">
            <w:pPr>
              <w:spacing w:line="360" w:lineRule="auto"/>
              <w:jc w:val="center"/>
              <w:rPr>
                <w:rFonts w:hint="eastAsia" w:ascii="宋体" w:hAnsi="宋体" w:cs="宋体"/>
                <w:color w:val="auto"/>
                <w:szCs w:val="21"/>
              </w:rPr>
            </w:pPr>
          </w:p>
        </w:tc>
        <w:tc>
          <w:tcPr>
            <w:tcW w:w="2880" w:type="dxa"/>
            <w:gridSpan w:val="3"/>
            <w:noWrap w:val="0"/>
            <w:vAlign w:val="center"/>
          </w:tcPr>
          <w:p w14:paraId="477B779E">
            <w:pPr>
              <w:spacing w:line="360" w:lineRule="auto"/>
              <w:jc w:val="center"/>
              <w:rPr>
                <w:rFonts w:hint="eastAsia" w:ascii="宋体" w:hAnsi="宋体" w:cs="宋体"/>
                <w:color w:val="auto"/>
                <w:szCs w:val="21"/>
              </w:rPr>
            </w:pPr>
          </w:p>
        </w:tc>
        <w:tc>
          <w:tcPr>
            <w:tcW w:w="1980" w:type="dxa"/>
            <w:gridSpan w:val="2"/>
            <w:noWrap w:val="0"/>
            <w:vAlign w:val="center"/>
          </w:tcPr>
          <w:p w14:paraId="21D724D3">
            <w:pPr>
              <w:spacing w:line="360" w:lineRule="auto"/>
              <w:jc w:val="center"/>
              <w:rPr>
                <w:rFonts w:hint="eastAsia" w:ascii="宋体" w:hAnsi="宋体" w:cs="宋体"/>
                <w:color w:val="auto"/>
                <w:szCs w:val="21"/>
              </w:rPr>
            </w:pPr>
          </w:p>
        </w:tc>
        <w:tc>
          <w:tcPr>
            <w:tcW w:w="3420" w:type="dxa"/>
            <w:gridSpan w:val="2"/>
            <w:noWrap w:val="0"/>
            <w:vAlign w:val="center"/>
          </w:tcPr>
          <w:p w14:paraId="7FD5AA04">
            <w:pPr>
              <w:spacing w:line="360" w:lineRule="auto"/>
              <w:jc w:val="center"/>
              <w:rPr>
                <w:rFonts w:hint="eastAsia" w:ascii="宋体" w:hAnsi="宋体" w:cs="宋体"/>
                <w:color w:val="auto"/>
                <w:szCs w:val="21"/>
              </w:rPr>
            </w:pPr>
          </w:p>
        </w:tc>
      </w:tr>
      <w:tr w14:paraId="40319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1548" w:type="dxa"/>
            <w:noWrap w:val="0"/>
            <w:vAlign w:val="center"/>
          </w:tcPr>
          <w:p w14:paraId="69CE261A">
            <w:pPr>
              <w:spacing w:line="360" w:lineRule="auto"/>
              <w:jc w:val="center"/>
              <w:rPr>
                <w:rFonts w:hint="eastAsia" w:ascii="宋体" w:hAnsi="宋体" w:cs="宋体"/>
                <w:color w:val="auto"/>
                <w:szCs w:val="21"/>
              </w:rPr>
            </w:pPr>
          </w:p>
        </w:tc>
        <w:tc>
          <w:tcPr>
            <w:tcW w:w="2880" w:type="dxa"/>
            <w:gridSpan w:val="3"/>
            <w:noWrap w:val="0"/>
            <w:vAlign w:val="center"/>
          </w:tcPr>
          <w:p w14:paraId="6B0CE621">
            <w:pPr>
              <w:spacing w:line="360" w:lineRule="auto"/>
              <w:jc w:val="center"/>
              <w:rPr>
                <w:rFonts w:hint="eastAsia" w:ascii="宋体" w:hAnsi="宋体" w:cs="宋体"/>
                <w:color w:val="auto"/>
                <w:szCs w:val="21"/>
              </w:rPr>
            </w:pPr>
          </w:p>
        </w:tc>
        <w:tc>
          <w:tcPr>
            <w:tcW w:w="1980" w:type="dxa"/>
            <w:gridSpan w:val="2"/>
            <w:noWrap w:val="0"/>
            <w:vAlign w:val="center"/>
          </w:tcPr>
          <w:p w14:paraId="7A95FBFD">
            <w:pPr>
              <w:spacing w:line="360" w:lineRule="auto"/>
              <w:jc w:val="center"/>
              <w:rPr>
                <w:rFonts w:hint="eastAsia" w:ascii="宋体" w:hAnsi="宋体" w:cs="宋体"/>
                <w:color w:val="auto"/>
                <w:szCs w:val="21"/>
              </w:rPr>
            </w:pPr>
          </w:p>
        </w:tc>
        <w:tc>
          <w:tcPr>
            <w:tcW w:w="3420" w:type="dxa"/>
            <w:gridSpan w:val="2"/>
            <w:noWrap w:val="0"/>
            <w:vAlign w:val="center"/>
          </w:tcPr>
          <w:p w14:paraId="637B664B">
            <w:pPr>
              <w:spacing w:line="360" w:lineRule="auto"/>
              <w:jc w:val="center"/>
              <w:rPr>
                <w:rFonts w:hint="eastAsia" w:ascii="宋体" w:hAnsi="宋体" w:cs="宋体"/>
                <w:color w:val="auto"/>
                <w:szCs w:val="21"/>
              </w:rPr>
            </w:pPr>
          </w:p>
        </w:tc>
      </w:tr>
      <w:tr w14:paraId="300BE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1548" w:type="dxa"/>
            <w:noWrap w:val="0"/>
            <w:vAlign w:val="center"/>
          </w:tcPr>
          <w:p w14:paraId="5C530DD0">
            <w:pPr>
              <w:spacing w:line="360" w:lineRule="auto"/>
              <w:jc w:val="center"/>
              <w:rPr>
                <w:rFonts w:hint="eastAsia" w:ascii="宋体" w:hAnsi="宋体" w:cs="宋体"/>
                <w:color w:val="auto"/>
                <w:szCs w:val="21"/>
              </w:rPr>
            </w:pPr>
          </w:p>
        </w:tc>
        <w:tc>
          <w:tcPr>
            <w:tcW w:w="2880" w:type="dxa"/>
            <w:gridSpan w:val="3"/>
            <w:noWrap w:val="0"/>
            <w:vAlign w:val="center"/>
          </w:tcPr>
          <w:p w14:paraId="060C33C3">
            <w:pPr>
              <w:spacing w:line="360" w:lineRule="auto"/>
              <w:jc w:val="center"/>
              <w:rPr>
                <w:rFonts w:hint="eastAsia" w:ascii="宋体" w:hAnsi="宋体" w:cs="宋体"/>
                <w:color w:val="auto"/>
                <w:szCs w:val="21"/>
              </w:rPr>
            </w:pPr>
          </w:p>
        </w:tc>
        <w:tc>
          <w:tcPr>
            <w:tcW w:w="1980" w:type="dxa"/>
            <w:gridSpan w:val="2"/>
            <w:noWrap w:val="0"/>
            <w:vAlign w:val="center"/>
          </w:tcPr>
          <w:p w14:paraId="5DD35818">
            <w:pPr>
              <w:spacing w:line="360" w:lineRule="auto"/>
              <w:jc w:val="center"/>
              <w:rPr>
                <w:rFonts w:hint="eastAsia" w:ascii="宋体" w:hAnsi="宋体" w:cs="宋体"/>
                <w:color w:val="auto"/>
                <w:szCs w:val="21"/>
              </w:rPr>
            </w:pPr>
          </w:p>
        </w:tc>
        <w:tc>
          <w:tcPr>
            <w:tcW w:w="3420" w:type="dxa"/>
            <w:gridSpan w:val="2"/>
            <w:noWrap w:val="0"/>
            <w:vAlign w:val="center"/>
          </w:tcPr>
          <w:p w14:paraId="6B2C541C">
            <w:pPr>
              <w:spacing w:line="360" w:lineRule="auto"/>
              <w:jc w:val="center"/>
              <w:rPr>
                <w:rFonts w:hint="eastAsia" w:ascii="宋体" w:hAnsi="宋体" w:cs="宋体"/>
                <w:color w:val="auto"/>
                <w:szCs w:val="21"/>
              </w:rPr>
            </w:pPr>
          </w:p>
        </w:tc>
      </w:tr>
      <w:tr w14:paraId="0BB38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1548" w:type="dxa"/>
            <w:noWrap w:val="0"/>
            <w:vAlign w:val="center"/>
          </w:tcPr>
          <w:p w14:paraId="2DAB54CD">
            <w:pPr>
              <w:spacing w:line="360" w:lineRule="auto"/>
              <w:jc w:val="center"/>
              <w:rPr>
                <w:rFonts w:hint="eastAsia" w:ascii="宋体" w:hAnsi="宋体" w:cs="宋体"/>
                <w:color w:val="auto"/>
                <w:szCs w:val="21"/>
              </w:rPr>
            </w:pPr>
          </w:p>
        </w:tc>
        <w:tc>
          <w:tcPr>
            <w:tcW w:w="2880" w:type="dxa"/>
            <w:gridSpan w:val="3"/>
            <w:noWrap w:val="0"/>
            <w:vAlign w:val="center"/>
          </w:tcPr>
          <w:p w14:paraId="16B9879F">
            <w:pPr>
              <w:spacing w:line="360" w:lineRule="auto"/>
              <w:jc w:val="center"/>
              <w:rPr>
                <w:rFonts w:hint="eastAsia" w:ascii="宋体" w:hAnsi="宋体" w:cs="宋体"/>
                <w:color w:val="auto"/>
                <w:szCs w:val="21"/>
              </w:rPr>
            </w:pPr>
          </w:p>
        </w:tc>
        <w:tc>
          <w:tcPr>
            <w:tcW w:w="1980" w:type="dxa"/>
            <w:gridSpan w:val="2"/>
            <w:noWrap w:val="0"/>
            <w:vAlign w:val="center"/>
          </w:tcPr>
          <w:p w14:paraId="5D5C981D">
            <w:pPr>
              <w:spacing w:line="360" w:lineRule="auto"/>
              <w:jc w:val="center"/>
              <w:rPr>
                <w:rFonts w:hint="eastAsia" w:ascii="宋体" w:hAnsi="宋体" w:cs="宋体"/>
                <w:color w:val="auto"/>
                <w:szCs w:val="21"/>
              </w:rPr>
            </w:pPr>
          </w:p>
        </w:tc>
        <w:tc>
          <w:tcPr>
            <w:tcW w:w="3420" w:type="dxa"/>
            <w:gridSpan w:val="2"/>
            <w:noWrap w:val="0"/>
            <w:vAlign w:val="center"/>
          </w:tcPr>
          <w:p w14:paraId="39D6CCA0">
            <w:pPr>
              <w:spacing w:line="360" w:lineRule="auto"/>
              <w:jc w:val="center"/>
              <w:rPr>
                <w:rFonts w:hint="eastAsia" w:ascii="宋体" w:hAnsi="宋体" w:cs="宋体"/>
                <w:color w:val="auto"/>
                <w:szCs w:val="21"/>
              </w:rPr>
            </w:pPr>
          </w:p>
        </w:tc>
      </w:tr>
      <w:tr w14:paraId="11AB3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1548" w:type="dxa"/>
            <w:noWrap w:val="0"/>
            <w:vAlign w:val="center"/>
          </w:tcPr>
          <w:p w14:paraId="7BB12383">
            <w:pPr>
              <w:spacing w:line="360" w:lineRule="auto"/>
              <w:jc w:val="center"/>
              <w:rPr>
                <w:rFonts w:hint="eastAsia" w:ascii="宋体" w:hAnsi="宋体" w:cs="宋体"/>
                <w:color w:val="auto"/>
                <w:szCs w:val="21"/>
              </w:rPr>
            </w:pPr>
          </w:p>
        </w:tc>
        <w:tc>
          <w:tcPr>
            <w:tcW w:w="2880" w:type="dxa"/>
            <w:gridSpan w:val="3"/>
            <w:noWrap w:val="0"/>
            <w:vAlign w:val="center"/>
          </w:tcPr>
          <w:p w14:paraId="6ED0DC3D">
            <w:pPr>
              <w:spacing w:line="360" w:lineRule="auto"/>
              <w:jc w:val="center"/>
              <w:rPr>
                <w:rFonts w:hint="eastAsia" w:ascii="宋体" w:hAnsi="宋体" w:cs="宋体"/>
                <w:color w:val="auto"/>
                <w:szCs w:val="21"/>
              </w:rPr>
            </w:pPr>
          </w:p>
        </w:tc>
        <w:tc>
          <w:tcPr>
            <w:tcW w:w="1980" w:type="dxa"/>
            <w:gridSpan w:val="2"/>
            <w:noWrap w:val="0"/>
            <w:vAlign w:val="center"/>
          </w:tcPr>
          <w:p w14:paraId="5A1CBFFE">
            <w:pPr>
              <w:spacing w:line="360" w:lineRule="auto"/>
              <w:jc w:val="center"/>
              <w:rPr>
                <w:rFonts w:hint="eastAsia" w:ascii="宋体" w:hAnsi="宋体" w:cs="宋体"/>
                <w:color w:val="auto"/>
                <w:szCs w:val="21"/>
              </w:rPr>
            </w:pPr>
          </w:p>
        </w:tc>
        <w:tc>
          <w:tcPr>
            <w:tcW w:w="3420" w:type="dxa"/>
            <w:gridSpan w:val="2"/>
            <w:noWrap w:val="0"/>
            <w:vAlign w:val="center"/>
          </w:tcPr>
          <w:p w14:paraId="19B0FE57">
            <w:pPr>
              <w:spacing w:line="360" w:lineRule="auto"/>
              <w:jc w:val="center"/>
              <w:rPr>
                <w:rFonts w:hint="eastAsia" w:ascii="宋体" w:hAnsi="宋体" w:cs="宋体"/>
                <w:color w:val="auto"/>
                <w:szCs w:val="21"/>
              </w:rPr>
            </w:pPr>
          </w:p>
        </w:tc>
      </w:tr>
      <w:tr w14:paraId="65666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1548" w:type="dxa"/>
            <w:noWrap w:val="0"/>
            <w:vAlign w:val="center"/>
          </w:tcPr>
          <w:p w14:paraId="7DA9DC43">
            <w:pPr>
              <w:spacing w:line="360" w:lineRule="auto"/>
              <w:jc w:val="center"/>
              <w:rPr>
                <w:rFonts w:hint="eastAsia" w:ascii="宋体" w:hAnsi="宋体" w:cs="宋体"/>
                <w:color w:val="auto"/>
                <w:szCs w:val="21"/>
              </w:rPr>
            </w:pPr>
          </w:p>
        </w:tc>
        <w:tc>
          <w:tcPr>
            <w:tcW w:w="2880" w:type="dxa"/>
            <w:gridSpan w:val="3"/>
            <w:noWrap w:val="0"/>
            <w:vAlign w:val="center"/>
          </w:tcPr>
          <w:p w14:paraId="382A4AEF">
            <w:pPr>
              <w:spacing w:line="360" w:lineRule="auto"/>
              <w:jc w:val="center"/>
              <w:rPr>
                <w:rFonts w:hint="eastAsia" w:ascii="宋体" w:hAnsi="宋体" w:cs="宋体"/>
                <w:color w:val="auto"/>
                <w:szCs w:val="21"/>
              </w:rPr>
            </w:pPr>
          </w:p>
        </w:tc>
        <w:tc>
          <w:tcPr>
            <w:tcW w:w="1980" w:type="dxa"/>
            <w:gridSpan w:val="2"/>
            <w:noWrap w:val="0"/>
            <w:vAlign w:val="center"/>
          </w:tcPr>
          <w:p w14:paraId="0FE255FC">
            <w:pPr>
              <w:spacing w:line="360" w:lineRule="auto"/>
              <w:jc w:val="center"/>
              <w:rPr>
                <w:rFonts w:hint="eastAsia" w:ascii="宋体" w:hAnsi="宋体" w:cs="宋体"/>
                <w:color w:val="auto"/>
                <w:szCs w:val="21"/>
              </w:rPr>
            </w:pPr>
          </w:p>
        </w:tc>
        <w:tc>
          <w:tcPr>
            <w:tcW w:w="3420" w:type="dxa"/>
            <w:gridSpan w:val="2"/>
            <w:noWrap w:val="0"/>
            <w:vAlign w:val="center"/>
          </w:tcPr>
          <w:p w14:paraId="33E8A3D3">
            <w:pPr>
              <w:spacing w:line="360" w:lineRule="auto"/>
              <w:jc w:val="center"/>
              <w:rPr>
                <w:rFonts w:hint="eastAsia" w:ascii="宋体" w:hAnsi="宋体" w:cs="宋体"/>
                <w:color w:val="auto"/>
                <w:szCs w:val="21"/>
              </w:rPr>
            </w:pPr>
          </w:p>
        </w:tc>
      </w:tr>
      <w:tr w14:paraId="36823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1548" w:type="dxa"/>
            <w:noWrap w:val="0"/>
            <w:vAlign w:val="center"/>
          </w:tcPr>
          <w:p w14:paraId="1F86878A">
            <w:pPr>
              <w:spacing w:line="360" w:lineRule="auto"/>
              <w:jc w:val="center"/>
              <w:rPr>
                <w:rFonts w:hint="eastAsia" w:ascii="宋体" w:hAnsi="宋体" w:cs="宋体"/>
                <w:color w:val="auto"/>
                <w:szCs w:val="21"/>
              </w:rPr>
            </w:pPr>
          </w:p>
        </w:tc>
        <w:tc>
          <w:tcPr>
            <w:tcW w:w="2880" w:type="dxa"/>
            <w:gridSpan w:val="3"/>
            <w:noWrap w:val="0"/>
            <w:vAlign w:val="center"/>
          </w:tcPr>
          <w:p w14:paraId="308CB655">
            <w:pPr>
              <w:spacing w:line="360" w:lineRule="auto"/>
              <w:jc w:val="center"/>
              <w:rPr>
                <w:rFonts w:hint="eastAsia" w:ascii="宋体" w:hAnsi="宋体" w:cs="宋体"/>
                <w:color w:val="auto"/>
                <w:szCs w:val="21"/>
              </w:rPr>
            </w:pPr>
          </w:p>
        </w:tc>
        <w:tc>
          <w:tcPr>
            <w:tcW w:w="1980" w:type="dxa"/>
            <w:gridSpan w:val="2"/>
            <w:noWrap w:val="0"/>
            <w:vAlign w:val="center"/>
          </w:tcPr>
          <w:p w14:paraId="1F32CEDF">
            <w:pPr>
              <w:spacing w:line="360" w:lineRule="auto"/>
              <w:jc w:val="center"/>
              <w:rPr>
                <w:rFonts w:hint="eastAsia" w:ascii="宋体" w:hAnsi="宋体" w:cs="宋体"/>
                <w:color w:val="auto"/>
                <w:szCs w:val="21"/>
              </w:rPr>
            </w:pPr>
          </w:p>
        </w:tc>
        <w:tc>
          <w:tcPr>
            <w:tcW w:w="3420" w:type="dxa"/>
            <w:gridSpan w:val="2"/>
            <w:noWrap w:val="0"/>
            <w:vAlign w:val="center"/>
          </w:tcPr>
          <w:p w14:paraId="54F4B2B3">
            <w:pPr>
              <w:spacing w:line="360" w:lineRule="auto"/>
              <w:jc w:val="center"/>
              <w:rPr>
                <w:rFonts w:hint="eastAsia" w:ascii="宋体" w:hAnsi="宋体" w:cs="宋体"/>
                <w:color w:val="auto"/>
                <w:szCs w:val="21"/>
              </w:rPr>
            </w:pPr>
          </w:p>
        </w:tc>
      </w:tr>
      <w:tr w14:paraId="6CFD5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1548" w:type="dxa"/>
            <w:noWrap w:val="0"/>
            <w:vAlign w:val="center"/>
          </w:tcPr>
          <w:p w14:paraId="604B1F04">
            <w:pPr>
              <w:spacing w:line="360" w:lineRule="auto"/>
              <w:jc w:val="center"/>
              <w:rPr>
                <w:rFonts w:hint="eastAsia" w:ascii="宋体" w:hAnsi="宋体" w:cs="宋体"/>
                <w:color w:val="auto"/>
                <w:szCs w:val="21"/>
              </w:rPr>
            </w:pPr>
          </w:p>
        </w:tc>
        <w:tc>
          <w:tcPr>
            <w:tcW w:w="2880" w:type="dxa"/>
            <w:gridSpan w:val="3"/>
            <w:noWrap w:val="0"/>
            <w:vAlign w:val="center"/>
          </w:tcPr>
          <w:p w14:paraId="7A97165A">
            <w:pPr>
              <w:spacing w:line="360" w:lineRule="auto"/>
              <w:jc w:val="center"/>
              <w:rPr>
                <w:rFonts w:hint="eastAsia" w:ascii="宋体" w:hAnsi="宋体" w:cs="宋体"/>
                <w:color w:val="auto"/>
                <w:szCs w:val="21"/>
              </w:rPr>
            </w:pPr>
          </w:p>
        </w:tc>
        <w:tc>
          <w:tcPr>
            <w:tcW w:w="1980" w:type="dxa"/>
            <w:gridSpan w:val="2"/>
            <w:noWrap w:val="0"/>
            <w:vAlign w:val="center"/>
          </w:tcPr>
          <w:p w14:paraId="3986E881">
            <w:pPr>
              <w:spacing w:line="360" w:lineRule="auto"/>
              <w:jc w:val="center"/>
              <w:rPr>
                <w:rFonts w:hint="eastAsia" w:ascii="宋体" w:hAnsi="宋体" w:cs="宋体"/>
                <w:color w:val="auto"/>
                <w:szCs w:val="21"/>
              </w:rPr>
            </w:pPr>
          </w:p>
        </w:tc>
        <w:tc>
          <w:tcPr>
            <w:tcW w:w="3420" w:type="dxa"/>
            <w:gridSpan w:val="2"/>
            <w:noWrap w:val="0"/>
            <w:vAlign w:val="center"/>
          </w:tcPr>
          <w:p w14:paraId="316B95DE">
            <w:pPr>
              <w:spacing w:line="360" w:lineRule="auto"/>
              <w:jc w:val="center"/>
              <w:rPr>
                <w:rFonts w:hint="eastAsia" w:ascii="宋体" w:hAnsi="宋体" w:cs="宋体"/>
                <w:color w:val="auto"/>
                <w:szCs w:val="21"/>
              </w:rPr>
            </w:pPr>
          </w:p>
        </w:tc>
      </w:tr>
      <w:tr w14:paraId="32467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1548" w:type="dxa"/>
            <w:noWrap w:val="0"/>
            <w:vAlign w:val="center"/>
          </w:tcPr>
          <w:p w14:paraId="7E3FBB91">
            <w:pPr>
              <w:spacing w:line="360" w:lineRule="auto"/>
              <w:jc w:val="center"/>
              <w:rPr>
                <w:rFonts w:hint="eastAsia" w:ascii="宋体" w:hAnsi="宋体" w:cs="宋体"/>
                <w:color w:val="auto"/>
                <w:szCs w:val="21"/>
              </w:rPr>
            </w:pPr>
          </w:p>
        </w:tc>
        <w:tc>
          <w:tcPr>
            <w:tcW w:w="2880" w:type="dxa"/>
            <w:gridSpan w:val="3"/>
            <w:noWrap w:val="0"/>
            <w:vAlign w:val="center"/>
          </w:tcPr>
          <w:p w14:paraId="0DEAE1A8">
            <w:pPr>
              <w:spacing w:line="360" w:lineRule="auto"/>
              <w:jc w:val="center"/>
              <w:rPr>
                <w:rFonts w:hint="eastAsia" w:ascii="宋体" w:hAnsi="宋体" w:cs="宋体"/>
                <w:color w:val="auto"/>
                <w:szCs w:val="21"/>
              </w:rPr>
            </w:pPr>
          </w:p>
        </w:tc>
        <w:tc>
          <w:tcPr>
            <w:tcW w:w="1980" w:type="dxa"/>
            <w:gridSpan w:val="2"/>
            <w:noWrap w:val="0"/>
            <w:vAlign w:val="center"/>
          </w:tcPr>
          <w:p w14:paraId="4BBF2A2F">
            <w:pPr>
              <w:spacing w:line="360" w:lineRule="auto"/>
              <w:jc w:val="center"/>
              <w:rPr>
                <w:rFonts w:hint="eastAsia" w:ascii="宋体" w:hAnsi="宋体" w:cs="宋体"/>
                <w:color w:val="auto"/>
                <w:szCs w:val="21"/>
              </w:rPr>
            </w:pPr>
          </w:p>
        </w:tc>
        <w:tc>
          <w:tcPr>
            <w:tcW w:w="3420" w:type="dxa"/>
            <w:gridSpan w:val="2"/>
            <w:noWrap w:val="0"/>
            <w:vAlign w:val="center"/>
          </w:tcPr>
          <w:p w14:paraId="1D6853F4">
            <w:pPr>
              <w:spacing w:line="360" w:lineRule="auto"/>
              <w:jc w:val="center"/>
              <w:rPr>
                <w:rFonts w:hint="eastAsia" w:ascii="宋体" w:hAnsi="宋体" w:cs="宋体"/>
                <w:color w:val="auto"/>
                <w:szCs w:val="21"/>
              </w:rPr>
            </w:pPr>
          </w:p>
        </w:tc>
      </w:tr>
    </w:tbl>
    <w:p w14:paraId="2437C2E0">
      <w:pPr>
        <w:pStyle w:val="13"/>
        <w:spacing w:line="360" w:lineRule="auto"/>
        <w:rPr>
          <w:rFonts w:hint="eastAsia" w:ascii="宋体" w:hAnsi="宋体" w:cs="宋体"/>
          <w:color w:val="auto"/>
        </w:rPr>
      </w:pPr>
    </w:p>
    <w:p w14:paraId="27D91098">
      <w:pPr>
        <w:spacing w:line="360" w:lineRule="auto"/>
        <w:rPr>
          <w:rFonts w:hint="eastAsia" w:ascii="宋体" w:hAnsi="宋体" w:cs="宋体"/>
          <w:b/>
          <w:color w:val="auto"/>
          <w:sz w:val="30"/>
          <w:szCs w:val="30"/>
        </w:rPr>
        <w:sectPr>
          <w:footerReference r:id="rId6" w:type="first"/>
          <w:pgSz w:w="11906" w:h="16838"/>
          <w:pgMar w:top="1418" w:right="1588" w:bottom="1418" w:left="1588" w:header="851" w:footer="992" w:gutter="0"/>
          <w:cols w:space="720" w:num="1"/>
          <w:docGrid w:linePitch="312" w:charSpace="0"/>
        </w:sectPr>
      </w:pPr>
    </w:p>
    <w:p w14:paraId="26CCECE2">
      <w:pPr>
        <w:pStyle w:val="4"/>
        <w:tabs>
          <w:tab w:val="left" w:pos="4121"/>
        </w:tabs>
        <w:jc w:val="center"/>
        <w:rPr>
          <w:rFonts w:hint="eastAsia" w:ascii="宋体" w:hAnsi="宋体" w:cs="宋体"/>
          <w:color w:val="auto"/>
        </w:rPr>
      </w:pPr>
      <w:bookmarkStart w:id="141" w:name="_Toc328578537"/>
      <w:bookmarkStart w:id="142" w:name="_Toc311813886"/>
      <w:bookmarkStart w:id="143" w:name="_Toc400805070"/>
      <w:bookmarkStart w:id="144" w:name="_Toc410926145"/>
      <w:r>
        <w:rPr>
          <w:rFonts w:hint="eastAsia" w:ascii="宋体" w:hAnsi="宋体" w:cs="宋体"/>
          <w:color w:val="auto"/>
        </w:rPr>
        <w:t>（四）</w:t>
      </w:r>
      <w:bookmarkEnd w:id="141"/>
      <w:bookmarkEnd w:id="142"/>
      <w:r>
        <w:rPr>
          <w:rFonts w:hint="eastAsia" w:ascii="宋体" w:hAnsi="宋体" w:cs="宋体"/>
          <w:color w:val="auto"/>
        </w:rPr>
        <w:t>其他资料</w:t>
      </w:r>
      <w:bookmarkEnd w:id="143"/>
      <w:bookmarkEnd w:id="144"/>
    </w:p>
    <w:p w14:paraId="6E1E9279">
      <w:pPr>
        <w:rPr>
          <w:rFonts w:hint="eastAsia" w:ascii="宋体" w:hAnsi="宋体" w:cs="宋体"/>
          <w:color w:val="auto"/>
        </w:rPr>
      </w:pPr>
    </w:p>
    <w:p w14:paraId="41725BB0">
      <w:pPr>
        <w:numPr>
          <w:ilvl w:val="0"/>
          <w:numId w:val="2"/>
        </w:numPr>
        <w:rPr>
          <w:rFonts w:ascii="宋体" w:hAnsi="宋体" w:cs="宋体"/>
          <w:color w:val="auto"/>
        </w:rPr>
      </w:pPr>
      <w:r>
        <w:rPr>
          <w:rFonts w:hint="eastAsia" w:ascii="宋体" w:hAnsi="宋体" w:cs="宋体"/>
          <w:color w:val="auto"/>
        </w:rPr>
        <w:t>类似项目业绩</w:t>
      </w:r>
    </w:p>
    <w:p w14:paraId="0B6B9C6B">
      <w:pPr>
        <w:numPr>
          <w:ilvl w:val="0"/>
          <w:numId w:val="2"/>
        </w:numPr>
        <w:rPr>
          <w:rFonts w:hint="eastAsia" w:ascii="宋体" w:hAnsi="宋体" w:cs="宋体"/>
          <w:color w:val="auto"/>
        </w:rPr>
      </w:pPr>
      <w:r>
        <w:rPr>
          <w:rFonts w:ascii="宋体" w:hAnsi="宋体" w:cs="宋体"/>
          <w:color w:val="auto"/>
        </w:rPr>
        <w:t>…………..</w:t>
      </w:r>
    </w:p>
    <w:p w14:paraId="13E1DCAC">
      <w:pPr>
        <w:rPr>
          <w:rFonts w:hint="eastAsia" w:ascii="宋体" w:hAnsi="宋体" w:cs="宋体"/>
          <w:color w:val="auto"/>
        </w:rPr>
      </w:pPr>
    </w:p>
    <w:p w14:paraId="5DC91EFA">
      <w:pPr>
        <w:rPr>
          <w:rFonts w:hint="eastAsia" w:ascii="宋体" w:hAnsi="宋体" w:cs="宋体"/>
          <w:color w:val="auto"/>
        </w:rPr>
      </w:pPr>
    </w:p>
    <w:p w14:paraId="01084365">
      <w:pPr>
        <w:rPr>
          <w:rFonts w:hint="eastAsia" w:ascii="宋体" w:hAnsi="宋体" w:cs="宋体"/>
          <w:color w:val="auto"/>
        </w:rPr>
      </w:pPr>
    </w:p>
    <w:p w14:paraId="13C72A93">
      <w:pPr>
        <w:rPr>
          <w:rFonts w:hint="eastAsia" w:ascii="宋体" w:hAnsi="宋体" w:cs="宋体"/>
          <w:color w:val="auto"/>
        </w:rPr>
      </w:pPr>
    </w:p>
    <w:p w14:paraId="6AA91963">
      <w:pPr>
        <w:rPr>
          <w:rFonts w:hint="eastAsia" w:ascii="宋体" w:hAnsi="宋体" w:cs="宋体"/>
          <w:color w:val="auto"/>
        </w:rPr>
      </w:pPr>
    </w:p>
    <w:p w14:paraId="69C453D2">
      <w:pPr>
        <w:rPr>
          <w:rFonts w:hint="eastAsia" w:ascii="宋体" w:hAnsi="宋体" w:cs="宋体"/>
          <w:color w:val="auto"/>
        </w:rPr>
      </w:pPr>
    </w:p>
    <w:p w14:paraId="0C4E0BB7">
      <w:pPr>
        <w:rPr>
          <w:rFonts w:hint="eastAsia" w:ascii="宋体" w:hAnsi="宋体" w:cs="宋体"/>
          <w:color w:val="auto"/>
        </w:rPr>
      </w:pPr>
    </w:p>
    <w:p w14:paraId="646E6A18">
      <w:pPr>
        <w:rPr>
          <w:rFonts w:hint="eastAsia" w:ascii="宋体" w:hAnsi="宋体" w:cs="宋体"/>
          <w:color w:val="auto"/>
        </w:rPr>
      </w:pPr>
    </w:p>
    <w:p w14:paraId="2354E224">
      <w:pPr>
        <w:rPr>
          <w:rFonts w:hint="eastAsia" w:ascii="宋体" w:hAnsi="宋体" w:cs="宋体"/>
          <w:color w:val="auto"/>
        </w:rPr>
      </w:pPr>
    </w:p>
    <w:p w14:paraId="080054B4">
      <w:pPr>
        <w:rPr>
          <w:rFonts w:hint="eastAsia" w:ascii="宋体" w:hAnsi="宋体" w:cs="宋体"/>
          <w:color w:val="auto"/>
        </w:rPr>
      </w:pPr>
    </w:p>
    <w:p w14:paraId="6861B1E7">
      <w:pPr>
        <w:rPr>
          <w:rFonts w:hint="eastAsia" w:ascii="宋体" w:hAnsi="宋体" w:cs="宋体"/>
          <w:color w:val="auto"/>
        </w:rPr>
      </w:pPr>
    </w:p>
    <w:p w14:paraId="441BBE5A">
      <w:pPr>
        <w:rPr>
          <w:rFonts w:hint="eastAsia" w:ascii="宋体" w:hAnsi="宋体" w:cs="宋体"/>
          <w:color w:val="auto"/>
        </w:rPr>
      </w:pPr>
    </w:p>
    <w:p w14:paraId="798FD98A">
      <w:pPr>
        <w:rPr>
          <w:rFonts w:hint="eastAsia" w:ascii="宋体" w:hAnsi="宋体" w:cs="宋体"/>
          <w:color w:val="auto"/>
        </w:rPr>
      </w:pPr>
    </w:p>
    <w:p w14:paraId="2D6D2852">
      <w:pPr>
        <w:rPr>
          <w:rFonts w:hint="eastAsia" w:ascii="宋体" w:hAnsi="宋体" w:cs="宋体"/>
          <w:color w:val="auto"/>
        </w:rPr>
      </w:pPr>
    </w:p>
    <w:p w14:paraId="714357C7">
      <w:pPr>
        <w:rPr>
          <w:rFonts w:hint="eastAsia" w:ascii="宋体" w:hAnsi="宋体" w:cs="宋体"/>
          <w:color w:val="auto"/>
        </w:rPr>
      </w:pPr>
    </w:p>
    <w:p w14:paraId="0AEB455B">
      <w:pPr>
        <w:rPr>
          <w:rFonts w:hint="eastAsia" w:ascii="宋体" w:hAnsi="宋体" w:cs="宋体"/>
          <w:color w:val="auto"/>
        </w:rPr>
      </w:pPr>
    </w:p>
    <w:p w14:paraId="0B7B9149">
      <w:pPr>
        <w:rPr>
          <w:rFonts w:hint="eastAsia" w:ascii="宋体" w:hAnsi="宋体" w:cs="宋体"/>
          <w:color w:val="auto"/>
        </w:rPr>
      </w:pPr>
    </w:p>
    <w:p w14:paraId="587CDCBD">
      <w:pPr>
        <w:rPr>
          <w:rFonts w:hint="eastAsia" w:ascii="宋体" w:hAnsi="宋体" w:cs="宋体"/>
          <w:color w:val="auto"/>
        </w:rPr>
      </w:pPr>
    </w:p>
    <w:p w14:paraId="7C501689">
      <w:pPr>
        <w:rPr>
          <w:rFonts w:hint="eastAsia" w:ascii="宋体" w:hAnsi="宋体" w:cs="宋体"/>
          <w:color w:val="auto"/>
        </w:rPr>
      </w:pPr>
    </w:p>
    <w:p w14:paraId="5DF28E79">
      <w:pPr>
        <w:rPr>
          <w:rFonts w:hint="eastAsia" w:ascii="宋体" w:hAnsi="宋体" w:cs="宋体"/>
          <w:color w:val="auto"/>
        </w:rPr>
      </w:pPr>
    </w:p>
    <w:p w14:paraId="5CB952A4">
      <w:pPr>
        <w:rPr>
          <w:rFonts w:hint="eastAsia" w:ascii="宋体" w:hAnsi="宋体" w:cs="宋体"/>
          <w:color w:val="auto"/>
        </w:rPr>
      </w:pPr>
    </w:p>
    <w:p w14:paraId="59BA2A2A">
      <w:pPr>
        <w:rPr>
          <w:rFonts w:hint="eastAsia" w:ascii="宋体" w:hAnsi="宋体" w:cs="宋体"/>
          <w:color w:val="auto"/>
        </w:rPr>
      </w:pPr>
    </w:p>
    <w:p w14:paraId="3615718B">
      <w:pPr>
        <w:rPr>
          <w:rFonts w:hint="eastAsia" w:ascii="宋体" w:hAnsi="宋体" w:cs="宋体"/>
          <w:color w:val="auto"/>
        </w:rPr>
      </w:pPr>
    </w:p>
    <w:p w14:paraId="1F57A7CC">
      <w:pPr>
        <w:rPr>
          <w:rFonts w:hint="eastAsia" w:ascii="宋体" w:hAnsi="宋体" w:cs="宋体"/>
          <w:color w:val="auto"/>
        </w:rPr>
      </w:pPr>
    </w:p>
    <w:p w14:paraId="6BFF291F">
      <w:pPr>
        <w:rPr>
          <w:rFonts w:hint="eastAsia" w:ascii="宋体" w:hAnsi="宋体" w:cs="宋体"/>
          <w:color w:val="auto"/>
        </w:rPr>
      </w:pPr>
    </w:p>
    <w:p w14:paraId="44878939">
      <w:pPr>
        <w:rPr>
          <w:rFonts w:hint="eastAsia" w:ascii="宋体" w:hAnsi="宋体" w:cs="宋体"/>
          <w:color w:val="auto"/>
        </w:rPr>
      </w:pPr>
    </w:p>
    <w:p w14:paraId="77E6C7D1">
      <w:pPr>
        <w:rPr>
          <w:rFonts w:hint="eastAsia" w:ascii="宋体" w:hAnsi="宋体" w:cs="宋体"/>
          <w:color w:val="auto"/>
        </w:rPr>
      </w:pPr>
    </w:p>
    <w:p w14:paraId="567BBD44">
      <w:pPr>
        <w:pStyle w:val="4"/>
        <w:tabs>
          <w:tab w:val="left" w:pos="4121"/>
        </w:tabs>
        <w:jc w:val="center"/>
        <w:rPr>
          <w:rFonts w:hint="eastAsia" w:ascii="宋体" w:hAnsi="宋体" w:cs="宋体"/>
          <w:color w:val="auto"/>
        </w:rPr>
      </w:pPr>
    </w:p>
    <w:p w14:paraId="5D88610C">
      <w:pPr>
        <w:rPr>
          <w:rFonts w:hint="eastAsia" w:ascii="宋体" w:hAnsi="宋体" w:cs="宋体"/>
          <w:color w:val="auto"/>
        </w:rPr>
      </w:pPr>
    </w:p>
    <w:p w14:paraId="54032FD1">
      <w:pPr>
        <w:pStyle w:val="12"/>
        <w:rPr>
          <w:rFonts w:hint="eastAsia" w:ascii="Times New Roman" w:hAnsi="Times New Roman" w:eastAsia="方正仿宋_GBK"/>
          <w:color w:val="auto"/>
          <w:sz w:val="32"/>
          <w:szCs w:val="32"/>
        </w:rPr>
      </w:pPr>
    </w:p>
    <w:sectPr>
      <w:headerReference r:id="rId7" w:type="default"/>
      <w:footerReference r:id="rId8" w:type="default"/>
      <w:pgSz w:w="11906" w:h="16838"/>
      <w:pgMar w:top="2098" w:right="1474" w:bottom="1984"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方正黑体_GBK">
    <w:panose1 w:val="03000509000000000000"/>
    <w:charset w:val="86"/>
    <w:family w:val="script"/>
    <w:pitch w:val="default"/>
    <w:sig w:usb0="00000001" w:usb1="080E0000" w:usb2="00000000" w:usb3="00000000" w:csb0="00040000" w:csb1="00000000"/>
  </w:font>
  <w:font w:name="Dialog . plain">
    <w:altName w:val="Segoe Print"/>
    <w:panose1 w:val="00000000000000000000"/>
    <w:charset w:val="00"/>
    <w:family w:val="auto"/>
    <w:pitch w:val="default"/>
    <w:sig w:usb0="00000000" w:usb1="00000000" w:usb2="00000000" w:usb3="00000000" w:csb0="0000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AB319E">
    <w:pPr>
      <w:pStyle w:val="13"/>
      <w:framePr w:wrap="around" w:vAnchor="text" w:hAnchor="margin" w:xAlign="center" w:y="1"/>
      <w:jc w:val="center"/>
      <w:rPr>
        <w:rStyle w:val="25"/>
        <w:rFonts w:hint="eastAsia"/>
      </w:rPr>
    </w:pPr>
    <w:r>
      <w:rPr>
        <w:rStyle w:val="25"/>
        <w:rFonts w:hint="eastAsia"/>
      </w:rPr>
      <w:t>-</w:t>
    </w:r>
    <w:r>
      <w:fldChar w:fldCharType="begin"/>
    </w:r>
    <w:r>
      <w:rPr>
        <w:rStyle w:val="25"/>
      </w:rPr>
      <w:instrText xml:space="preserve">PAGE  </w:instrText>
    </w:r>
    <w:r>
      <w:fldChar w:fldCharType="separate"/>
    </w:r>
    <w:r>
      <w:rPr>
        <w:rStyle w:val="25"/>
      </w:rPr>
      <w:t>2</w:t>
    </w:r>
    <w:r>
      <w:fldChar w:fldCharType="end"/>
    </w:r>
    <w:r>
      <w:rPr>
        <w:rStyle w:val="25"/>
        <w:rFonts w:hint="eastAsia"/>
      </w:rPr>
      <w:t>-</w:t>
    </w:r>
  </w:p>
  <w:p w14:paraId="494336D4">
    <w:pPr>
      <w:pStyle w:val="13"/>
      <w:framePr w:wrap="around" w:vAnchor="text" w:hAnchor="margin" w:xAlign="center" w:y="1"/>
      <w:rPr>
        <w:rStyle w:val="25"/>
        <w:rFonts w:hint="eastAsia"/>
      </w:rPr>
    </w:pPr>
  </w:p>
  <w:p w14:paraId="22CCBB8F">
    <w:pPr>
      <w:pStyle w:val="13"/>
      <w:jc w:val="center"/>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0F24E1">
    <w:pPr>
      <w:pStyle w:val="13"/>
      <w:framePr w:wrap="around" w:vAnchor="text" w:hAnchor="margin" w:xAlign="center" w:y="1"/>
      <w:rPr>
        <w:rStyle w:val="25"/>
      </w:rPr>
    </w:pPr>
    <w:r>
      <w:fldChar w:fldCharType="begin"/>
    </w:r>
    <w:r>
      <w:rPr>
        <w:rStyle w:val="25"/>
      </w:rPr>
      <w:instrText xml:space="preserve">PAGE  </w:instrText>
    </w:r>
    <w:r>
      <w:fldChar w:fldCharType="separate"/>
    </w:r>
    <w:r>
      <w:rPr>
        <w:rStyle w:val="25"/>
      </w:rPr>
      <w:t>78</w:t>
    </w:r>
    <w:r>
      <w:fldChar w:fldCharType="end"/>
    </w:r>
  </w:p>
  <w:p w14:paraId="7EB93A4E">
    <w:pPr>
      <w:pStyle w:val="13"/>
      <w:ind w:right="360" w:firstLine="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6A2E7B">
    <w:pPr>
      <w:pStyle w:val="13"/>
      <w:ind w:right="360"/>
      <w:jc w:val="center"/>
      <w:rPr>
        <w:rFonts w:hint="eastAsia"/>
      </w:rPr>
    </w:pPr>
    <w:r>
      <w:rPr>
        <w:rFonts w:hint="eastAsia"/>
      </w:rPr>
      <w:t>80</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7BDE8B">
    <w:pPr>
      <w:pStyle w:val="13"/>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5C08761">
                          <w:pPr>
                            <w:pStyle w:val="13"/>
                            <w:jc w:val="center"/>
                          </w:pPr>
                          <w:r>
                            <w:rPr>
                              <w:rFonts w:ascii="Times New Roman" w:hAnsi="Times New Roman"/>
                              <w:b/>
                              <w:bCs/>
                              <w:sz w:val="32"/>
                              <w:szCs w:val="32"/>
                            </w:rPr>
                            <w:fldChar w:fldCharType="begin"/>
                          </w:r>
                          <w:r>
                            <w:rPr>
                              <w:rFonts w:ascii="Times New Roman" w:hAnsi="Times New Roman"/>
                              <w:b/>
                              <w:bCs/>
                              <w:sz w:val="32"/>
                              <w:szCs w:val="32"/>
                            </w:rPr>
                            <w:instrText xml:space="preserve">PAGE</w:instrText>
                          </w:r>
                          <w:r>
                            <w:rPr>
                              <w:rFonts w:ascii="Times New Roman" w:hAnsi="Times New Roman"/>
                              <w:b/>
                              <w:bCs/>
                              <w:sz w:val="32"/>
                              <w:szCs w:val="32"/>
                            </w:rPr>
                            <w:fldChar w:fldCharType="separate"/>
                          </w:r>
                          <w:r>
                            <w:rPr>
                              <w:rFonts w:ascii="Times New Roman" w:hAnsi="Times New Roman"/>
                              <w:b/>
                              <w:bCs/>
                              <w:sz w:val="32"/>
                              <w:szCs w:val="32"/>
                            </w:rPr>
                            <w:t>- 2 -</w:t>
                          </w:r>
                          <w:r>
                            <w:rPr>
                              <w:rFonts w:ascii="Times New Roman" w:hAnsi="Times New Roman"/>
                              <w:b/>
                              <w:bCs/>
                              <w:sz w:val="32"/>
                              <w:szCs w:val="32"/>
                            </w:rPr>
                            <w:fldChar w:fldCharType="end"/>
                          </w: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MN+TKM0BAACnAwAADgAAAAAAAAABACAAAAAeAQAAZHJzL2Uy&#10;b0RvYy54bWxQSwUGAAAAAAYABgBZAQAAXQUAAAAA&#10;">
              <v:fill on="f" focussize="0,0"/>
              <v:stroke on="f"/>
              <v:imagedata o:title=""/>
              <o:lock v:ext="edit" aspectratio="f"/>
              <v:textbox inset="0mm,0mm,0mm,0mm" style="mso-fit-shape-to-text:t;">
                <w:txbxContent>
                  <w:p w14:paraId="75C08761">
                    <w:pPr>
                      <w:pStyle w:val="13"/>
                      <w:jc w:val="center"/>
                    </w:pPr>
                    <w:r>
                      <w:rPr>
                        <w:rFonts w:ascii="Times New Roman" w:hAnsi="Times New Roman"/>
                        <w:b/>
                        <w:bCs/>
                        <w:sz w:val="32"/>
                        <w:szCs w:val="32"/>
                      </w:rPr>
                      <w:fldChar w:fldCharType="begin"/>
                    </w:r>
                    <w:r>
                      <w:rPr>
                        <w:rFonts w:ascii="Times New Roman" w:hAnsi="Times New Roman"/>
                        <w:b/>
                        <w:bCs/>
                        <w:sz w:val="32"/>
                        <w:szCs w:val="32"/>
                      </w:rPr>
                      <w:instrText xml:space="preserve">PAGE</w:instrText>
                    </w:r>
                    <w:r>
                      <w:rPr>
                        <w:rFonts w:ascii="Times New Roman" w:hAnsi="Times New Roman"/>
                        <w:b/>
                        <w:bCs/>
                        <w:sz w:val="32"/>
                        <w:szCs w:val="32"/>
                      </w:rPr>
                      <w:fldChar w:fldCharType="separate"/>
                    </w:r>
                    <w:r>
                      <w:rPr>
                        <w:rFonts w:ascii="Times New Roman" w:hAnsi="Times New Roman"/>
                        <w:b/>
                        <w:bCs/>
                        <w:sz w:val="32"/>
                        <w:szCs w:val="32"/>
                      </w:rPr>
                      <w:t>- 2 -</w:t>
                    </w:r>
                    <w:r>
                      <w:rPr>
                        <w:rFonts w:ascii="Times New Roman" w:hAnsi="Times New Roman"/>
                        <w:b/>
                        <w:bCs/>
                        <w:sz w:val="32"/>
                        <w:szCs w:val="32"/>
                      </w:rPr>
                      <w:fldChar w:fldCharType="end"/>
                    </w:r>
                  </w:p>
                </w:txbxContent>
              </v:textbox>
            </v:shape>
          </w:pict>
        </mc:Fallback>
      </mc:AlternateContent>
    </w:r>
  </w:p>
  <w:p w14:paraId="6C1FBA9B">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26504B">
    <w:pPr>
      <w:pStyle w:val="1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6F6843">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2D154C"/>
    <w:multiLevelType w:val="multilevel"/>
    <w:tmpl w:val="3E2D154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3E9A52A6"/>
    <w:multiLevelType w:val="multilevel"/>
    <w:tmpl w:val="3E9A52A6"/>
    <w:lvl w:ilvl="0" w:tentative="0">
      <w:start w:val="4"/>
      <w:numFmt w:val="japaneseCounting"/>
      <w:lvlText w:val="第%1章"/>
      <w:lvlJc w:val="left"/>
      <w:pPr>
        <w:tabs>
          <w:tab w:val="left" w:pos="1770"/>
        </w:tabs>
        <w:ind w:left="1770" w:hanging="177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autoHyphenation/>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wMTA2MDliY2I0ZTFkNjdmN2JmMjRkZGU2MjZlMTgifQ=="/>
  </w:docVars>
  <w:rsids>
    <w:rsidRoot w:val="00D060F7"/>
    <w:rsid w:val="00032BD4"/>
    <w:rsid w:val="00040A1B"/>
    <w:rsid w:val="00042507"/>
    <w:rsid w:val="000550C8"/>
    <w:rsid w:val="00097786"/>
    <w:rsid w:val="000A0627"/>
    <w:rsid w:val="000B0A35"/>
    <w:rsid w:val="000B2BC1"/>
    <w:rsid w:val="000B4A06"/>
    <w:rsid w:val="000B6EFC"/>
    <w:rsid w:val="000C03ED"/>
    <w:rsid w:val="000E2411"/>
    <w:rsid w:val="000E4C6D"/>
    <w:rsid w:val="000F1C66"/>
    <w:rsid w:val="000F679A"/>
    <w:rsid w:val="0010291E"/>
    <w:rsid w:val="0011134E"/>
    <w:rsid w:val="00115328"/>
    <w:rsid w:val="00116D9C"/>
    <w:rsid w:val="001202BB"/>
    <w:rsid w:val="001277F5"/>
    <w:rsid w:val="00141378"/>
    <w:rsid w:val="00146BAB"/>
    <w:rsid w:val="0016213D"/>
    <w:rsid w:val="00166AB6"/>
    <w:rsid w:val="00181D52"/>
    <w:rsid w:val="00183254"/>
    <w:rsid w:val="00185498"/>
    <w:rsid w:val="00185B5E"/>
    <w:rsid w:val="00187671"/>
    <w:rsid w:val="0019116F"/>
    <w:rsid w:val="001939F4"/>
    <w:rsid w:val="001947F9"/>
    <w:rsid w:val="001B5497"/>
    <w:rsid w:val="001B7F44"/>
    <w:rsid w:val="001C3533"/>
    <w:rsid w:val="001C4876"/>
    <w:rsid w:val="001D5B23"/>
    <w:rsid w:val="001E69D0"/>
    <w:rsid w:val="001E7643"/>
    <w:rsid w:val="001F352E"/>
    <w:rsid w:val="001F6901"/>
    <w:rsid w:val="00225137"/>
    <w:rsid w:val="0024053E"/>
    <w:rsid w:val="00257D8A"/>
    <w:rsid w:val="002A1642"/>
    <w:rsid w:val="002A21BB"/>
    <w:rsid w:val="002A2E7B"/>
    <w:rsid w:val="002B0BC8"/>
    <w:rsid w:val="002B30ED"/>
    <w:rsid w:val="002B6FB5"/>
    <w:rsid w:val="002C45FC"/>
    <w:rsid w:val="002C6D54"/>
    <w:rsid w:val="002D064B"/>
    <w:rsid w:val="002D1DC7"/>
    <w:rsid w:val="002D3691"/>
    <w:rsid w:val="002D4538"/>
    <w:rsid w:val="002E05C4"/>
    <w:rsid w:val="002F791D"/>
    <w:rsid w:val="00301D47"/>
    <w:rsid w:val="0031442A"/>
    <w:rsid w:val="00314CC0"/>
    <w:rsid w:val="003362DD"/>
    <w:rsid w:val="003373FB"/>
    <w:rsid w:val="00340A56"/>
    <w:rsid w:val="003453B6"/>
    <w:rsid w:val="00345D83"/>
    <w:rsid w:val="00367284"/>
    <w:rsid w:val="003865C4"/>
    <w:rsid w:val="0039556E"/>
    <w:rsid w:val="003A2D21"/>
    <w:rsid w:val="003A2DE1"/>
    <w:rsid w:val="003A4BA3"/>
    <w:rsid w:val="003B0086"/>
    <w:rsid w:val="003C0E2F"/>
    <w:rsid w:val="003C6D21"/>
    <w:rsid w:val="003D24BB"/>
    <w:rsid w:val="003D7595"/>
    <w:rsid w:val="003F24B0"/>
    <w:rsid w:val="00403872"/>
    <w:rsid w:val="00424B27"/>
    <w:rsid w:val="00430C4E"/>
    <w:rsid w:val="00444B15"/>
    <w:rsid w:val="00444B76"/>
    <w:rsid w:val="00450ED6"/>
    <w:rsid w:val="004D698B"/>
    <w:rsid w:val="004E19A8"/>
    <w:rsid w:val="004F1D45"/>
    <w:rsid w:val="00506A50"/>
    <w:rsid w:val="00513BD1"/>
    <w:rsid w:val="0051578F"/>
    <w:rsid w:val="005175F4"/>
    <w:rsid w:val="005217FA"/>
    <w:rsid w:val="005272D9"/>
    <w:rsid w:val="00531325"/>
    <w:rsid w:val="005338F1"/>
    <w:rsid w:val="00537DA4"/>
    <w:rsid w:val="00561E2C"/>
    <w:rsid w:val="0056295B"/>
    <w:rsid w:val="00567E3A"/>
    <w:rsid w:val="00581CA3"/>
    <w:rsid w:val="00597CA6"/>
    <w:rsid w:val="005C5268"/>
    <w:rsid w:val="005F1D1E"/>
    <w:rsid w:val="005F744E"/>
    <w:rsid w:val="005F76EA"/>
    <w:rsid w:val="00605693"/>
    <w:rsid w:val="0061292F"/>
    <w:rsid w:val="00614B73"/>
    <w:rsid w:val="00615C5B"/>
    <w:rsid w:val="00627ED6"/>
    <w:rsid w:val="00634397"/>
    <w:rsid w:val="00640D31"/>
    <w:rsid w:val="00644E09"/>
    <w:rsid w:val="00654049"/>
    <w:rsid w:val="00660D3C"/>
    <w:rsid w:val="0066206C"/>
    <w:rsid w:val="00664136"/>
    <w:rsid w:val="0066731F"/>
    <w:rsid w:val="006963E1"/>
    <w:rsid w:val="006967E3"/>
    <w:rsid w:val="006B112E"/>
    <w:rsid w:val="006E08C6"/>
    <w:rsid w:val="006F393B"/>
    <w:rsid w:val="0070529C"/>
    <w:rsid w:val="0071478C"/>
    <w:rsid w:val="00717D7E"/>
    <w:rsid w:val="00732030"/>
    <w:rsid w:val="00745C3B"/>
    <w:rsid w:val="0074641A"/>
    <w:rsid w:val="00762B64"/>
    <w:rsid w:val="00776353"/>
    <w:rsid w:val="0078278D"/>
    <w:rsid w:val="007868F6"/>
    <w:rsid w:val="00794E55"/>
    <w:rsid w:val="00795FE2"/>
    <w:rsid w:val="007A5713"/>
    <w:rsid w:val="007A5A54"/>
    <w:rsid w:val="007B30BF"/>
    <w:rsid w:val="007D2C04"/>
    <w:rsid w:val="007D41CD"/>
    <w:rsid w:val="007E1728"/>
    <w:rsid w:val="007E26C7"/>
    <w:rsid w:val="008135E5"/>
    <w:rsid w:val="00814D17"/>
    <w:rsid w:val="00825745"/>
    <w:rsid w:val="008363DF"/>
    <w:rsid w:val="00836410"/>
    <w:rsid w:val="008607DD"/>
    <w:rsid w:val="00893062"/>
    <w:rsid w:val="008A3A1E"/>
    <w:rsid w:val="008A7484"/>
    <w:rsid w:val="008B0448"/>
    <w:rsid w:val="008C5141"/>
    <w:rsid w:val="008E105B"/>
    <w:rsid w:val="008F48B7"/>
    <w:rsid w:val="009210EF"/>
    <w:rsid w:val="00926C91"/>
    <w:rsid w:val="00935312"/>
    <w:rsid w:val="00943C9B"/>
    <w:rsid w:val="009472D7"/>
    <w:rsid w:val="0096685E"/>
    <w:rsid w:val="0097682D"/>
    <w:rsid w:val="00983DB8"/>
    <w:rsid w:val="00984CB9"/>
    <w:rsid w:val="009853AE"/>
    <w:rsid w:val="00986A43"/>
    <w:rsid w:val="009A676E"/>
    <w:rsid w:val="009B2B9A"/>
    <w:rsid w:val="009B408E"/>
    <w:rsid w:val="009D61E6"/>
    <w:rsid w:val="009E1B20"/>
    <w:rsid w:val="009F65F3"/>
    <w:rsid w:val="00A03226"/>
    <w:rsid w:val="00A16BDB"/>
    <w:rsid w:val="00A16FAD"/>
    <w:rsid w:val="00A1724B"/>
    <w:rsid w:val="00A232A2"/>
    <w:rsid w:val="00A26E58"/>
    <w:rsid w:val="00A36102"/>
    <w:rsid w:val="00A67A54"/>
    <w:rsid w:val="00A721BF"/>
    <w:rsid w:val="00A77F18"/>
    <w:rsid w:val="00A87D97"/>
    <w:rsid w:val="00AA6313"/>
    <w:rsid w:val="00AD31C8"/>
    <w:rsid w:val="00AE1101"/>
    <w:rsid w:val="00B072E7"/>
    <w:rsid w:val="00B10A9C"/>
    <w:rsid w:val="00B11E52"/>
    <w:rsid w:val="00B14B92"/>
    <w:rsid w:val="00B30339"/>
    <w:rsid w:val="00B318EA"/>
    <w:rsid w:val="00B40B56"/>
    <w:rsid w:val="00B648EF"/>
    <w:rsid w:val="00B91BA2"/>
    <w:rsid w:val="00B92F8E"/>
    <w:rsid w:val="00B96C43"/>
    <w:rsid w:val="00BA3CF8"/>
    <w:rsid w:val="00BA7E97"/>
    <w:rsid w:val="00BB5CAB"/>
    <w:rsid w:val="00BE5BEF"/>
    <w:rsid w:val="00C22095"/>
    <w:rsid w:val="00C23E68"/>
    <w:rsid w:val="00C25F38"/>
    <w:rsid w:val="00C34D18"/>
    <w:rsid w:val="00C3596F"/>
    <w:rsid w:val="00C44BAE"/>
    <w:rsid w:val="00C4779C"/>
    <w:rsid w:val="00C5010E"/>
    <w:rsid w:val="00C56BE0"/>
    <w:rsid w:val="00C61F59"/>
    <w:rsid w:val="00C62D87"/>
    <w:rsid w:val="00C87118"/>
    <w:rsid w:val="00CB428D"/>
    <w:rsid w:val="00CD6B14"/>
    <w:rsid w:val="00CE2384"/>
    <w:rsid w:val="00CE350E"/>
    <w:rsid w:val="00CF48A8"/>
    <w:rsid w:val="00CF7B7B"/>
    <w:rsid w:val="00D060F7"/>
    <w:rsid w:val="00D34004"/>
    <w:rsid w:val="00D56BE8"/>
    <w:rsid w:val="00D723C5"/>
    <w:rsid w:val="00D73E15"/>
    <w:rsid w:val="00D82BB7"/>
    <w:rsid w:val="00D9056C"/>
    <w:rsid w:val="00D90DB4"/>
    <w:rsid w:val="00DA2C62"/>
    <w:rsid w:val="00DB2862"/>
    <w:rsid w:val="00DC0D40"/>
    <w:rsid w:val="00DD6162"/>
    <w:rsid w:val="00DD61D2"/>
    <w:rsid w:val="00DE26F9"/>
    <w:rsid w:val="00DF0D23"/>
    <w:rsid w:val="00DF50F7"/>
    <w:rsid w:val="00E1110D"/>
    <w:rsid w:val="00E176D0"/>
    <w:rsid w:val="00E33909"/>
    <w:rsid w:val="00E6230E"/>
    <w:rsid w:val="00E657D4"/>
    <w:rsid w:val="00E65E9D"/>
    <w:rsid w:val="00E66D9C"/>
    <w:rsid w:val="00E81283"/>
    <w:rsid w:val="00E90EDA"/>
    <w:rsid w:val="00E95525"/>
    <w:rsid w:val="00EB3BFC"/>
    <w:rsid w:val="00ED1678"/>
    <w:rsid w:val="00ED57EA"/>
    <w:rsid w:val="00EE3CB4"/>
    <w:rsid w:val="00EF0776"/>
    <w:rsid w:val="00F01729"/>
    <w:rsid w:val="00F15DD5"/>
    <w:rsid w:val="00F35B09"/>
    <w:rsid w:val="00F47BC1"/>
    <w:rsid w:val="00F70DD6"/>
    <w:rsid w:val="00F867EB"/>
    <w:rsid w:val="00FA2A88"/>
    <w:rsid w:val="00FA31E7"/>
    <w:rsid w:val="00FB58E2"/>
    <w:rsid w:val="00FC25CC"/>
    <w:rsid w:val="00FC3E10"/>
    <w:rsid w:val="00FC55DA"/>
    <w:rsid w:val="00FE301B"/>
    <w:rsid w:val="00FE5C72"/>
    <w:rsid w:val="00FF67E2"/>
    <w:rsid w:val="01182922"/>
    <w:rsid w:val="01391369"/>
    <w:rsid w:val="01526ABB"/>
    <w:rsid w:val="02312A32"/>
    <w:rsid w:val="02B20CC7"/>
    <w:rsid w:val="02F603FC"/>
    <w:rsid w:val="03086FE0"/>
    <w:rsid w:val="033732EE"/>
    <w:rsid w:val="042356FD"/>
    <w:rsid w:val="04B678CE"/>
    <w:rsid w:val="061C733F"/>
    <w:rsid w:val="06A17B61"/>
    <w:rsid w:val="072A2BB1"/>
    <w:rsid w:val="07CE4EF1"/>
    <w:rsid w:val="07E55D8C"/>
    <w:rsid w:val="083525FD"/>
    <w:rsid w:val="08593C31"/>
    <w:rsid w:val="09857897"/>
    <w:rsid w:val="0A642A50"/>
    <w:rsid w:val="0A6D072B"/>
    <w:rsid w:val="0A943599"/>
    <w:rsid w:val="0AA74DF8"/>
    <w:rsid w:val="0AC70FB9"/>
    <w:rsid w:val="0AD44D77"/>
    <w:rsid w:val="0B4E7F03"/>
    <w:rsid w:val="0B7042EE"/>
    <w:rsid w:val="0C3056FE"/>
    <w:rsid w:val="0C4C67D3"/>
    <w:rsid w:val="0C744DB9"/>
    <w:rsid w:val="0D2B2D2F"/>
    <w:rsid w:val="0D2C391A"/>
    <w:rsid w:val="0D6B3C41"/>
    <w:rsid w:val="0E1702E2"/>
    <w:rsid w:val="0E5C43FD"/>
    <w:rsid w:val="0E61237C"/>
    <w:rsid w:val="0E91365E"/>
    <w:rsid w:val="0E9924F4"/>
    <w:rsid w:val="0EAA3953"/>
    <w:rsid w:val="0F8E46F0"/>
    <w:rsid w:val="0FD01670"/>
    <w:rsid w:val="10232779"/>
    <w:rsid w:val="115156CF"/>
    <w:rsid w:val="116C7065"/>
    <w:rsid w:val="11777645"/>
    <w:rsid w:val="12037494"/>
    <w:rsid w:val="127767DC"/>
    <w:rsid w:val="12A24D92"/>
    <w:rsid w:val="12FF328D"/>
    <w:rsid w:val="1419492B"/>
    <w:rsid w:val="1460509F"/>
    <w:rsid w:val="147756F6"/>
    <w:rsid w:val="148268C5"/>
    <w:rsid w:val="149219C3"/>
    <w:rsid w:val="150E587E"/>
    <w:rsid w:val="15541C9F"/>
    <w:rsid w:val="15D430B1"/>
    <w:rsid w:val="1626219B"/>
    <w:rsid w:val="1634498B"/>
    <w:rsid w:val="17667D94"/>
    <w:rsid w:val="187A4DF7"/>
    <w:rsid w:val="18AC7DD0"/>
    <w:rsid w:val="193F3264"/>
    <w:rsid w:val="19A32B6F"/>
    <w:rsid w:val="19F70176"/>
    <w:rsid w:val="1A0F6516"/>
    <w:rsid w:val="1A403D2E"/>
    <w:rsid w:val="1AC76758"/>
    <w:rsid w:val="1B6347A6"/>
    <w:rsid w:val="1C6775FD"/>
    <w:rsid w:val="1D2C4458"/>
    <w:rsid w:val="1D5953D0"/>
    <w:rsid w:val="1E4D6CEE"/>
    <w:rsid w:val="1E865313"/>
    <w:rsid w:val="1ECD2889"/>
    <w:rsid w:val="1F5878BA"/>
    <w:rsid w:val="1F745EA0"/>
    <w:rsid w:val="200179AF"/>
    <w:rsid w:val="201C61B7"/>
    <w:rsid w:val="214126B8"/>
    <w:rsid w:val="215F1B6F"/>
    <w:rsid w:val="22385BBF"/>
    <w:rsid w:val="22490F82"/>
    <w:rsid w:val="23746685"/>
    <w:rsid w:val="23CE7C2B"/>
    <w:rsid w:val="240502DB"/>
    <w:rsid w:val="246411B5"/>
    <w:rsid w:val="247D66BF"/>
    <w:rsid w:val="25E11E1F"/>
    <w:rsid w:val="271D46A4"/>
    <w:rsid w:val="27373191"/>
    <w:rsid w:val="27B506FD"/>
    <w:rsid w:val="27FF2D54"/>
    <w:rsid w:val="28035038"/>
    <w:rsid w:val="28673922"/>
    <w:rsid w:val="289B5A9F"/>
    <w:rsid w:val="28F36D5F"/>
    <w:rsid w:val="292C3C36"/>
    <w:rsid w:val="296A6227"/>
    <w:rsid w:val="2996132D"/>
    <w:rsid w:val="2A714424"/>
    <w:rsid w:val="2AB266F5"/>
    <w:rsid w:val="2B500DA4"/>
    <w:rsid w:val="2B9F393C"/>
    <w:rsid w:val="2C8E2F76"/>
    <w:rsid w:val="2D4B1ED7"/>
    <w:rsid w:val="2D8C33C0"/>
    <w:rsid w:val="2DEA1A41"/>
    <w:rsid w:val="2E465A63"/>
    <w:rsid w:val="2E5B7B24"/>
    <w:rsid w:val="2EF539EB"/>
    <w:rsid w:val="2FF033E0"/>
    <w:rsid w:val="301F3DC8"/>
    <w:rsid w:val="30966647"/>
    <w:rsid w:val="30E11A85"/>
    <w:rsid w:val="315E1F0F"/>
    <w:rsid w:val="31B25EC1"/>
    <w:rsid w:val="31F60C0C"/>
    <w:rsid w:val="327A5833"/>
    <w:rsid w:val="33590AD6"/>
    <w:rsid w:val="338E7B19"/>
    <w:rsid w:val="33C367A9"/>
    <w:rsid w:val="33C71E7E"/>
    <w:rsid w:val="33FE5095"/>
    <w:rsid w:val="354A3F16"/>
    <w:rsid w:val="3551690A"/>
    <w:rsid w:val="359756AD"/>
    <w:rsid w:val="35B76143"/>
    <w:rsid w:val="35F01BD3"/>
    <w:rsid w:val="369E072C"/>
    <w:rsid w:val="36E014AA"/>
    <w:rsid w:val="37070544"/>
    <w:rsid w:val="378329E8"/>
    <w:rsid w:val="37E432BB"/>
    <w:rsid w:val="38CF1492"/>
    <w:rsid w:val="38F41963"/>
    <w:rsid w:val="39727981"/>
    <w:rsid w:val="398A0680"/>
    <w:rsid w:val="39A4356C"/>
    <w:rsid w:val="39E41AD2"/>
    <w:rsid w:val="3A8F4461"/>
    <w:rsid w:val="3ABE05A2"/>
    <w:rsid w:val="3AD32EBE"/>
    <w:rsid w:val="3B41209A"/>
    <w:rsid w:val="3B916CB3"/>
    <w:rsid w:val="3BE848B1"/>
    <w:rsid w:val="3CEA79EC"/>
    <w:rsid w:val="3D2010D2"/>
    <w:rsid w:val="3D284AD4"/>
    <w:rsid w:val="3D5D3D8F"/>
    <w:rsid w:val="3DE86819"/>
    <w:rsid w:val="3E285BB9"/>
    <w:rsid w:val="3F194865"/>
    <w:rsid w:val="3F9B30F2"/>
    <w:rsid w:val="3FBF4E0B"/>
    <w:rsid w:val="402A7AD7"/>
    <w:rsid w:val="40DE5A63"/>
    <w:rsid w:val="41154F9B"/>
    <w:rsid w:val="418C36AB"/>
    <w:rsid w:val="41BC3C47"/>
    <w:rsid w:val="429E7C81"/>
    <w:rsid w:val="43C65AC4"/>
    <w:rsid w:val="44A41DCD"/>
    <w:rsid w:val="44A91191"/>
    <w:rsid w:val="44DE20FB"/>
    <w:rsid w:val="453826E4"/>
    <w:rsid w:val="45522B9C"/>
    <w:rsid w:val="45ED771B"/>
    <w:rsid w:val="460E39A2"/>
    <w:rsid w:val="465624DA"/>
    <w:rsid w:val="476B1ACE"/>
    <w:rsid w:val="476B7372"/>
    <w:rsid w:val="48215397"/>
    <w:rsid w:val="483B2F7B"/>
    <w:rsid w:val="484512AC"/>
    <w:rsid w:val="4875009C"/>
    <w:rsid w:val="488E3091"/>
    <w:rsid w:val="48D55ADA"/>
    <w:rsid w:val="492B6A84"/>
    <w:rsid w:val="493A2D00"/>
    <w:rsid w:val="49956F1D"/>
    <w:rsid w:val="4A5E2DF7"/>
    <w:rsid w:val="4B650510"/>
    <w:rsid w:val="4C496D21"/>
    <w:rsid w:val="4D755C90"/>
    <w:rsid w:val="4DD23F59"/>
    <w:rsid w:val="4DE422C0"/>
    <w:rsid w:val="4DF2158E"/>
    <w:rsid w:val="4EA57D31"/>
    <w:rsid w:val="4F3244ED"/>
    <w:rsid w:val="4F3329F1"/>
    <w:rsid w:val="4F356C49"/>
    <w:rsid w:val="4F3F0220"/>
    <w:rsid w:val="4F6540C4"/>
    <w:rsid w:val="4FB76E58"/>
    <w:rsid w:val="50AC0245"/>
    <w:rsid w:val="50BF4526"/>
    <w:rsid w:val="5110528E"/>
    <w:rsid w:val="517B2EB9"/>
    <w:rsid w:val="51E952D8"/>
    <w:rsid w:val="51ED6E7A"/>
    <w:rsid w:val="51FF5EB2"/>
    <w:rsid w:val="52146C33"/>
    <w:rsid w:val="52451D06"/>
    <w:rsid w:val="528F4D6B"/>
    <w:rsid w:val="535053EC"/>
    <w:rsid w:val="53B2772F"/>
    <w:rsid w:val="545806A8"/>
    <w:rsid w:val="548F60DD"/>
    <w:rsid w:val="5593671B"/>
    <w:rsid w:val="55986DE4"/>
    <w:rsid w:val="55AF5974"/>
    <w:rsid w:val="56050C4F"/>
    <w:rsid w:val="563B5F4D"/>
    <w:rsid w:val="56551881"/>
    <w:rsid w:val="57BC7BA3"/>
    <w:rsid w:val="588F544D"/>
    <w:rsid w:val="58F73B30"/>
    <w:rsid w:val="5911418F"/>
    <w:rsid w:val="59832B9D"/>
    <w:rsid w:val="5A017447"/>
    <w:rsid w:val="5A21715E"/>
    <w:rsid w:val="5AEA31F0"/>
    <w:rsid w:val="5BAF6732"/>
    <w:rsid w:val="5BB854AC"/>
    <w:rsid w:val="5C0E37CA"/>
    <w:rsid w:val="5C8C19E4"/>
    <w:rsid w:val="5CCD3A14"/>
    <w:rsid w:val="5CF52C52"/>
    <w:rsid w:val="5D5562BC"/>
    <w:rsid w:val="5DA879BC"/>
    <w:rsid w:val="5DC27A97"/>
    <w:rsid w:val="5E21044B"/>
    <w:rsid w:val="5EFA7E3F"/>
    <w:rsid w:val="5F1754B4"/>
    <w:rsid w:val="5FDB67A7"/>
    <w:rsid w:val="600C6FEB"/>
    <w:rsid w:val="601774DF"/>
    <w:rsid w:val="601A364B"/>
    <w:rsid w:val="606B63FE"/>
    <w:rsid w:val="60B847DE"/>
    <w:rsid w:val="611B3B5C"/>
    <w:rsid w:val="61B5221D"/>
    <w:rsid w:val="61E74215"/>
    <w:rsid w:val="621F2B15"/>
    <w:rsid w:val="62A51F55"/>
    <w:rsid w:val="636E51CD"/>
    <w:rsid w:val="63BB3C46"/>
    <w:rsid w:val="63BD2F3C"/>
    <w:rsid w:val="63C23FCF"/>
    <w:rsid w:val="640862B4"/>
    <w:rsid w:val="64101B2E"/>
    <w:rsid w:val="64320BD0"/>
    <w:rsid w:val="648308C7"/>
    <w:rsid w:val="648463E2"/>
    <w:rsid w:val="6489442C"/>
    <w:rsid w:val="64B863A0"/>
    <w:rsid w:val="64D20CD0"/>
    <w:rsid w:val="653A624E"/>
    <w:rsid w:val="65ED4F2A"/>
    <w:rsid w:val="660150B7"/>
    <w:rsid w:val="663E7905"/>
    <w:rsid w:val="667F737B"/>
    <w:rsid w:val="67C81B4E"/>
    <w:rsid w:val="68294A19"/>
    <w:rsid w:val="690B4DB1"/>
    <w:rsid w:val="6A004956"/>
    <w:rsid w:val="6A4F0F3A"/>
    <w:rsid w:val="6AA65C98"/>
    <w:rsid w:val="6B2B3472"/>
    <w:rsid w:val="6B30415B"/>
    <w:rsid w:val="6B6F2EC9"/>
    <w:rsid w:val="6C411398"/>
    <w:rsid w:val="6CB95A5F"/>
    <w:rsid w:val="7120354F"/>
    <w:rsid w:val="71B64726"/>
    <w:rsid w:val="722F68CA"/>
    <w:rsid w:val="72986771"/>
    <w:rsid w:val="72F502AB"/>
    <w:rsid w:val="73284E70"/>
    <w:rsid w:val="73B8078F"/>
    <w:rsid w:val="741A512A"/>
    <w:rsid w:val="742700CA"/>
    <w:rsid w:val="7449663D"/>
    <w:rsid w:val="747B3B4D"/>
    <w:rsid w:val="74911C10"/>
    <w:rsid w:val="756362E9"/>
    <w:rsid w:val="75CD454E"/>
    <w:rsid w:val="77065FD4"/>
    <w:rsid w:val="770E413E"/>
    <w:rsid w:val="78A51694"/>
    <w:rsid w:val="78A8582B"/>
    <w:rsid w:val="78CE521D"/>
    <w:rsid w:val="78D146CA"/>
    <w:rsid w:val="79444A09"/>
    <w:rsid w:val="796F7CDC"/>
    <w:rsid w:val="797048E0"/>
    <w:rsid w:val="79AD3843"/>
    <w:rsid w:val="79F04B45"/>
    <w:rsid w:val="7A671791"/>
    <w:rsid w:val="7A8F114E"/>
    <w:rsid w:val="7AB503B5"/>
    <w:rsid w:val="7AC674B8"/>
    <w:rsid w:val="7AFA0CB3"/>
    <w:rsid w:val="7C8C0489"/>
    <w:rsid w:val="7D324745"/>
    <w:rsid w:val="7DD01D67"/>
    <w:rsid w:val="7E5277A4"/>
    <w:rsid w:val="7E8E3B46"/>
    <w:rsid w:val="7EB72F19"/>
    <w:rsid w:val="7EE22059"/>
    <w:rsid w:val="7F0E6A74"/>
    <w:rsid w:val="7F40010E"/>
    <w:rsid w:val="7F8472F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lang w:val="en-US" w:eastAsia="zh-CN" w:bidi="ar-SA"/>
    </w:rPr>
  </w:style>
  <w:style w:type="paragraph" w:styleId="2">
    <w:name w:val="heading 1"/>
    <w:basedOn w:val="1"/>
    <w:next w:val="1"/>
    <w:qFormat/>
    <w:uiPriority w:val="9"/>
    <w:pPr>
      <w:keepNext/>
      <w:tabs>
        <w:tab w:val="left" w:pos="3360"/>
      </w:tabs>
      <w:snapToGrid w:val="0"/>
      <w:spacing w:beforeLines="50" w:afterLines="50" w:line="800" w:lineRule="atLeast"/>
      <w:jc w:val="center"/>
      <w:outlineLvl w:val="0"/>
    </w:pPr>
    <w:rPr>
      <w:rFonts w:cs="Times New Roman"/>
      <w:kern w:val="0"/>
      <w:sz w:val="44"/>
    </w:rPr>
  </w:style>
  <w:style w:type="paragraph" w:styleId="3">
    <w:name w:val="heading 2"/>
    <w:basedOn w:val="1"/>
    <w:next w:val="1"/>
    <w:link w:val="45"/>
    <w:qFormat/>
    <w:uiPriority w:val="99"/>
    <w:pPr>
      <w:keepNext/>
      <w:keepLines/>
      <w:adjustRightInd w:val="0"/>
      <w:snapToGrid w:val="0"/>
      <w:spacing w:beforeLines="50" w:afterLines="50" w:line="240" w:lineRule="auto"/>
      <w:outlineLvl w:val="1"/>
    </w:pPr>
    <w:rPr>
      <w:rFonts w:ascii="黑体" w:hAnsi="Times New Roman" w:eastAsia="黑体" w:cs="Times New Roman"/>
      <w:b/>
      <w:sz w:val="28"/>
    </w:rPr>
  </w:style>
  <w:style w:type="paragraph" w:styleId="4">
    <w:name w:val="heading 3"/>
    <w:basedOn w:val="1"/>
    <w:next w:val="1"/>
    <w:autoRedefine/>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qFormat/>
    <w:uiPriority w:val="0"/>
    <w:pPr>
      <w:keepNext/>
      <w:keepLines/>
      <w:spacing w:before="280" w:beforeLines="0" w:after="290" w:afterLines="0" w:line="372" w:lineRule="auto"/>
      <w:outlineLvl w:val="3"/>
    </w:pPr>
    <w:rPr>
      <w:rFonts w:ascii="Arial" w:hAnsi="Arial" w:eastAsia="黑体"/>
      <w:b/>
      <w:bCs/>
      <w:sz w:val="28"/>
      <w:szCs w:val="28"/>
    </w:rPr>
  </w:style>
  <w:style w:type="character" w:default="1" w:styleId="23">
    <w:name w:val="Default Paragraph Font"/>
    <w:autoRedefine/>
    <w:semiHidden/>
    <w:unhideWhenUsed/>
    <w:qFormat/>
    <w:uiPriority w:val="1"/>
  </w:style>
  <w:style w:type="table" w:default="1" w:styleId="21">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unhideWhenUsed/>
    <w:qFormat/>
    <w:uiPriority w:val="99"/>
    <w:pPr>
      <w:ind w:firstLine="420" w:firstLineChars="200"/>
    </w:pPr>
  </w:style>
  <w:style w:type="paragraph" w:styleId="7">
    <w:name w:val="annotation text"/>
    <w:basedOn w:val="1"/>
    <w:link w:val="35"/>
    <w:autoRedefine/>
    <w:qFormat/>
    <w:uiPriority w:val="0"/>
    <w:pPr>
      <w:jc w:val="left"/>
    </w:pPr>
  </w:style>
  <w:style w:type="paragraph" w:styleId="8">
    <w:name w:val="Body Text"/>
    <w:basedOn w:val="1"/>
    <w:autoRedefine/>
    <w:qFormat/>
    <w:uiPriority w:val="0"/>
    <w:pPr>
      <w:spacing w:after="120"/>
    </w:pPr>
  </w:style>
  <w:style w:type="paragraph" w:styleId="9">
    <w:name w:val="Body Text Indent"/>
    <w:basedOn w:val="1"/>
    <w:autoRedefine/>
    <w:unhideWhenUsed/>
    <w:qFormat/>
    <w:uiPriority w:val="99"/>
    <w:pPr>
      <w:spacing w:after="120"/>
      <w:ind w:left="420" w:leftChars="200"/>
    </w:pPr>
  </w:style>
  <w:style w:type="paragraph" w:styleId="10">
    <w:name w:val="toc 3"/>
    <w:basedOn w:val="1"/>
    <w:next w:val="1"/>
    <w:qFormat/>
    <w:uiPriority w:val="39"/>
    <w:pPr>
      <w:ind w:left="420"/>
      <w:jc w:val="left"/>
    </w:pPr>
    <w:rPr>
      <w:i/>
      <w:iCs/>
      <w:sz w:val="20"/>
      <w:szCs w:val="20"/>
    </w:rPr>
  </w:style>
  <w:style w:type="paragraph" w:styleId="11">
    <w:name w:val="Plain Text"/>
    <w:basedOn w:val="1"/>
    <w:qFormat/>
    <w:uiPriority w:val="0"/>
    <w:rPr>
      <w:rFonts w:ascii="宋体" w:hAnsi="Courier New" w:cs="Times New Roman"/>
      <w:szCs w:val="21"/>
    </w:rPr>
  </w:style>
  <w:style w:type="paragraph" w:styleId="12">
    <w:name w:val="Balloon Text"/>
    <w:basedOn w:val="1"/>
    <w:link w:val="31"/>
    <w:autoRedefine/>
    <w:qFormat/>
    <w:uiPriority w:val="0"/>
    <w:rPr>
      <w:sz w:val="18"/>
      <w:szCs w:val="18"/>
    </w:rPr>
  </w:style>
  <w:style w:type="paragraph" w:styleId="13">
    <w:name w:val="footer"/>
    <w:basedOn w:val="1"/>
    <w:link w:val="32"/>
    <w:autoRedefine/>
    <w:qFormat/>
    <w:uiPriority w:val="99"/>
    <w:pPr>
      <w:tabs>
        <w:tab w:val="center" w:pos="4153"/>
        <w:tab w:val="right" w:pos="8306"/>
      </w:tabs>
      <w:snapToGrid w:val="0"/>
      <w:jc w:val="left"/>
    </w:pPr>
    <w:rPr>
      <w:sz w:val="18"/>
      <w:szCs w:val="18"/>
    </w:rPr>
  </w:style>
  <w:style w:type="paragraph" w:styleId="14">
    <w:name w:val="header"/>
    <w:basedOn w:val="1"/>
    <w:link w:val="33"/>
    <w:autoRedefine/>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autoRedefine/>
    <w:unhideWhenUsed/>
    <w:qFormat/>
    <w:uiPriority w:val="39"/>
  </w:style>
  <w:style w:type="paragraph" w:styleId="16">
    <w:name w:val="Message Header"/>
    <w:basedOn w:val="1"/>
    <w:next w:val="8"/>
    <w:autoRedefine/>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17">
    <w:name w:val="Normal (Web)"/>
    <w:basedOn w:val="1"/>
    <w:autoRedefine/>
    <w:unhideWhenUsed/>
    <w:qFormat/>
    <w:uiPriority w:val="99"/>
    <w:pPr>
      <w:widowControl/>
      <w:spacing w:before="100" w:beforeAutospacing="1" w:after="100" w:afterAutospacing="1"/>
      <w:jc w:val="left"/>
    </w:pPr>
    <w:rPr>
      <w:rFonts w:ascii="宋体" w:hAnsi="宋体" w:cs="宋体"/>
      <w:kern w:val="0"/>
      <w:sz w:val="24"/>
      <w:szCs w:val="24"/>
    </w:rPr>
  </w:style>
  <w:style w:type="paragraph" w:styleId="18">
    <w:name w:val="annotation subject"/>
    <w:basedOn w:val="7"/>
    <w:next w:val="7"/>
    <w:link w:val="36"/>
    <w:autoRedefine/>
    <w:qFormat/>
    <w:uiPriority w:val="0"/>
    <w:rPr>
      <w:b/>
      <w:bCs/>
    </w:rPr>
  </w:style>
  <w:style w:type="paragraph" w:styleId="19">
    <w:name w:val="Body Text First Indent"/>
    <w:basedOn w:val="1"/>
    <w:autoRedefine/>
    <w:unhideWhenUsed/>
    <w:qFormat/>
    <w:uiPriority w:val="99"/>
    <w:pPr>
      <w:ind w:firstLine="420" w:firstLineChars="100"/>
    </w:pPr>
    <w:rPr>
      <w:sz w:val="18"/>
      <w:szCs w:val="18"/>
    </w:rPr>
  </w:style>
  <w:style w:type="paragraph" w:styleId="20">
    <w:name w:val="Body Text First Indent 2"/>
    <w:basedOn w:val="9"/>
    <w:next w:val="1"/>
    <w:autoRedefine/>
    <w:qFormat/>
    <w:uiPriority w:val="0"/>
    <w:pPr>
      <w:ind w:firstLine="420"/>
    </w:pPr>
    <w:rPr>
      <w:rFonts w:ascii="等线" w:hAnsi="等线" w:eastAsia="等线"/>
    </w:rPr>
  </w:style>
  <w:style w:type="table" w:styleId="22">
    <w:name w:val="Table Grid"/>
    <w:basedOn w:val="21"/>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Strong"/>
    <w:autoRedefine/>
    <w:qFormat/>
    <w:uiPriority w:val="22"/>
    <w:rPr>
      <w:b/>
      <w:bCs/>
    </w:rPr>
  </w:style>
  <w:style w:type="character" w:styleId="25">
    <w:name w:val="page number"/>
    <w:basedOn w:val="23"/>
    <w:qFormat/>
    <w:uiPriority w:val="0"/>
  </w:style>
  <w:style w:type="character" w:styleId="26">
    <w:name w:val="Emphasis"/>
    <w:basedOn w:val="23"/>
    <w:autoRedefine/>
    <w:qFormat/>
    <w:uiPriority w:val="0"/>
    <w:rPr>
      <w:i/>
    </w:rPr>
  </w:style>
  <w:style w:type="character" w:styleId="27">
    <w:name w:val="Hyperlink"/>
    <w:basedOn w:val="23"/>
    <w:autoRedefine/>
    <w:qFormat/>
    <w:uiPriority w:val="0"/>
    <w:rPr>
      <w:color w:val="333333"/>
      <w:u w:val="none"/>
    </w:rPr>
  </w:style>
  <w:style w:type="character" w:styleId="28">
    <w:name w:val="annotation reference"/>
    <w:basedOn w:val="23"/>
    <w:autoRedefine/>
    <w:qFormat/>
    <w:uiPriority w:val="0"/>
    <w:rPr>
      <w:sz w:val="21"/>
      <w:szCs w:val="21"/>
    </w:rPr>
  </w:style>
  <w:style w:type="paragraph" w:customStyle="1" w:styleId="29">
    <w:name w:val="UserStyle_0"/>
    <w:qFormat/>
    <w:uiPriority w:val="0"/>
    <w:pPr>
      <w:textAlignment w:val="baseline"/>
    </w:pPr>
    <w:rPr>
      <w:rFonts w:ascii="仿宋" w:hAnsi="仿宋" w:eastAsia="宋体" w:cs="Times New Roman"/>
      <w:color w:val="000000"/>
      <w:sz w:val="24"/>
      <w:szCs w:val="24"/>
      <w:lang w:val="en-US" w:eastAsia="zh-CN" w:bidi="ar-SA"/>
    </w:rPr>
  </w:style>
  <w:style w:type="paragraph" w:customStyle="1" w:styleId="30">
    <w:name w:val="无间隔1"/>
    <w:qFormat/>
    <w:uiPriority w:val="0"/>
    <w:pPr>
      <w:widowControl w:val="0"/>
      <w:jc w:val="both"/>
    </w:pPr>
    <w:rPr>
      <w:rFonts w:ascii="Calibri" w:hAnsi="Calibri" w:eastAsia="宋体" w:cs="Times New Roman"/>
      <w:kern w:val="2"/>
      <w:sz w:val="21"/>
      <w:szCs w:val="22"/>
      <w:lang w:val="en-US" w:eastAsia="zh-CN" w:bidi="ar-SA"/>
    </w:rPr>
  </w:style>
  <w:style w:type="character" w:customStyle="1" w:styleId="31">
    <w:name w:val="批注框文本 Char"/>
    <w:link w:val="12"/>
    <w:autoRedefine/>
    <w:qFormat/>
    <w:uiPriority w:val="0"/>
    <w:rPr>
      <w:kern w:val="2"/>
      <w:sz w:val="18"/>
      <w:szCs w:val="18"/>
    </w:rPr>
  </w:style>
  <w:style w:type="character" w:customStyle="1" w:styleId="32">
    <w:name w:val="页脚 Char"/>
    <w:link w:val="13"/>
    <w:autoRedefine/>
    <w:qFormat/>
    <w:uiPriority w:val="99"/>
    <w:rPr>
      <w:kern w:val="2"/>
      <w:sz w:val="18"/>
      <w:szCs w:val="18"/>
    </w:rPr>
  </w:style>
  <w:style w:type="character" w:customStyle="1" w:styleId="33">
    <w:name w:val="页眉 Char"/>
    <w:link w:val="14"/>
    <w:autoRedefine/>
    <w:qFormat/>
    <w:uiPriority w:val="0"/>
    <w:rPr>
      <w:kern w:val="2"/>
      <w:sz w:val="18"/>
      <w:szCs w:val="18"/>
    </w:rPr>
  </w:style>
  <w:style w:type="paragraph" w:customStyle="1" w:styleId="34">
    <w:name w:val="p0"/>
    <w:basedOn w:val="1"/>
    <w:autoRedefine/>
    <w:qFormat/>
    <w:uiPriority w:val="0"/>
    <w:pPr>
      <w:widowControl/>
    </w:pPr>
    <w:rPr>
      <w:kern w:val="0"/>
      <w:szCs w:val="21"/>
    </w:rPr>
  </w:style>
  <w:style w:type="character" w:customStyle="1" w:styleId="35">
    <w:name w:val="批注文字 Char"/>
    <w:basedOn w:val="23"/>
    <w:link w:val="7"/>
    <w:autoRedefine/>
    <w:qFormat/>
    <w:uiPriority w:val="0"/>
    <w:rPr>
      <w:kern w:val="2"/>
      <w:sz w:val="21"/>
    </w:rPr>
  </w:style>
  <w:style w:type="character" w:customStyle="1" w:styleId="36">
    <w:name w:val="批注主题 Char"/>
    <w:basedOn w:val="35"/>
    <w:link w:val="18"/>
    <w:autoRedefine/>
    <w:qFormat/>
    <w:uiPriority w:val="0"/>
    <w:rPr>
      <w:b/>
      <w:bCs/>
    </w:rPr>
  </w:style>
  <w:style w:type="character" w:customStyle="1" w:styleId="37">
    <w:name w:val="font71"/>
    <w:basedOn w:val="23"/>
    <w:autoRedefine/>
    <w:qFormat/>
    <w:uiPriority w:val="0"/>
    <w:rPr>
      <w:rFonts w:hint="eastAsia" w:ascii="微软雅黑" w:hAnsi="微软雅黑" w:eastAsia="微软雅黑" w:cs="微软雅黑"/>
      <w:color w:val="000000"/>
      <w:sz w:val="20"/>
      <w:szCs w:val="20"/>
      <w:u w:val="none"/>
    </w:rPr>
  </w:style>
  <w:style w:type="character" w:customStyle="1" w:styleId="38">
    <w:name w:val="font12"/>
    <w:basedOn w:val="23"/>
    <w:qFormat/>
    <w:uiPriority w:val="0"/>
    <w:rPr>
      <w:rFonts w:hint="eastAsia" w:ascii="方正黑体_GBK" w:hAnsi="方正黑体_GBK" w:eastAsia="方正黑体_GBK" w:cs="方正黑体_GBK"/>
      <w:color w:val="000000"/>
      <w:sz w:val="36"/>
      <w:szCs w:val="36"/>
      <w:u w:val="none"/>
    </w:rPr>
  </w:style>
  <w:style w:type="character" w:customStyle="1" w:styleId="39">
    <w:name w:val="font122"/>
    <w:basedOn w:val="23"/>
    <w:qFormat/>
    <w:uiPriority w:val="0"/>
    <w:rPr>
      <w:rFonts w:hint="default" w:ascii="Arial" w:hAnsi="Arial" w:cs="Arial"/>
      <w:color w:val="FF0000"/>
      <w:sz w:val="20"/>
      <w:szCs w:val="20"/>
      <w:u w:val="none"/>
    </w:rPr>
  </w:style>
  <w:style w:type="character" w:customStyle="1" w:styleId="40">
    <w:name w:val="font131"/>
    <w:basedOn w:val="23"/>
    <w:qFormat/>
    <w:uiPriority w:val="0"/>
    <w:rPr>
      <w:rFonts w:hint="eastAsia" w:ascii="宋体" w:hAnsi="宋体" w:eastAsia="宋体" w:cs="宋体"/>
      <w:color w:val="FF0000"/>
      <w:sz w:val="20"/>
      <w:szCs w:val="20"/>
      <w:u w:val="none"/>
    </w:rPr>
  </w:style>
  <w:style w:type="character" w:customStyle="1" w:styleId="41">
    <w:name w:val="font81"/>
    <w:basedOn w:val="23"/>
    <w:qFormat/>
    <w:uiPriority w:val="0"/>
    <w:rPr>
      <w:rFonts w:hint="default" w:ascii="Dialog . plain" w:hAnsi="Dialog . plain" w:eastAsia="Dialog . plain" w:cs="Dialog . plain"/>
      <w:color w:val="000000"/>
      <w:sz w:val="18"/>
      <w:szCs w:val="18"/>
      <w:u w:val="none"/>
    </w:rPr>
  </w:style>
  <w:style w:type="paragraph" w:customStyle="1" w:styleId="42">
    <w:name w:val="列表段落1"/>
    <w:basedOn w:val="1"/>
    <w:unhideWhenUsed/>
    <w:qFormat/>
    <w:uiPriority w:val="99"/>
    <w:pPr>
      <w:ind w:firstLine="420"/>
    </w:pPr>
  </w:style>
  <w:style w:type="paragraph" w:styleId="43">
    <w:name w:val="List Paragraph"/>
    <w:basedOn w:val="1"/>
    <w:qFormat/>
    <w:uiPriority w:val="0"/>
    <w:pPr>
      <w:ind w:firstLine="420"/>
    </w:pPr>
    <w:rPr>
      <w:szCs w:val="40"/>
    </w:rPr>
  </w:style>
  <w:style w:type="character" w:customStyle="1" w:styleId="44">
    <w:name w:val="NormalCharacter"/>
    <w:qFormat/>
    <w:uiPriority w:val="99"/>
  </w:style>
  <w:style w:type="character" w:customStyle="1" w:styleId="45">
    <w:name w:val="标题 2 字符1"/>
    <w:link w:val="3"/>
    <w:qFormat/>
    <w:locked/>
    <w:uiPriority w:val="99"/>
    <w:rPr>
      <w:rFonts w:ascii="黑体" w:hAnsi="Times New Roman" w:eastAsia="黑体" w:cs="Times New Roman"/>
      <w:b/>
      <w:sz w:val="28"/>
    </w:rPr>
  </w:style>
  <w:style w:type="paragraph" w:customStyle="1" w:styleId="46">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47">
    <w:name w:val="招标正文"/>
    <w:basedOn w:val="1"/>
    <w:qFormat/>
    <w:uiPriority w:val="0"/>
    <w:pPr>
      <w:spacing w:line="300" w:lineRule="auto"/>
      <w:ind w:firstLine="420" w:firstLineChars="200"/>
    </w:pPr>
    <w:rPr>
      <w:szCs w:val="18"/>
    </w:rPr>
  </w:style>
  <w:style w:type="paragraph" w:customStyle="1" w:styleId="48">
    <w:name w:val="小标题"/>
    <w:basedOn w:val="47"/>
    <w:next w:val="47"/>
    <w:qFormat/>
    <w:uiPriority w:val="0"/>
    <w:pPr>
      <w:ind w:firstLine="0" w:firstLineChars="0"/>
      <w:outlineLvl w:val="2"/>
    </w:pPr>
    <w:rPr>
      <w:rFonts w:eastAsia="黑体"/>
    </w:rPr>
  </w:style>
  <w:style w:type="paragraph" w:customStyle="1" w:styleId="49">
    <w:name w:val="标准节"/>
    <w:basedOn w:val="50"/>
    <w:qFormat/>
    <w:uiPriority w:val="0"/>
    <w:pPr>
      <w:jc w:val="center"/>
    </w:pPr>
    <w:rPr>
      <w:sz w:val="30"/>
      <w:szCs w:val="32"/>
    </w:rPr>
  </w:style>
  <w:style w:type="paragraph" w:customStyle="1" w:styleId="50">
    <w:name w:val="招标节"/>
    <w:basedOn w:val="1"/>
    <w:next w:val="48"/>
    <w:qFormat/>
    <w:uiPriority w:val="0"/>
    <w:pPr>
      <w:spacing w:before="156" w:beforeLines="50" w:after="156" w:afterLines="50"/>
      <w:outlineLvl w:val="1"/>
    </w:pPr>
    <w:rPr>
      <w:rFonts w:eastAsia="黑体"/>
      <w:b/>
      <w:szCs w:val="18"/>
    </w:rPr>
  </w:style>
  <w:style w:type="paragraph" w:customStyle="1" w:styleId="51">
    <w:name w:val="招标章"/>
    <w:basedOn w:val="1"/>
    <w:qFormat/>
    <w:uiPriority w:val="0"/>
    <w:pPr>
      <w:spacing w:line="360" w:lineRule="auto"/>
      <w:jc w:val="center"/>
      <w:outlineLvl w:val="0"/>
    </w:pPr>
    <w:rPr>
      <w:rFonts w:eastAsia="黑体"/>
      <w:b/>
      <w:sz w:val="3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WWW.YlmF.CoM</Company>
  <Pages>50</Pages>
  <Words>16472</Words>
  <Characters>18166</Characters>
  <Lines>16</Lines>
  <Paragraphs>4</Paragraphs>
  <TotalTime>66</TotalTime>
  <ScaleCrop>false</ScaleCrop>
  <LinksUpToDate>false</LinksUpToDate>
  <CharactersWithSpaces>20128</CharactersWithSpaces>
  <Application>WPS Office_12.1.0.18166_F1E327BC-269C-435d-A152-05C5408002CA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2023-08-08T11:55:00Z</dcterms:created>
  <dc:creator>user</dc:creator>
  <cp:lastModifiedBy>玲玲</cp:lastModifiedBy>
  <cp:lastPrinted>2023-07-05T09:33:00Z</cp:lastPrinted>
  <dcterms:modified xsi:type="dcterms:W3CDTF">2024-09-24T02:54:11Z</dcterms:modified>
  <dc:title>信息</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2052-12.1.0.18166</vt:lpwstr>
  </property>
  <property fmtid="{D5CDD505-2E9C-101B-9397-08002B2CF9AE}" pid="3" name="KSOSaveFontToCloudKey">
    <vt:lpwstr>367509918_cloud</vt:lpwstr>
  </property>
  <property fmtid="{D5CDD505-2E9C-101B-9397-08002B2CF9AE}" pid="4" name="ICV">
    <vt:lpwstr>4971F4CF9A8443CE8C3F878F2A1BF11F_13</vt:lpwstr>
  </property>
</Properties>
</file>